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body>
    <!-- Modified by docx4j 8.3.13 (Apache licensed) using ECLIPSELINK_MOXy JAXB in Ubuntu Java 11.0.26 on Linux -->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668"/>
        <w:gridCol w:w="1303"/>
        <w:gridCol w:w="3233"/>
        <w:gridCol w:w="3543"/>
      </w:tblGrid>
      <w:tr w:rsidRPr="001D75BE" w:rsidR="007D6B94" w:rsidTr="00217B12" w14:paraId="61AA8F5F" w14:textId="77777777">
        <w:trPr>
          <w:trHeight w:val="985"/>
        </w:trPr>
        <w:tc>
          <w:tcPr>
            <w:tcW w:w="9747" w:type="dxa"/>
            <w:gridSpan w:val="4"/>
            <w:tcBorders>
              <w:top w:val="single" w:color="C0C0C0" w:sz="4" w:space="0"/>
              <w:left w:val="single" w:color="C0C0C0" w:sz="4" w:space="0"/>
              <w:bottom w:val="single" w:color="C0C0C0" w:sz="4" w:space="0"/>
              <w:right w:val="single" w:color="C0C0C0" w:sz="4" w:space="0"/>
            </w:tcBorders>
            <w:shd w:val="clear" w:color="auto" w:fill="333399"/>
            <w:vAlign w:val="center"/>
          </w:tcPr>
          <w:p w:rsidRPr="001D75BE" w:rsidR="007D6B94" w:rsidP="00217B12" w:rsidRDefault="007D6B94" w14:paraId="1D66F1D0" w14:textId="77777777">
            <w:pPr>
              <w:pStyle w:val="Header"/>
              <w:tabs>
                <w:tab w:val="clear" w:pos="4153"/>
                <w:tab w:val="clear" w:pos="8306"/>
              </w:tabs>
              <w:rPr>
                <w:rFonts w:ascii="Arial" w:hAnsi="Arial" w:cs="Arial"/>
                <w:b/>
                <w:sz w:val="2"/>
                <w:szCs w:val="2"/>
              </w:rPr>
            </w:pPr>
            <w:r>
              <w:rPr>
                <w:rFonts w:ascii="Arial" w:hAnsi="Arial" w:cs="Arial"/>
                <w:b/>
                <w:sz w:val="2"/>
                <w:szCs w:val="2"/>
              </w:rPr>
              <w:t>8 days</w:t>
            </w:r>
          </w:p>
          <w:p w:rsidRPr="001D75BE" w:rsidR="007D6B94" w:rsidP="00217B12" w:rsidRDefault="007D6B94" w14:paraId="11576AD8" w14:textId="77777777">
            <w:pPr>
              <w:jc w:val="center"/>
              <w:rPr>
                <w:rFonts w:ascii="Arial" w:hAnsi="Arial" w:cs="Arial"/>
                <w:b/>
                <w:color w:val="FFFFFF"/>
                <w:sz w:val="26"/>
                <w:szCs w:val="26"/>
              </w:rPr>
            </w:pPr>
            <w:r w:rsidRPr="001D75BE">
              <w:rPr>
                <w:rFonts w:ascii="Arial" w:hAnsi="Arial" w:cs="Arial"/>
                <w:b/>
                <w:color w:val="FFFFFF"/>
                <w:sz w:val="32"/>
                <w:szCs w:val="32"/>
              </w:rPr>
              <w:t>Prisoner Property</w:t>
            </w:r>
          </w:p>
        </w:tc>
      </w:tr>
      <w:tr w:rsidRPr="001D75BE" w:rsidR="007D6B94" w:rsidTr="00217B12" w14:paraId="015E12F6"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674B2479"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Section</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48C3248D" w14:textId="77777777">
            <w:pPr>
              <w:jc w:val="center"/>
              <w:rPr>
                <w:rFonts w:ascii="Arial" w:hAnsi="Arial" w:cs="Arial"/>
                <w:sz w:val="22"/>
                <w:szCs w:val="22"/>
              </w:rPr>
            </w:pPr>
            <w:r w:rsidRPr="001D75BE">
              <w:rPr>
                <w:rFonts w:ascii="Arial" w:hAnsi="Arial" w:cs="Arial"/>
                <w:sz w:val="22"/>
                <w:szCs w:val="22"/>
              </w:rPr>
              <w:t>2. Prisoner Management</w:t>
            </w:r>
          </w:p>
        </w:tc>
      </w:tr>
      <w:tr w:rsidRPr="001D75BE" w:rsidR="007D6B94" w:rsidTr="00217B12" w14:paraId="555C4C3C" w14:textId="77777777">
        <w:trPr>
          <w:trHeight w:val="454"/>
        </w:trPr>
        <w:tc>
          <w:tcPr>
            <w:tcW w:w="1668"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110A23C3"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CR Number</w:t>
            </w:r>
          </w:p>
        </w:tc>
        <w:tc>
          <w:tcPr>
            <w:tcW w:w="130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4D0AB2C0" w14:textId="77777777">
            <w:pPr>
              <w:pStyle w:val="Header"/>
              <w:tabs>
                <w:tab w:val="clear" w:pos="4153"/>
                <w:tab w:val="clear" w:pos="8306"/>
              </w:tabs>
              <w:jc w:val="center"/>
              <w:rPr>
                <w:rFonts w:ascii="Arial" w:hAnsi="Arial" w:cs="Arial"/>
                <w:sz w:val="22"/>
                <w:szCs w:val="22"/>
              </w:rPr>
            </w:pPr>
            <w:r w:rsidRPr="001D75BE">
              <w:rPr>
                <w:rFonts w:ascii="Arial" w:hAnsi="Arial" w:cs="Arial"/>
                <w:sz w:val="22"/>
                <w:szCs w:val="22"/>
              </w:rPr>
              <w:t>2.1.1</w:t>
            </w:r>
          </w:p>
        </w:tc>
        <w:tc>
          <w:tcPr>
            <w:tcW w:w="323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2E785CF6" w14:textId="77777777">
            <w:pPr>
              <w:pStyle w:val="Header"/>
              <w:tabs>
                <w:tab w:val="clear" w:pos="4153"/>
                <w:tab w:val="clear" w:pos="8306"/>
              </w:tabs>
              <w:rPr>
                <w:rFonts w:ascii="Arial" w:hAnsi="Arial" w:cs="Arial"/>
                <w:b/>
                <w:sz w:val="22"/>
                <w:szCs w:val="22"/>
              </w:rPr>
            </w:pPr>
            <w:r w:rsidRPr="001D75BE">
              <w:rPr>
                <w:rFonts w:ascii="Arial" w:hAnsi="Arial" w:cs="Arial"/>
                <w:b/>
                <w:sz w:val="22"/>
                <w:szCs w:val="22"/>
              </w:rPr>
              <w:t>Current Issue Date</w:t>
            </w:r>
          </w:p>
        </w:tc>
        <w:tc>
          <w:tcPr>
            <w:tcW w:w="354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30619D" w14:paraId="5A93060F" w14:textId="76919D19">
            <w:pPr>
              <w:pStyle w:val="Header"/>
              <w:tabs>
                <w:tab w:val="clear" w:pos="4153"/>
                <w:tab w:val="clear" w:pos="8306"/>
              </w:tabs>
              <w:jc w:val="center"/>
              <w:rPr>
                <w:rFonts w:ascii="Arial" w:hAnsi="Arial" w:cs="Arial"/>
                <w:sz w:val="22"/>
                <w:szCs w:val="22"/>
              </w:rPr>
            </w:pPr>
            <w:r>
              <w:rPr>
                <w:rFonts w:ascii="Arial" w:hAnsi="Arial" w:cs="Arial"/>
                <w:sz w:val="22"/>
                <w:szCs w:val="22"/>
              </w:rPr>
              <w:t>April</w:t>
            </w:r>
            <w:r w:rsidR="007D6B94">
              <w:rPr>
                <w:rFonts w:ascii="Arial" w:hAnsi="Arial" w:cs="Arial"/>
                <w:sz w:val="22"/>
                <w:szCs w:val="22"/>
              </w:rPr>
              <w:t xml:space="preserve"> 2023</w:t>
            </w:r>
          </w:p>
        </w:tc>
      </w:tr>
      <w:tr w:rsidRPr="001D75BE" w:rsidR="007D6B94" w:rsidTr="00217B12" w14:paraId="2D8C7167"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50E56B05"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 xml:space="preserve">Legislation &amp; Policy </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0C4774C3" w14:textId="77777777">
            <w:pPr>
              <w:pStyle w:val="Header"/>
              <w:tabs>
                <w:tab w:val="clear" w:pos="4153"/>
                <w:tab w:val="clear" w:pos="8306"/>
              </w:tabs>
              <w:spacing w:before="40" w:after="40"/>
              <w:rPr>
                <w:rFonts w:ascii="Arial" w:hAnsi="Arial" w:cs="Arial"/>
                <w:sz w:val="22"/>
                <w:szCs w:val="22"/>
              </w:rPr>
            </w:pPr>
            <w:r w:rsidRPr="001D75BE">
              <w:rPr>
                <w:rFonts w:ascii="Arial" w:hAnsi="Arial" w:cs="Arial"/>
                <w:sz w:val="22"/>
                <w:szCs w:val="22"/>
              </w:rPr>
              <w:t>Corrections Act 1986</w:t>
            </w:r>
          </w:p>
          <w:p w:rsidRPr="001D75BE" w:rsidR="007D6B94" w:rsidP="00217B12" w:rsidRDefault="007D6B94" w14:paraId="2C571D6E" w14:textId="77777777">
            <w:pPr>
              <w:pStyle w:val="Header"/>
              <w:tabs>
                <w:tab w:val="clear" w:pos="4153"/>
                <w:tab w:val="clear" w:pos="8306"/>
              </w:tabs>
              <w:spacing w:before="40" w:after="40"/>
              <w:rPr>
                <w:rFonts w:ascii="Arial" w:hAnsi="Arial" w:cs="Arial"/>
                <w:sz w:val="22"/>
                <w:szCs w:val="22"/>
              </w:rPr>
            </w:pPr>
            <w:r w:rsidRPr="001D75BE">
              <w:rPr>
                <w:rFonts w:ascii="Arial" w:hAnsi="Arial" w:cs="Arial"/>
                <w:sz w:val="22"/>
                <w:szCs w:val="22"/>
              </w:rPr>
              <w:t>Classification (Publications, Films and Computer Games) Act 1995</w:t>
            </w:r>
          </w:p>
          <w:p w:rsidR="007D6B94" w:rsidP="00217B12" w:rsidRDefault="007D6B94" w14:paraId="2510CE78" w14:textId="77777777">
            <w:pPr>
              <w:pStyle w:val="Header"/>
              <w:tabs>
                <w:tab w:val="clear" w:pos="4153"/>
                <w:tab w:val="clear" w:pos="8306"/>
              </w:tabs>
              <w:spacing w:before="40" w:after="40"/>
              <w:rPr>
                <w:rFonts w:ascii="Arial" w:hAnsi="Arial" w:cs="Arial"/>
                <w:sz w:val="22"/>
                <w:szCs w:val="22"/>
              </w:rPr>
            </w:pPr>
            <w:r w:rsidRPr="001D75BE">
              <w:rPr>
                <w:rFonts w:ascii="Arial" w:hAnsi="Arial" w:cs="Arial"/>
                <w:sz w:val="22"/>
                <w:szCs w:val="22"/>
              </w:rPr>
              <w:t>Corrections Regulations 20</w:t>
            </w:r>
            <w:r>
              <w:rPr>
                <w:rFonts w:ascii="Arial" w:hAnsi="Arial" w:cs="Arial"/>
                <w:sz w:val="22"/>
                <w:szCs w:val="22"/>
              </w:rPr>
              <w:t>19</w:t>
            </w:r>
          </w:p>
          <w:p w:rsidRPr="001D75BE" w:rsidR="007D6B94" w:rsidP="00217B12" w:rsidRDefault="007D6B94" w14:paraId="10CD8C57" w14:textId="77777777">
            <w:pPr>
              <w:pStyle w:val="Header"/>
              <w:tabs>
                <w:tab w:val="clear" w:pos="4153"/>
                <w:tab w:val="clear" w:pos="8306"/>
              </w:tabs>
              <w:spacing w:before="40" w:after="40"/>
              <w:rPr>
                <w:rFonts w:ascii="Arial" w:hAnsi="Arial" w:cs="Arial"/>
                <w:sz w:val="22"/>
                <w:szCs w:val="22"/>
              </w:rPr>
            </w:pPr>
            <w:r>
              <w:rPr>
                <w:rFonts w:ascii="Arial" w:hAnsi="Arial" w:cs="Arial"/>
                <w:sz w:val="22"/>
                <w:szCs w:val="22"/>
              </w:rPr>
              <w:t>Charter of Human Rights and Responsibilities Act 2006</w:t>
            </w:r>
          </w:p>
          <w:p w:rsidRPr="001D75BE" w:rsidR="007D6B94" w:rsidP="00217B12" w:rsidRDefault="007D6B94" w14:paraId="388DA8AB" w14:textId="77777777">
            <w:pPr>
              <w:pStyle w:val="Header"/>
              <w:tabs>
                <w:tab w:val="clear" w:pos="4153"/>
                <w:tab w:val="clear" w:pos="8306"/>
              </w:tabs>
              <w:spacing w:before="40" w:after="40"/>
              <w:rPr>
                <w:rFonts w:ascii="Arial" w:hAnsi="Arial" w:cs="Arial"/>
                <w:sz w:val="22"/>
                <w:szCs w:val="22"/>
              </w:rPr>
            </w:pPr>
            <w:r>
              <w:rPr>
                <w:rFonts w:ascii="Arial" w:hAnsi="Arial" w:cs="Arial"/>
                <w:sz w:val="22"/>
                <w:szCs w:val="22"/>
              </w:rPr>
              <w:t>Gender Equality Act 2020</w:t>
            </w:r>
          </w:p>
        </w:tc>
      </w:tr>
      <w:tr w:rsidRPr="001D75BE" w:rsidR="007D6B94" w:rsidTr="00217B12" w14:paraId="4C54B898"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7FE7489E"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Standard</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66D9CB2F" w14:textId="77777777">
            <w:pPr>
              <w:spacing w:before="40" w:after="40"/>
              <w:rPr>
                <w:rFonts w:ascii="Arial" w:hAnsi="Arial" w:cs="Arial"/>
                <w:sz w:val="22"/>
                <w:szCs w:val="22"/>
              </w:rPr>
            </w:pPr>
            <w:r w:rsidRPr="001D75BE">
              <w:rPr>
                <w:rFonts w:ascii="Arial" w:hAnsi="Arial" w:cs="Arial"/>
                <w:sz w:val="22"/>
                <w:szCs w:val="22"/>
              </w:rPr>
              <w:t>Prisoner Administration Services – Prisoner Property</w:t>
            </w:r>
          </w:p>
        </w:tc>
      </w:tr>
      <w:tr w:rsidRPr="001D75BE" w:rsidR="007D6B94" w:rsidTr="00217B12" w14:paraId="3BA8CD06"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693A75FC"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Attachments</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tcPr>
          <w:p w:rsidRPr="001D75BE" w:rsidR="007D6B94" w:rsidP="00217B12" w:rsidRDefault="007D6B94" w14:paraId="02CD2B6D" w14:textId="77777777">
            <w:pPr>
              <w:tabs>
                <w:tab w:val="left" w:pos="1026"/>
              </w:tabs>
              <w:spacing w:before="40" w:after="40"/>
              <w:rPr>
                <w:rFonts w:ascii="Arial" w:hAnsi="Arial" w:cs="Arial"/>
                <w:sz w:val="22"/>
                <w:szCs w:val="22"/>
              </w:rPr>
            </w:pPr>
            <w:r w:rsidRPr="001D75BE">
              <w:rPr>
                <w:rFonts w:ascii="Arial" w:hAnsi="Arial" w:cs="Arial"/>
                <w:sz w:val="22"/>
                <w:szCs w:val="22"/>
              </w:rPr>
              <w:t>Authorised Cell Property Allowance</w:t>
            </w:r>
          </w:p>
          <w:p w:rsidR="007D6B94" w:rsidP="00217B12" w:rsidRDefault="007D6B94" w14:paraId="1407B723" w14:textId="77777777">
            <w:pPr>
              <w:tabs>
                <w:tab w:val="left" w:pos="1026"/>
              </w:tabs>
              <w:spacing w:before="40" w:after="40"/>
              <w:rPr>
                <w:rFonts w:ascii="Arial" w:hAnsi="Arial" w:cs="Arial"/>
                <w:sz w:val="22"/>
                <w:szCs w:val="22"/>
              </w:rPr>
            </w:pPr>
            <w:r w:rsidRPr="001D75BE">
              <w:rPr>
                <w:rFonts w:ascii="Arial" w:hAnsi="Arial" w:cs="Arial"/>
                <w:sz w:val="22"/>
                <w:szCs w:val="22"/>
              </w:rPr>
              <w:t>Unit/Prison Points Allocation</w:t>
            </w:r>
          </w:p>
          <w:p w:rsidRPr="00EB3FF3" w:rsidR="007D6B94" w:rsidP="00217B12" w:rsidRDefault="007D6B94" w14:paraId="07097896" w14:textId="77777777">
            <w:pPr>
              <w:tabs>
                <w:tab w:val="left" w:pos="1026"/>
              </w:tabs>
              <w:spacing w:before="40" w:after="40"/>
              <w:rPr>
                <w:rFonts w:ascii="Arial" w:hAnsi="Arial" w:cs="Arial"/>
                <w:sz w:val="22"/>
                <w:szCs w:val="22"/>
              </w:rPr>
            </w:pPr>
            <w:r w:rsidRPr="00EB3FF3">
              <w:rPr>
                <w:rFonts w:ascii="Arial" w:hAnsi="Arial" w:cs="Arial"/>
                <w:sz w:val="22"/>
                <w:szCs w:val="22"/>
              </w:rPr>
              <w:t xml:space="preserve">Unauthorised Excess Property Notification </w:t>
            </w:r>
          </w:p>
          <w:p w:rsidRPr="001D75BE" w:rsidR="007D6B94" w:rsidP="00217B12" w:rsidRDefault="007D6B94" w14:paraId="1163C5D2" w14:textId="77777777">
            <w:pPr>
              <w:tabs>
                <w:tab w:val="left" w:pos="1026"/>
              </w:tabs>
              <w:spacing w:before="40" w:after="40"/>
              <w:rPr>
                <w:rFonts w:ascii="Arial" w:hAnsi="Arial" w:cs="Arial"/>
                <w:sz w:val="22"/>
                <w:szCs w:val="22"/>
              </w:rPr>
            </w:pPr>
            <w:r w:rsidRPr="00EB3FF3">
              <w:rPr>
                <w:rFonts w:ascii="Arial" w:hAnsi="Arial" w:cs="Arial"/>
                <w:sz w:val="22"/>
                <w:szCs w:val="22"/>
              </w:rPr>
              <w:t>Refusal to Transfer Excess Property</w:t>
            </w:r>
          </w:p>
        </w:tc>
      </w:tr>
      <w:tr w:rsidRPr="001D75BE" w:rsidR="007D6B94" w:rsidTr="00217B12" w14:paraId="73195D27"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1D75BE" w:rsidR="007D6B94" w:rsidP="00217B12" w:rsidRDefault="007D6B94" w14:paraId="55CE40CF" w14:textId="77777777">
            <w:pPr>
              <w:pStyle w:val="Header"/>
              <w:tabs>
                <w:tab w:val="clear" w:pos="4153"/>
                <w:tab w:val="clear" w:pos="8306"/>
              </w:tabs>
              <w:jc w:val="center"/>
              <w:rPr>
                <w:rFonts w:ascii="Arial" w:hAnsi="Arial" w:cs="Arial"/>
                <w:b/>
                <w:sz w:val="22"/>
                <w:szCs w:val="22"/>
              </w:rPr>
            </w:pPr>
            <w:r w:rsidRPr="001D75BE">
              <w:rPr>
                <w:rFonts w:ascii="Arial" w:hAnsi="Arial" w:cs="Arial"/>
                <w:b/>
                <w:sz w:val="22"/>
                <w:szCs w:val="22"/>
              </w:rPr>
              <w:t>Forms</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007D6B94" w:rsidP="00217B12" w:rsidRDefault="007D6B94" w14:paraId="64993909" w14:textId="77777777">
            <w:pPr>
              <w:tabs>
                <w:tab w:val="left" w:pos="1026"/>
              </w:tabs>
              <w:spacing w:before="40" w:after="40"/>
              <w:rPr>
                <w:rFonts w:ascii="Arial" w:hAnsi="Arial" w:cs="Arial"/>
                <w:sz w:val="22"/>
                <w:szCs w:val="22"/>
              </w:rPr>
            </w:pPr>
            <w:r w:rsidRPr="009B49B7">
              <w:rPr>
                <w:rFonts w:ascii="Arial" w:hAnsi="Arial" w:cs="Arial"/>
                <w:sz w:val="22"/>
                <w:szCs w:val="22"/>
              </w:rPr>
              <w:t>Property Claim Form</w:t>
            </w:r>
            <w:r w:rsidRPr="001D75BE" w:rsidDel="00545CC8">
              <w:rPr>
                <w:rFonts w:ascii="Arial" w:hAnsi="Arial" w:cs="Arial"/>
                <w:sz w:val="22"/>
                <w:szCs w:val="22"/>
              </w:rPr>
              <w:t xml:space="preserve"> </w:t>
            </w:r>
          </w:p>
          <w:p w:rsidRPr="00EA760B" w:rsidR="007D6B94" w:rsidP="00217B12" w:rsidRDefault="007D6B94" w14:paraId="652E076D" w14:textId="77777777">
            <w:pPr>
              <w:tabs>
                <w:tab w:val="left" w:pos="1026"/>
              </w:tabs>
              <w:spacing w:before="40" w:after="40"/>
              <w:rPr>
                <w:rFonts w:ascii="Arial" w:hAnsi="Arial" w:cs="Arial"/>
                <w:sz w:val="22"/>
                <w:szCs w:val="22"/>
              </w:rPr>
            </w:pPr>
            <w:r w:rsidRPr="00EA760B">
              <w:rPr>
                <w:rFonts w:ascii="Arial" w:hAnsi="Arial" w:cs="Arial"/>
                <w:sz w:val="22"/>
                <w:szCs w:val="22"/>
              </w:rPr>
              <w:t>Application to Donate Property</w:t>
            </w:r>
          </w:p>
          <w:p w:rsidRPr="001D75BE" w:rsidR="007D6B94" w:rsidP="00217B12" w:rsidRDefault="007D6B94" w14:paraId="31DFD5C9" w14:textId="77777777">
            <w:pPr>
              <w:tabs>
                <w:tab w:val="left" w:pos="1026"/>
              </w:tabs>
              <w:spacing w:before="40" w:after="40"/>
              <w:rPr>
                <w:rFonts w:ascii="Arial" w:hAnsi="Arial" w:cs="Arial"/>
                <w:sz w:val="22"/>
                <w:szCs w:val="22"/>
              </w:rPr>
            </w:pPr>
            <w:r w:rsidRPr="00EA760B">
              <w:rPr>
                <w:rFonts w:ascii="Arial" w:hAnsi="Arial" w:cs="Arial"/>
                <w:sz w:val="22"/>
                <w:szCs w:val="22"/>
              </w:rPr>
              <w:t>Application to Give or Sell Property to another Prisoner</w:t>
            </w:r>
          </w:p>
        </w:tc>
      </w:tr>
    </w:tbl>
    <w:p w:rsidRPr="00665BC3" w:rsidR="007D6B94" w:rsidP="007D6B94" w:rsidRDefault="007D6B94" w14:paraId="2F1798E8" w14:textId="77777777">
      <w:pPr>
        <w:numPr>
          <w:ilvl w:val="0"/>
          <w:numId w:val="1"/>
        </w:numPr>
        <w:spacing w:before="240" w:after="240"/>
        <w:rPr>
          <w:rFonts w:ascii="Arial" w:hAnsi="Arial" w:cs="Arial"/>
          <w:b/>
          <w:bCs/>
          <w:sz w:val="22"/>
          <w:szCs w:val="22"/>
        </w:rPr>
      </w:pPr>
      <w:r w:rsidRPr="00665BC3">
        <w:rPr>
          <w:rFonts w:ascii="Arial" w:hAnsi="Arial" w:cs="Arial"/>
          <w:b/>
          <w:bCs/>
          <w:sz w:val="22"/>
          <w:szCs w:val="22"/>
        </w:rPr>
        <w:t>PURPOSE</w:t>
      </w:r>
    </w:p>
    <w:p w:rsidRPr="00284724" w:rsidR="007D6B94" w:rsidP="0030619D" w:rsidRDefault="007D6B94" w14:paraId="3751B9F3" w14:textId="7B02CA76">
      <w:pPr>
        <w:numPr>
          <w:ilvl w:val="1"/>
          <w:numId w:val="75"/>
        </w:numPr>
        <w:tabs>
          <w:tab w:val="clear" w:pos="862"/>
          <w:tab w:val="num" w:pos="709"/>
        </w:tabs>
        <w:spacing w:before="120" w:after="120"/>
        <w:ind w:left="709" w:hanging="709"/>
        <w:rPr>
          <w:rFonts w:ascii="Arial" w:hAnsi="Arial" w:cs="Arial"/>
          <w:sz w:val="22"/>
          <w:szCs w:val="22"/>
        </w:rPr>
      </w:pPr>
      <w:r w:rsidRPr="00BF2BC3">
        <w:rPr>
          <w:rFonts w:ascii="Arial" w:hAnsi="Arial" w:cs="Arial"/>
          <w:sz w:val="22"/>
          <w:szCs w:val="22"/>
        </w:rPr>
        <w:t>To define policies and procedures for the management of prisoner property</w:t>
      </w:r>
      <w:r>
        <w:rPr>
          <w:rFonts w:ascii="Arial" w:hAnsi="Arial" w:cs="Arial"/>
          <w:sz w:val="22"/>
          <w:szCs w:val="22"/>
        </w:rPr>
        <w:t xml:space="preserve">, including record keeping, allocation, storage and control of personal belongings. </w:t>
      </w:r>
    </w:p>
    <w:p w:rsidRPr="00665BC3" w:rsidR="007D6B94" w:rsidP="007D6B94" w:rsidRDefault="007D6B94" w14:paraId="5557658F" w14:textId="77777777">
      <w:pPr>
        <w:numPr>
          <w:ilvl w:val="0"/>
          <w:numId w:val="1"/>
        </w:numPr>
        <w:spacing w:before="240" w:after="240"/>
        <w:rPr>
          <w:rFonts w:ascii="Arial" w:hAnsi="Arial" w:cs="Arial"/>
          <w:b/>
          <w:bCs/>
          <w:sz w:val="22"/>
          <w:szCs w:val="22"/>
        </w:rPr>
      </w:pPr>
      <w:r w:rsidRPr="00665BC3">
        <w:rPr>
          <w:rFonts w:ascii="Arial" w:hAnsi="Arial" w:cs="Arial"/>
          <w:b/>
          <w:bCs/>
          <w:sz w:val="22"/>
          <w:szCs w:val="22"/>
        </w:rPr>
        <w:t>REQUIREMENT</w:t>
      </w:r>
    </w:p>
    <w:p w:rsidRPr="00545CC8" w:rsidR="007D6B94" w:rsidP="0030619D" w:rsidRDefault="007D6B94" w14:paraId="14E00754" w14:textId="4909EEE5">
      <w:pPr>
        <w:numPr>
          <w:ilvl w:val="1"/>
          <w:numId w:val="75"/>
        </w:numPr>
        <w:tabs>
          <w:tab w:val="clear" w:pos="862"/>
          <w:tab w:val="num" w:pos="709"/>
        </w:tabs>
        <w:spacing w:before="120" w:after="120"/>
        <w:ind w:left="709" w:hanging="709"/>
        <w:rPr>
          <w:rFonts w:ascii="Arial" w:hAnsi="Arial" w:cs="Arial"/>
          <w:sz w:val="22"/>
          <w:szCs w:val="22"/>
        </w:rPr>
      </w:pPr>
      <w:r w:rsidRPr="00EB3FF3">
        <w:rPr>
          <w:rFonts w:ascii="Arial" w:hAnsi="Arial" w:cs="Arial"/>
          <w:sz w:val="22"/>
          <w:szCs w:val="22"/>
        </w:rPr>
        <w:t>All prisons will develop and maintain Local Operating Procedures</w:t>
      </w:r>
      <w:r>
        <w:rPr>
          <w:rFonts w:ascii="Arial" w:hAnsi="Arial" w:cs="Arial"/>
          <w:sz w:val="22"/>
          <w:szCs w:val="22"/>
        </w:rPr>
        <w:t xml:space="preserve"> (as per Deputy Commissioner’s Instruction 4.08 – Prisoner Property for public prisons)</w:t>
      </w:r>
      <w:r w:rsidRPr="00EB3FF3">
        <w:rPr>
          <w:rFonts w:ascii="Arial" w:hAnsi="Arial" w:cs="Arial"/>
          <w:sz w:val="22"/>
          <w:szCs w:val="22"/>
        </w:rPr>
        <w:t xml:space="preserve"> / Operating Instructions which comply with the requirements of this policy for the effective management of prisoner property, including guidelines and processes for:</w:t>
      </w:r>
    </w:p>
    <w:p w:rsidR="007D6B94" w:rsidP="007D6B94" w:rsidRDefault="007D6B94" w14:paraId="7185D5F6"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in-cell property retention;</w:t>
      </w:r>
    </w:p>
    <w:p w:rsidRPr="00545CC8" w:rsidR="007D6B94" w:rsidP="007D6B94" w:rsidRDefault="007D6B94" w14:paraId="366E4444" w14:textId="77777777">
      <w:pPr>
        <w:pStyle w:val="BodyText"/>
        <w:numPr>
          <w:ilvl w:val="0"/>
          <w:numId w:val="5"/>
        </w:numPr>
        <w:tabs>
          <w:tab w:val="clear" w:pos="780"/>
        </w:tabs>
        <w:spacing w:before="40" w:after="40"/>
        <w:ind w:left="1134" w:hanging="425"/>
        <w:rPr>
          <w:rFonts w:ascii="Arial" w:hAnsi="Arial" w:cs="Arial"/>
          <w:sz w:val="22"/>
          <w:szCs w:val="22"/>
        </w:rPr>
      </w:pPr>
      <w:r w:rsidRPr="00EB3FF3">
        <w:rPr>
          <w:rFonts w:ascii="Arial" w:hAnsi="Arial" w:cs="Arial"/>
          <w:sz w:val="22"/>
          <w:szCs w:val="22"/>
        </w:rPr>
        <w:t>in-cell property monitoring and cell</w:t>
      </w:r>
      <w:r>
        <w:rPr>
          <w:rFonts w:ascii="Arial" w:hAnsi="Arial" w:cs="Arial"/>
          <w:sz w:val="22"/>
          <w:szCs w:val="22"/>
        </w:rPr>
        <w:t xml:space="preserve"> clearance;</w:t>
      </w:r>
    </w:p>
    <w:p w:rsidR="007D6B94" w:rsidP="007D6B94" w:rsidRDefault="007D6B94" w14:paraId="3F3DAEF5"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 xml:space="preserve">receiving </w:t>
      </w:r>
      <w:r w:rsidRPr="00EB3FF3">
        <w:rPr>
          <w:rFonts w:ascii="Arial" w:hAnsi="Arial" w:cs="Arial"/>
          <w:sz w:val="22"/>
          <w:szCs w:val="22"/>
        </w:rPr>
        <w:t xml:space="preserve">property from </w:t>
      </w:r>
      <w:r>
        <w:rPr>
          <w:rFonts w:ascii="Arial" w:hAnsi="Arial" w:cs="Arial"/>
          <w:sz w:val="22"/>
          <w:szCs w:val="22"/>
        </w:rPr>
        <w:t>people and organisations in the community;</w:t>
      </w:r>
    </w:p>
    <w:p w:rsidRPr="00545CC8" w:rsidR="007D6B94" w:rsidP="007D6B94" w:rsidRDefault="007D6B94" w14:paraId="3C6DC711"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valuable property;</w:t>
      </w:r>
    </w:p>
    <w:p w:rsidRPr="00545CC8" w:rsidR="007D6B94" w:rsidP="007D6B94" w:rsidRDefault="007D6B94" w14:paraId="5A7ABDC0" w14:textId="77777777">
      <w:pPr>
        <w:pStyle w:val="BodyText"/>
        <w:numPr>
          <w:ilvl w:val="0"/>
          <w:numId w:val="5"/>
        </w:numPr>
        <w:tabs>
          <w:tab w:val="clear" w:pos="780"/>
        </w:tabs>
        <w:spacing w:before="40" w:after="40"/>
        <w:ind w:left="1134" w:hanging="425"/>
        <w:rPr>
          <w:rFonts w:ascii="Arial" w:hAnsi="Arial" w:cs="Arial"/>
          <w:sz w:val="22"/>
          <w:szCs w:val="22"/>
        </w:rPr>
      </w:pPr>
      <w:r w:rsidRPr="00EB3FF3">
        <w:rPr>
          <w:rFonts w:ascii="Arial" w:hAnsi="Arial" w:cs="Arial"/>
          <w:sz w:val="22"/>
          <w:szCs w:val="22"/>
        </w:rPr>
        <w:t>purchasing;</w:t>
      </w:r>
    </w:p>
    <w:p w:rsidR="007D6B94" w:rsidP="007D6B94" w:rsidRDefault="007D6B94" w14:paraId="31CE6224"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 xml:space="preserve">storage; </w:t>
      </w:r>
    </w:p>
    <w:p w:rsidR="007D6B94" w:rsidP="007D6B94" w:rsidRDefault="007D6B94" w14:paraId="5597CE6D"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lastRenderedPageBreak/>
        <w:t>transfer; and</w:t>
      </w:r>
    </w:p>
    <w:p w:rsidR="007D6B94" w:rsidP="007D6B94" w:rsidRDefault="007D6B94" w14:paraId="3BD71326"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 xml:space="preserve">disposal of prisoner property.  </w:t>
      </w:r>
    </w:p>
    <w:p w:rsidR="007D6B94" w:rsidP="007D6B94" w:rsidRDefault="007D6B94" w14:paraId="450673B1" w14:textId="77777777">
      <w:pPr>
        <w:keepNext/>
        <w:numPr>
          <w:ilvl w:val="0"/>
          <w:numId w:val="1"/>
        </w:numPr>
        <w:spacing w:before="240" w:after="240"/>
        <w:rPr>
          <w:rFonts w:ascii="Arial" w:hAnsi="Arial" w:cs="Arial"/>
          <w:b/>
          <w:bCs/>
          <w:sz w:val="22"/>
          <w:szCs w:val="22"/>
        </w:rPr>
      </w:pPr>
      <w:r w:rsidRPr="00665BC3">
        <w:rPr>
          <w:rFonts w:ascii="Arial" w:hAnsi="Arial" w:cs="Arial"/>
          <w:b/>
          <w:bCs/>
          <w:sz w:val="22"/>
          <w:szCs w:val="22"/>
        </w:rPr>
        <w:t>CONTEXT</w:t>
      </w:r>
    </w:p>
    <w:p w:rsidR="007D6B94" w:rsidP="0030619D" w:rsidRDefault="007D6B94" w14:paraId="239133CE" w14:textId="1492259C">
      <w:pPr>
        <w:numPr>
          <w:ilvl w:val="1"/>
          <w:numId w:val="75"/>
        </w:numPr>
        <w:tabs>
          <w:tab w:val="clear" w:pos="862"/>
          <w:tab w:val="num" w:pos="709"/>
        </w:tabs>
        <w:spacing w:before="120" w:after="120"/>
        <w:ind w:left="709" w:hanging="709"/>
        <w:rPr>
          <w:rFonts w:ascii="Arial" w:hAnsi="Arial" w:cs="Arial"/>
          <w:sz w:val="22"/>
          <w:szCs w:val="22"/>
        </w:rPr>
      </w:pPr>
      <w:r w:rsidRPr="00E34225">
        <w:rPr>
          <w:rFonts w:ascii="Arial" w:hAnsi="Arial" w:cs="Arial"/>
          <w:sz w:val="22"/>
          <w:szCs w:val="22"/>
        </w:rPr>
        <w:t xml:space="preserve">Corrections Victoria </w:t>
      </w:r>
      <w:r>
        <w:rPr>
          <w:rFonts w:ascii="Arial" w:hAnsi="Arial" w:cs="Arial"/>
          <w:sz w:val="22"/>
          <w:szCs w:val="22"/>
        </w:rPr>
        <w:t>may permit</w:t>
      </w:r>
      <w:r w:rsidRPr="00E34225">
        <w:rPr>
          <w:rFonts w:ascii="Arial" w:hAnsi="Arial" w:cs="Arial"/>
          <w:sz w:val="22"/>
          <w:szCs w:val="22"/>
        </w:rPr>
        <w:t xml:space="preserve"> prisoners to have an </w:t>
      </w:r>
      <w:r>
        <w:rPr>
          <w:rFonts w:ascii="Arial" w:hAnsi="Arial" w:cs="Arial"/>
          <w:sz w:val="22"/>
          <w:szCs w:val="22"/>
        </w:rPr>
        <w:t xml:space="preserve">approved scope and </w:t>
      </w:r>
      <w:r w:rsidRPr="00E34225">
        <w:rPr>
          <w:rFonts w:ascii="Arial" w:hAnsi="Arial" w:cs="Arial"/>
          <w:sz w:val="22"/>
          <w:szCs w:val="22"/>
        </w:rPr>
        <w:t>acceptable level of personal effects to assist in the normalisation of prison life</w:t>
      </w:r>
      <w:r>
        <w:rPr>
          <w:rFonts w:ascii="Arial" w:hAnsi="Arial" w:cs="Arial"/>
          <w:sz w:val="22"/>
          <w:szCs w:val="22"/>
        </w:rPr>
        <w:t xml:space="preserve"> </w:t>
      </w:r>
      <w:r w:rsidRPr="00E34225">
        <w:rPr>
          <w:rFonts w:ascii="Arial" w:hAnsi="Arial" w:cs="Arial"/>
          <w:sz w:val="22"/>
          <w:szCs w:val="22"/>
        </w:rPr>
        <w:t>and to promote a sense of personal identity and individual well-being</w:t>
      </w:r>
      <w:r>
        <w:rPr>
          <w:rFonts w:ascii="Arial" w:hAnsi="Arial" w:cs="Arial"/>
          <w:sz w:val="22"/>
          <w:szCs w:val="22"/>
        </w:rPr>
        <w:t xml:space="preserve">.  </w:t>
      </w:r>
    </w:p>
    <w:p w:rsidR="007D6B94" w:rsidP="007D6B94" w:rsidRDefault="007D6B94" w14:paraId="147D2BE6" w14:textId="77777777">
      <w:pPr>
        <w:numPr>
          <w:ilvl w:val="0"/>
          <w:numId w:val="1"/>
        </w:numPr>
        <w:spacing w:before="240" w:after="240"/>
        <w:rPr>
          <w:rFonts w:ascii="Arial" w:hAnsi="Arial" w:cs="Arial"/>
          <w:b/>
          <w:bCs/>
          <w:sz w:val="22"/>
          <w:szCs w:val="22"/>
        </w:rPr>
      </w:pPr>
      <w:r w:rsidRPr="00EB3FF3">
        <w:rPr>
          <w:rFonts w:ascii="Arial" w:hAnsi="Arial" w:cs="Arial"/>
          <w:b/>
          <w:bCs/>
          <w:sz w:val="22"/>
          <w:szCs w:val="22"/>
        </w:rPr>
        <w:t>GUIDING PRINCIPLE</w:t>
      </w:r>
    </w:p>
    <w:p w:rsidR="007D6B94" w:rsidP="007D6B94" w:rsidRDefault="007D6B94" w14:paraId="2109C3AA" w14:textId="77777777">
      <w:pPr>
        <w:keepNext/>
        <w:numPr>
          <w:ilvl w:val="1"/>
          <w:numId w:val="75"/>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 xml:space="preserve">Section 20 of the </w:t>
      </w:r>
      <w:r w:rsidRPr="00EB3FF3">
        <w:rPr>
          <w:rFonts w:ascii="Arial" w:hAnsi="Arial" w:cs="Arial"/>
          <w:i/>
          <w:iCs/>
          <w:sz w:val="22"/>
          <w:szCs w:val="22"/>
        </w:rPr>
        <w:t>Charter of Human Rights and Responsibilities Act</w:t>
      </w:r>
      <w:r w:rsidRPr="00AF6C0C">
        <w:rPr>
          <w:rFonts w:ascii="Arial" w:hAnsi="Arial" w:cs="Arial"/>
          <w:sz w:val="22"/>
          <w:szCs w:val="22"/>
        </w:rPr>
        <w:t xml:space="preserve"> </w:t>
      </w:r>
      <w:r w:rsidRPr="0091073C">
        <w:rPr>
          <w:rFonts w:ascii="Arial" w:hAnsi="Arial" w:cs="Arial"/>
          <w:i/>
          <w:iCs/>
          <w:sz w:val="22"/>
          <w:szCs w:val="22"/>
        </w:rPr>
        <w:t>2006</w:t>
      </w:r>
      <w:r w:rsidRPr="00AF6C0C">
        <w:rPr>
          <w:rFonts w:ascii="Arial" w:hAnsi="Arial" w:cs="Arial"/>
          <w:sz w:val="22"/>
          <w:szCs w:val="22"/>
        </w:rPr>
        <w:t xml:space="preserve"> </w:t>
      </w:r>
      <w:r>
        <w:rPr>
          <w:rFonts w:ascii="Arial" w:hAnsi="Arial" w:cs="Arial"/>
          <w:sz w:val="22"/>
          <w:szCs w:val="22"/>
        </w:rPr>
        <w:t xml:space="preserve">(the Charter) establishes an individual’s property rights, whereby a person must not be deprived of their property other than in accordance with law. </w:t>
      </w:r>
    </w:p>
    <w:p w:rsidR="007D6B94" w:rsidP="007D6B94" w:rsidRDefault="007D6B94" w14:paraId="0EA41193" w14:textId="33CA4632">
      <w:pPr>
        <w:numPr>
          <w:ilvl w:val="1"/>
          <w:numId w:val="75"/>
        </w:numPr>
        <w:tabs>
          <w:tab w:val="clear" w:pos="862"/>
          <w:tab w:val="num" w:pos="709"/>
        </w:tabs>
        <w:spacing w:before="120" w:after="120"/>
        <w:ind w:left="709" w:hanging="709"/>
        <w:rPr>
          <w:rFonts w:ascii="Arial" w:hAnsi="Arial" w:cs="Arial"/>
          <w:sz w:val="22"/>
          <w:szCs w:val="22"/>
        </w:rPr>
      </w:pPr>
      <w:r w:rsidRPr="00750FDD">
        <w:rPr>
          <w:rFonts w:ascii="Arial" w:hAnsi="Arial" w:cs="Arial"/>
          <w:sz w:val="22"/>
          <w:szCs w:val="22"/>
        </w:rPr>
        <w:t xml:space="preserve">Due </w:t>
      </w:r>
      <w:r w:rsidRPr="000E4E5A">
        <w:rPr>
          <w:rFonts w:ascii="Arial" w:hAnsi="Arial" w:cs="Arial"/>
          <w:sz w:val="22"/>
          <w:szCs w:val="22"/>
        </w:rPr>
        <w:t>consideration</w:t>
      </w:r>
      <w:r w:rsidRPr="00584AB5">
        <w:rPr>
          <w:rFonts w:ascii="Arial" w:hAnsi="Arial" w:cs="Arial"/>
          <w:sz w:val="22"/>
          <w:szCs w:val="22"/>
        </w:rPr>
        <w:t xml:space="preserve"> and regard for a prisoner’s property rights</w:t>
      </w:r>
      <w:r w:rsidRPr="002B1555">
        <w:rPr>
          <w:rFonts w:ascii="Arial" w:hAnsi="Arial" w:cs="Arial"/>
          <w:sz w:val="22"/>
          <w:szCs w:val="22"/>
        </w:rPr>
        <w:t xml:space="preserve"> must be maintained</w:t>
      </w:r>
      <w:r w:rsidRPr="007768F2" w:rsidR="007768F2">
        <w:rPr>
          <w:rFonts w:ascii="Arial" w:hAnsi="Arial" w:cs="Arial"/>
          <w:sz w:val="22"/>
          <w:szCs w:val="22"/>
        </w:rPr>
        <w:t xml:space="preserve"> </w:t>
      </w:r>
      <w:r w:rsidRPr="002B1555">
        <w:rPr>
          <w:rFonts w:ascii="Arial" w:hAnsi="Arial" w:cs="Arial"/>
          <w:sz w:val="22"/>
          <w:szCs w:val="22"/>
        </w:rPr>
        <w:t xml:space="preserve">in any </w:t>
      </w:r>
      <w:r>
        <w:rPr>
          <w:rFonts w:ascii="Arial" w:hAnsi="Arial" w:cs="Arial"/>
          <w:sz w:val="22"/>
          <w:szCs w:val="22"/>
        </w:rPr>
        <w:t>aspect of the</w:t>
      </w:r>
      <w:r w:rsidRPr="008800D1">
        <w:rPr>
          <w:rFonts w:ascii="Arial" w:hAnsi="Arial" w:cs="Arial"/>
          <w:sz w:val="22"/>
          <w:szCs w:val="22"/>
        </w:rPr>
        <w:t xml:space="preserve"> management</w:t>
      </w:r>
      <w:r>
        <w:rPr>
          <w:rFonts w:ascii="Arial" w:hAnsi="Arial" w:cs="Arial"/>
          <w:sz w:val="22"/>
          <w:szCs w:val="22"/>
        </w:rPr>
        <w:t xml:space="preserve"> of prisoner property</w:t>
      </w:r>
      <w:r w:rsidRPr="008800D1">
        <w:rPr>
          <w:rFonts w:ascii="Arial" w:hAnsi="Arial" w:cs="Arial"/>
          <w:sz w:val="22"/>
          <w:szCs w:val="22"/>
        </w:rPr>
        <w:t xml:space="preserve">, </w:t>
      </w:r>
      <w:r w:rsidRPr="00CB4B0A">
        <w:rPr>
          <w:rFonts w:ascii="Arial" w:hAnsi="Arial" w:cs="Arial"/>
          <w:sz w:val="22"/>
          <w:szCs w:val="22"/>
        </w:rPr>
        <w:t>as well as</w:t>
      </w:r>
      <w:r>
        <w:rPr>
          <w:rFonts w:ascii="Arial" w:hAnsi="Arial" w:cs="Arial"/>
          <w:sz w:val="22"/>
          <w:szCs w:val="22"/>
        </w:rPr>
        <w:t xml:space="preserve"> other rights established under the Charter including</w:t>
      </w:r>
      <w:r w:rsidRPr="00CB4B0A">
        <w:rPr>
          <w:rFonts w:ascii="Arial" w:hAnsi="Arial" w:cs="Arial"/>
          <w:sz w:val="22"/>
          <w:szCs w:val="22"/>
        </w:rPr>
        <w:t xml:space="preserve"> </w:t>
      </w:r>
      <w:r w:rsidRPr="0033227F">
        <w:rPr>
          <w:rFonts w:ascii="Arial" w:hAnsi="Arial" w:cs="Arial"/>
          <w:sz w:val="22"/>
          <w:szCs w:val="22"/>
        </w:rPr>
        <w:t>respect for the</w:t>
      </w:r>
      <w:r>
        <w:rPr>
          <w:rFonts w:ascii="Arial" w:hAnsi="Arial" w:cs="Arial"/>
          <w:sz w:val="22"/>
          <w:szCs w:val="22"/>
        </w:rPr>
        <w:t xml:space="preserve"> prisoner’s</w:t>
      </w:r>
      <w:r w:rsidRPr="0033227F">
        <w:rPr>
          <w:rFonts w:ascii="Arial" w:hAnsi="Arial" w:cs="Arial"/>
          <w:sz w:val="22"/>
          <w:szCs w:val="22"/>
        </w:rPr>
        <w:t xml:space="preserve"> humanity</w:t>
      </w:r>
      <w:r>
        <w:rPr>
          <w:rFonts w:ascii="Arial" w:hAnsi="Arial" w:cs="Arial"/>
          <w:sz w:val="22"/>
          <w:szCs w:val="22"/>
        </w:rPr>
        <w:t xml:space="preserve"> and</w:t>
      </w:r>
      <w:r w:rsidRPr="0033227F">
        <w:rPr>
          <w:rFonts w:ascii="Arial" w:hAnsi="Arial" w:cs="Arial"/>
          <w:sz w:val="22"/>
          <w:szCs w:val="22"/>
        </w:rPr>
        <w:t xml:space="preserve"> dignity (s</w:t>
      </w:r>
      <w:r w:rsidR="0030619D">
        <w:rPr>
          <w:rFonts w:ascii="Arial" w:hAnsi="Arial" w:cs="Arial"/>
          <w:sz w:val="22"/>
          <w:szCs w:val="22"/>
        </w:rPr>
        <w:t xml:space="preserve">ection </w:t>
      </w:r>
      <w:r w:rsidRPr="0033227F">
        <w:rPr>
          <w:rFonts w:ascii="Arial" w:hAnsi="Arial" w:cs="Arial"/>
          <w:sz w:val="22"/>
          <w:szCs w:val="22"/>
        </w:rPr>
        <w:t>22)</w:t>
      </w:r>
      <w:r>
        <w:rPr>
          <w:rFonts w:ascii="Arial" w:hAnsi="Arial" w:cs="Arial"/>
          <w:sz w:val="22"/>
          <w:szCs w:val="22"/>
        </w:rPr>
        <w:t xml:space="preserve"> and</w:t>
      </w:r>
      <w:r w:rsidRPr="0033227F">
        <w:rPr>
          <w:rFonts w:ascii="Arial" w:hAnsi="Arial" w:cs="Arial"/>
          <w:sz w:val="22"/>
          <w:szCs w:val="22"/>
        </w:rPr>
        <w:t xml:space="preserve"> priv</w:t>
      </w:r>
      <w:r w:rsidRPr="0017716A">
        <w:rPr>
          <w:rFonts w:ascii="Arial" w:hAnsi="Arial" w:cs="Arial"/>
          <w:sz w:val="22"/>
          <w:szCs w:val="22"/>
        </w:rPr>
        <w:t>acy</w:t>
      </w:r>
      <w:r>
        <w:rPr>
          <w:rFonts w:ascii="Arial" w:hAnsi="Arial" w:cs="Arial"/>
          <w:sz w:val="22"/>
          <w:szCs w:val="22"/>
        </w:rPr>
        <w:t xml:space="preserve"> and reputation</w:t>
      </w:r>
      <w:r w:rsidRPr="0017716A">
        <w:rPr>
          <w:rFonts w:ascii="Arial" w:hAnsi="Arial" w:cs="Arial"/>
          <w:sz w:val="22"/>
          <w:szCs w:val="22"/>
        </w:rPr>
        <w:t xml:space="preserve"> (s</w:t>
      </w:r>
      <w:r w:rsidR="0030619D">
        <w:rPr>
          <w:rFonts w:ascii="Arial" w:hAnsi="Arial" w:cs="Arial"/>
          <w:sz w:val="22"/>
          <w:szCs w:val="22"/>
        </w:rPr>
        <w:t xml:space="preserve">ection </w:t>
      </w:r>
      <w:r w:rsidRPr="0017716A">
        <w:rPr>
          <w:rFonts w:ascii="Arial" w:hAnsi="Arial" w:cs="Arial"/>
          <w:sz w:val="22"/>
          <w:szCs w:val="22"/>
        </w:rPr>
        <w:t>13</w:t>
      </w:r>
      <w:r w:rsidRPr="00282E3F">
        <w:rPr>
          <w:rFonts w:ascii="Arial" w:hAnsi="Arial" w:cs="Arial"/>
          <w:sz w:val="22"/>
          <w:szCs w:val="22"/>
        </w:rPr>
        <w:t>)</w:t>
      </w:r>
      <w:r>
        <w:rPr>
          <w:rFonts w:ascii="Arial" w:hAnsi="Arial" w:cs="Arial"/>
          <w:sz w:val="22"/>
          <w:szCs w:val="22"/>
        </w:rPr>
        <w:t>, and consideration of cultural rights (s</w:t>
      </w:r>
      <w:r w:rsidR="0030619D">
        <w:rPr>
          <w:rFonts w:ascii="Arial" w:hAnsi="Arial" w:cs="Arial"/>
          <w:sz w:val="22"/>
          <w:szCs w:val="22"/>
        </w:rPr>
        <w:t xml:space="preserve">ection </w:t>
      </w:r>
      <w:r>
        <w:rPr>
          <w:rFonts w:ascii="Arial" w:hAnsi="Arial" w:cs="Arial"/>
          <w:sz w:val="22"/>
          <w:szCs w:val="22"/>
        </w:rPr>
        <w:t>19), freedom of religion (s</w:t>
      </w:r>
      <w:r w:rsidR="0030619D">
        <w:rPr>
          <w:rFonts w:ascii="Arial" w:hAnsi="Arial" w:cs="Arial"/>
          <w:sz w:val="22"/>
          <w:szCs w:val="22"/>
        </w:rPr>
        <w:t xml:space="preserve">ection </w:t>
      </w:r>
      <w:r>
        <w:rPr>
          <w:rFonts w:ascii="Arial" w:hAnsi="Arial" w:cs="Arial"/>
          <w:sz w:val="22"/>
          <w:szCs w:val="22"/>
        </w:rPr>
        <w:t>14) and freedom of expression (s</w:t>
      </w:r>
      <w:r w:rsidR="0030619D">
        <w:rPr>
          <w:rFonts w:ascii="Arial" w:hAnsi="Arial" w:cs="Arial"/>
          <w:sz w:val="22"/>
          <w:szCs w:val="22"/>
        </w:rPr>
        <w:t xml:space="preserve">ection </w:t>
      </w:r>
      <w:r>
        <w:rPr>
          <w:rFonts w:ascii="Arial" w:hAnsi="Arial" w:cs="Arial"/>
          <w:sz w:val="22"/>
          <w:szCs w:val="22"/>
        </w:rPr>
        <w:t xml:space="preserve">15). </w:t>
      </w:r>
    </w:p>
    <w:p w:rsidRPr="00EA760B" w:rsidR="00AD432A" w:rsidP="00EA760B" w:rsidRDefault="008D7A98" w14:paraId="36DD04B2" w14:textId="08617884">
      <w:pPr>
        <w:numPr>
          <w:ilvl w:val="1"/>
          <w:numId w:val="75"/>
        </w:numPr>
        <w:tabs>
          <w:tab w:val="clear" w:pos="862"/>
          <w:tab w:val="num" w:pos="709"/>
        </w:tabs>
        <w:spacing w:before="120" w:after="120"/>
        <w:ind w:left="709" w:hanging="709"/>
        <w:rPr>
          <w:rFonts w:ascii="Arial" w:hAnsi="Arial" w:cs="Arial"/>
          <w:sz w:val="22"/>
          <w:szCs w:val="22"/>
        </w:rPr>
      </w:pPr>
      <w:r w:rsidRPr="00EA760B">
        <w:rPr>
          <w:rFonts w:ascii="Arial" w:hAnsi="Arial" w:cs="Arial"/>
          <w:sz w:val="22"/>
          <w:szCs w:val="22"/>
        </w:rPr>
        <w:t xml:space="preserve">This policy provides guidance on making decisions in accordance with the Charter however, does not account for all scenarios. The Charter requires all staff to consider the individual implications and impacts of decisions and staff are expected to make informed decisions based upon individual circumstances and known facts. </w:t>
      </w:r>
    </w:p>
    <w:p w:rsidR="007D6B94" w:rsidP="007D6B94" w:rsidRDefault="007D6B94" w14:paraId="6D75CC85" w14:textId="77777777">
      <w:pPr>
        <w:numPr>
          <w:ilvl w:val="1"/>
          <w:numId w:val="75"/>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 xml:space="preserve">The lawful </w:t>
      </w:r>
      <w:r w:rsidRPr="001332AF">
        <w:rPr>
          <w:rFonts w:ascii="Arial" w:hAnsi="Arial" w:cs="Arial"/>
          <w:sz w:val="22"/>
          <w:szCs w:val="22"/>
        </w:rPr>
        <w:t>management of a prisoner’s personal property is defined in the Corrections Regulations 2019 and is operationally established in this requirement.</w:t>
      </w:r>
    </w:p>
    <w:p w:rsidR="007D6B94" w:rsidP="007D6B94" w:rsidRDefault="007D6B94" w14:paraId="5B33F4DD" w14:textId="77777777">
      <w:pPr>
        <w:numPr>
          <w:ilvl w:val="1"/>
          <w:numId w:val="75"/>
        </w:numPr>
        <w:tabs>
          <w:tab w:val="clear" w:pos="862"/>
          <w:tab w:val="num" w:pos="709"/>
        </w:tabs>
        <w:spacing w:before="120" w:after="120"/>
        <w:ind w:left="709" w:hanging="709"/>
        <w:rPr>
          <w:rFonts w:ascii="Arial" w:hAnsi="Arial" w:cs="Arial"/>
          <w:sz w:val="22"/>
          <w:szCs w:val="22"/>
        </w:rPr>
      </w:pPr>
      <w:bookmarkStart w:id="0" w:name="_Hlk73599864"/>
      <w:r>
        <w:rPr>
          <w:rFonts w:ascii="Arial" w:hAnsi="Arial" w:cs="Arial"/>
          <w:sz w:val="22"/>
          <w:szCs w:val="22"/>
        </w:rPr>
        <w:t xml:space="preserve">Monitoring of prisoner property to achieve and maintain consistency, fairness, compliance and safety is the responsibility of all prison staff. </w:t>
      </w:r>
      <w:bookmarkEnd w:id="0"/>
    </w:p>
    <w:p w:rsidR="007D6B94" w:rsidP="007D6B94" w:rsidRDefault="007D6B94" w14:paraId="7345A783" w14:textId="77777777">
      <w:pPr>
        <w:numPr>
          <w:ilvl w:val="0"/>
          <w:numId w:val="1"/>
        </w:numPr>
        <w:spacing w:before="240" w:after="240"/>
        <w:rPr>
          <w:rFonts w:ascii="Arial" w:hAnsi="Arial" w:cs="Arial"/>
          <w:b/>
          <w:bCs/>
          <w:sz w:val="22"/>
          <w:szCs w:val="22"/>
        </w:rPr>
      </w:pPr>
      <w:r w:rsidRPr="001332AF">
        <w:rPr>
          <w:rFonts w:ascii="Arial" w:hAnsi="Arial" w:cs="Arial"/>
          <w:b/>
          <w:bCs/>
          <w:sz w:val="22"/>
          <w:szCs w:val="22"/>
        </w:rPr>
        <w:t xml:space="preserve">PROPERTY – GENERAL </w:t>
      </w:r>
    </w:p>
    <w:p w:rsidRPr="000E6BC3" w:rsidR="007D6B94" w:rsidP="007D6B94" w:rsidRDefault="007D6B94" w14:paraId="523835A3" w14:textId="77777777">
      <w:pPr>
        <w:numPr>
          <w:ilvl w:val="1"/>
          <w:numId w:val="1"/>
        </w:numPr>
        <w:tabs>
          <w:tab w:val="clear" w:pos="720"/>
          <w:tab w:val="num" w:pos="709"/>
        </w:tabs>
        <w:spacing w:before="120" w:after="120"/>
        <w:rPr>
          <w:rFonts w:ascii="Arial" w:hAnsi="Arial" w:cs="Arial"/>
          <w:b/>
          <w:sz w:val="22"/>
          <w:szCs w:val="22"/>
        </w:rPr>
      </w:pPr>
      <w:r w:rsidRPr="000E6BC3">
        <w:rPr>
          <w:rFonts w:ascii="Arial" w:hAnsi="Arial" w:cs="Arial"/>
          <w:b/>
          <w:sz w:val="22"/>
          <w:szCs w:val="22"/>
        </w:rPr>
        <w:t>Total Property Allowance</w:t>
      </w:r>
    </w:p>
    <w:p w:rsidR="007D6B94" w:rsidP="007D6B94" w:rsidRDefault="007D6B94" w14:paraId="516EA187" w14:textId="77777777">
      <w:pPr>
        <w:numPr>
          <w:ilvl w:val="2"/>
          <w:numId w:val="1"/>
        </w:numPr>
        <w:spacing w:before="120" w:after="120"/>
        <w:rPr>
          <w:rFonts w:ascii="Arial" w:hAnsi="Arial" w:cs="Arial"/>
          <w:bCs/>
          <w:sz w:val="22"/>
          <w:szCs w:val="22"/>
        </w:rPr>
      </w:pPr>
      <w:r>
        <w:rPr>
          <w:rFonts w:ascii="Arial" w:hAnsi="Arial" w:cs="Arial"/>
          <w:bCs/>
          <w:sz w:val="22"/>
          <w:szCs w:val="22"/>
        </w:rPr>
        <w:t xml:space="preserve">Prisoners are permitted a maximum of two plastic property tubs worth of personal property. All personal property, inclusive of stored property and personal in-cell property, must be capable of fitting within this two-tub limit. </w:t>
      </w:r>
    </w:p>
    <w:p w:rsidR="007D6B94" w:rsidP="007D6B94" w:rsidRDefault="007D6B94" w14:paraId="1C37A6CA" w14:textId="77777777">
      <w:pPr>
        <w:numPr>
          <w:ilvl w:val="2"/>
          <w:numId w:val="1"/>
        </w:numPr>
        <w:spacing w:before="120" w:after="120"/>
        <w:rPr>
          <w:rFonts w:ascii="Arial" w:hAnsi="Arial" w:cs="Arial"/>
          <w:bCs/>
          <w:sz w:val="22"/>
          <w:szCs w:val="22"/>
        </w:rPr>
      </w:pPr>
      <w:r w:rsidRPr="000E4E5A">
        <w:rPr>
          <w:rFonts w:ascii="Arial" w:hAnsi="Arial" w:cs="Arial"/>
          <w:bCs/>
          <w:sz w:val="22"/>
          <w:szCs w:val="22"/>
        </w:rPr>
        <w:t>Th</w:t>
      </w:r>
      <w:r>
        <w:rPr>
          <w:rFonts w:ascii="Arial" w:hAnsi="Arial" w:cs="Arial"/>
          <w:bCs/>
          <w:sz w:val="22"/>
          <w:szCs w:val="22"/>
        </w:rPr>
        <w:t>e stored</w:t>
      </w:r>
      <w:r w:rsidRPr="000E4E5A">
        <w:rPr>
          <w:rFonts w:ascii="Arial" w:hAnsi="Arial" w:cs="Arial"/>
          <w:bCs/>
          <w:sz w:val="22"/>
          <w:szCs w:val="22"/>
        </w:rPr>
        <w:t xml:space="preserve"> property allowance is set by the Secretary in accordance with </w:t>
      </w:r>
      <w:r>
        <w:rPr>
          <w:rFonts w:ascii="Arial" w:hAnsi="Arial" w:cs="Arial"/>
          <w:bCs/>
          <w:sz w:val="22"/>
          <w:szCs w:val="22"/>
        </w:rPr>
        <w:t xml:space="preserve">Regulation </w:t>
      </w:r>
      <w:r w:rsidRPr="000E4E5A">
        <w:rPr>
          <w:rFonts w:ascii="Arial" w:hAnsi="Arial" w:cs="Arial"/>
          <w:bCs/>
          <w:sz w:val="22"/>
          <w:szCs w:val="22"/>
        </w:rPr>
        <w:t xml:space="preserve">58 of the </w:t>
      </w:r>
      <w:r w:rsidRPr="00466351">
        <w:rPr>
          <w:rFonts w:ascii="Arial" w:hAnsi="Arial" w:cs="Arial"/>
          <w:bCs/>
          <w:sz w:val="22"/>
          <w:szCs w:val="22"/>
        </w:rPr>
        <w:t>Corrections Regulations 2019</w:t>
      </w:r>
      <w:r w:rsidRPr="000E4E5A">
        <w:rPr>
          <w:rFonts w:ascii="Arial" w:hAnsi="Arial" w:cs="Arial"/>
          <w:bCs/>
          <w:sz w:val="22"/>
          <w:szCs w:val="22"/>
        </w:rPr>
        <w:t xml:space="preserve">. </w:t>
      </w:r>
    </w:p>
    <w:p w:rsidR="007D6B94" w:rsidP="007D6B94" w:rsidRDefault="007D6B94" w14:paraId="1E0658B2" w14:textId="77777777">
      <w:pPr>
        <w:numPr>
          <w:ilvl w:val="2"/>
          <w:numId w:val="1"/>
        </w:numPr>
        <w:spacing w:before="120" w:after="120"/>
        <w:rPr>
          <w:rFonts w:ascii="Arial" w:hAnsi="Arial" w:cs="Arial"/>
          <w:sz w:val="22"/>
          <w:szCs w:val="22"/>
        </w:rPr>
      </w:pPr>
      <w:r w:rsidRPr="00050890">
        <w:rPr>
          <w:rFonts w:ascii="Arial" w:hAnsi="Arial" w:cs="Arial"/>
          <w:sz w:val="22"/>
          <w:szCs w:val="22"/>
        </w:rPr>
        <w:t xml:space="preserve">The General Manager may increase the </w:t>
      </w:r>
      <w:r w:rsidRPr="00462286">
        <w:rPr>
          <w:rFonts w:ascii="Arial" w:hAnsi="Arial" w:cs="Arial"/>
          <w:sz w:val="22"/>
          <w:szCs w:val="22"/>
        </w:rPr>
        <w:t>total property allowance</w:t>
      </w:r>
      <w:r>
        <w:rPr>
          <w:rFonts w:ascii="Arial" w:hAnsi="Arial" w:cs="Arial"/>
          <w:sz w:val="22"/>
          <w:szCs w:val="22"/>
        </w:rPr>
        <w:t xml:space="preserve"> </w:t>
      </w:r>
      <w:r w:rsidRPr="00050890">
        <w:rPr>
          <w:rFonts w:ascii="Arial" w:hAnsi="Arial" w:cs="Arial"/>
          <w:sz w:val="22"/>
          <w:szCs w:val="22"/>
        </w:rPr>
        <w:t xml:space="preserve">in exceptional circumstances, such as where a prisoner </w:t>
      </w:r>
      <w:r w:rsidRPr="008F4EB9">
        <w:rPr>
          <w:rFonts w:ascii="Arial" w:hAnsi="Arial" w:cs="Arial"/>
          <w:sz w:val="22"/>
          <w:szCs w:val="22"/>
        </w:rPr>
        <w:t>requires access to a significant amount of legal documents (refer to section 5.10 –</w:t>
      </w:r>
      <w:r>
        <w:rPr>
          <w:rFonts w:ascii="Arial" w:hAnsi="Arial" w:cs="Arial"/>
          <w:sz w:val="22"/>
          <w:szCs w:val="22"/>
        </w:rPr>
        <w:t xml:space="preserve"> Excess Property). </w:t>
      </w:r>
    </w:p>
    <w:p w:rsidRPr="00462286" w:rsidR="007D6B94" w:rsidP="007D6B94" w:rsidRDefault="007D6B94" w14:paraId="748558D0" w14:textId="77777777">
      <w:pPr>
        <w:numPr>
          <w:ilvl w:val="1"/>
          <w:numId w:val="1"/>
        </w:numPr>
        <w:spacing w:before="120" w:after="120"/>
        <w:rPr>
          <w:rFonts w:ascii="Arial" w:hAnsi="Arial" w:cs="Arial"/>
          <w:sz w:val="22"/>
          <w:szCs w:val="22"/>
        </w:rPr>
      </w:pPr>
      <w:r w:rsidRPr="00462286">
        <w:rPr>
          <w:rFonts w:ascii="Arial" w:hAnsi="Arial" w:cs="Arial"/>
          <w:b/>
          <w:bCs/>
          <w:sz w:val="22"/>
          <w:szCs w:val="22"/>
        </w:rPr>
        <w:t>Recording Property</w:t>
      </w:r>
    </w:p>
    <w:p w:rsidR="007D6B94" w:rsidP="007D6B94" w:rsidRDefault="007D6B94" w14:paraId="3AAD0D96" w14:textId="77777777">
      <w:pPr>
        <w:numPr>
          <w:ilvl w:val="2"/>
          <w:numId w:val="1"/>
        </w:numPr>
        <w:spacing w:before="120" w:after="120"/>
        <w:rPr>
          <w:rFonts w:ascii="Arial" w:hAnsi="Arial" w:cs="Arial"/>
          <w:sz w:val="22"/>
          <w:szCs w:val="22"/>
        </w:rPr>
      </w:pPr>
      <w:r>
        <w:rPr>
          <w:rFonts w:ascii="Arial" w:hAnsi="Arial" w:cs="Arial"/>
          <w:sz w:val="22"/>
          <w:szCs w:val="22"/>
        </w:rPr>
        <w:t>The details of a</w:t>
      </w:r>
      <w:r w:rsidRPr="00050890">
        <w:rPr>
          <w:rFonts w:ascii="Arial" w:hAnsi="Arial" w:cs="Arial"/>
          <w:sz w:val="22"/>
          <w:szCs w:val="22"/>
        </w:rPr>
        <w:t xml:space="preserve">ll incoming and outgoing property must be </w:t>
      </w:r>
      <w:r>
        <w:rPr>
          <w:rFonts w:ascii="Arial" w:hAnsi="Arial" w:cs="Arial"/>
          <w:sz w:val="22"/>
          <w:szCs w:val="22"/>
        </w:rPr>
        <w:t>recorded,</w:t>
      </w:r>
      <w:r w:rsidRPr="00050890">
        <w:rPr>
          <w:rFonts w:ascii="Arial" w:hAnsi="Arial" w:cs="Arial"/>
          <w:sz w:val="22"/>
          <w:szCs w:val="22"/>
        </w:rPr>
        <w:t xml:space="preserve"> </w:t>
      </w:r>
      <w:r>
        <w:rPr>
          <w:rFonts w:ascii="Arial" w:hAnsi="Arial" w:cs="Arial"/>
          <w:sz w:val="22"/>
          <w:szCs w:val="22"/>
        </w:rPr>
        <w:t xml:space="preserve">and updated as required, </w:t>
      </w:r>
      <w:r w:rsidRPr="00050890">
        <w:rPr>
          <w:rFonts w:ascii="Arial" w:hAnsi="Arial" w:cs="Arial"/>
          <w:sz w:val="22"/>
          <w:szCs w:val="22"/>
        </w:rPr>
        <w:t>in the E*Justice Property Module</w:t>
      </w:r>
      <w:r>
        <w:rPr>
          <w:rFonts w:ascii="Arial" w:hAnsi="Arial" w:cs="Arial"/>
          <w:sz w:val="22"/>
          <w:szCs w:val="22"/>
        </w:rPr>
        <w:t xml:space="preserve">. </w:t>
      </w:r>
    </w:p>
    <w:p w:rsidR="007D6B94" w:rsidP="007D6B94" w:rsidRDefault="007D6B94" w14:paraId="1BEF0E3C" w14:textId="77777777">
      <w:pPr>
        <w:numPr>
          <w:ilvl w:val="2"/>
          <w:numId w:val="1"/>
        </w:numPr>
        <w:spacing w:before="120" w:after="120"/>
        <w:rPr>
          <w:rFonts w:ascii="Arial" w:hAnsi="Arial" w:cs="Arial"/>
          <w:sz w:val="22"/>
          <w:szCs w:val="22"/>
        </w:rPr>
      </w:pPr>
      <w:r>
        <w:rPr>
          <w:rFonts w:ascii="Arial" w:hAnsi="Arial" w:cs="Arial"/>
          <w:sz w:val="22"/>
          <w:szCs w:val="22"/>
        </w:rPr>
        <w:lastRenderedPageBreak/>
        <w:t xml:space="preserve">When recording incoming property in E*Justice, an accurate description of the item must be made including the condition and colour of the item as appropriate, and any other descriptive characteristics such as the brand name of the item. Clothing items should be precisely quantified.    </w:t>
      </w:r>
    </w:p>
    <w:p w:rsidR="007D6B94" w:rsidP="007D6B94" w:rsidRDefault="007D6B94" w14:paraId="3D01C600" w14:textId="77777777">
      <w:pPr>
        <w:numPr>
          <w:ilvl w:val="2"/>
          <w:numId w:val="1"/>
        </w:numPr>
        <w:spacing w:before="120" w:after="120"/>
        <w:rPr>
          <w:rFonts w:ascii="Arial" w:hAnsi="Arial" w:cs="Arial"/>
          <w:sz w:val="22"/>
          <w:szCs w:val="22"/>
        </w:rPr>
      </w:pPr>
      <w:r>
        <w:rPr>
          <w:rFonts w:ascii="Arial" w:hAnsi="Arial" w:cs="Arial"/>
          <w:sz w:val="22"/>
          <w:szCs w:val="22"/>
        </w:rPr>
        <w:t xml:space="preserve">The E*Justice </w:t>
      </w:r>
      <w:r w:rsidRPr="00D43CBD">
        <w:rPr>
          <w:rFonts w:ascii="Arial" w:hAnsi="Arial" w:cs="Arial"/>
          <w:sz w:val="22"/>
          <w:szCs w:val="22"/>
        </w:rPr>
        <w:t>property record must be updated to account for any changes to the condition</w:t>
      </w:r>
      <w:r>
        <w:rPr>
          <w:rFonts w:ascii="Arial" w:hAnsi="Arial" w:cs="Arial"/>
          <w:sz w:val="22"/>
          <w:szCs w:val="22"/>
        </w:rPr>
        <w:t xml:space="preserve"> (e.g. if property is damaged).</w:t>
      </w:r>
    </w:p>
    <w:p w:rsidR="007D6B94" w:rsidP="007D6B94" w:rsidRDefault="007D6B94" w14:paraId="0815BC4E" w14:textId="77777777">
      <w:pPr>
        <w:numPr>
          <w:ilvl w:val="2"/>
          <w:numId w:val="1"/>
        </w:numPr>
        <w:spacing w:before="120" w:after="120"/>
        <w:rPr>
          <w:rFonts w:ascii="Arial" w:hAnsi="Arial" w:cs="Arial"/>
          <w:sz w:val="22"/>
          <w:szCs w:val="22"/>
        </w:rPr>
      </w:pPr>
      <w:r>
        <w:rPr>
          <w:rFonts w:ascii="Arial" w:hAnsi="Arial" w:cs="Arial"/>
          <w:sz w:val="22"/>
          <w:szCs w:val="22"/>
        </w:rPr>
        <w:t xml:space="preserve">When recording outgoing property in E*Justice, how this property has been dealt with should also be recorded </w:t>
      </w:r>
      <w:r w:rsidRPr="00462286">
        <w:rPr>
          <w:rFonts w:ascii="Arial" w:hAnsi="Arial" w:cs="Arial"/>
          <w:sz w:val="22"/>
          <w:szCs w:val="22"/>
        </w:rPr>
        <w:t>(e.g. disposal, dispatch etc).</w:t>
      </w:r>
    </w:p>
    <w:p w:rsidRPr="00462286" w:rsidR="007D6B94" w:rsidP="007D6B94" w:rsidRDefault="007D6B94" w14:paraId="44E5A8B2" w14:textId="77777777">
      <w:pPr>
        <w:numPr>
          <w:ilvl w:val="2"/>
          <w:numId w:val="1"/>
        </w:numPr>
        <w:spacing w:before="120" w:after="120"/>
        <w:rPr>
          <w:rFonts w:ascii="Arial" w:hAnsi="Arial" w:cs="Arial"/>
          <w:sz w:val="22"/>
          <w:szCs w:val="22"/>
        </w:rPr>
      </w:pPr>
      <w:r>
        <w:rPr>
          <w:rFonts w:ascii="Arial" w:hAnsi="Arial" w:cs="Arial"/>
          <w:sz w:val="22"/>
          <w:szCs w:val="22"/>
        </w:rPr>
        <w:t>Details</w:t>
      </w:r>
      <w:r w:rsidRPr="00462286">
        <w:rPr>
          <w:rFonts w:ascii="Arial" w:hAnsi="Arial" w:cs="Arial"/>
          <w:sz w:val="22"/>
          <w:szCs w:val="22"/>
        </w:rPr>
        <w:t xml:space="preserve"> </w:t>
      </w:r>
      <w:r w:rsidRPr="00D43CBD">
        <w:rPr>
          <w:rFonts w:ascii="Arial" w:hAnsi="Arial" w:cs="Arial"/>
          <w:sz w:val="22"/>
          <w:szCs w:val="22"/>
        </w:rPr>
        <w:t>of the source of an item (e.g. purchase of an item through special spend, or provision of an item via a visitor) should</w:t>
      </w:r>
      <w:r>
        <w:rPr>
          <w:rFonts w:ascii="Arial" w:hAnsi="Arial" w:cs="Arial"/>
          <w:sz w:val="22"/>
          <w:szCs w:val="22"/>
        </w:rPr>
        <w:t xml:space="preserve"> also</w:t>
      </w:r>
      <w:r w:rsidRPr="00D43CBD">
        <w:rPr>
          <w:rFonts w:ascii="Arial" w:hAnsi="Arial" w:cs="Arial"/>
          <w:sz w:val="22"/>
          <w:szCs w:val="22"/>
        </w:rPr>
        <w:t xml:space="preserve"> be included</w:t>
      </w:r>
    </w:p>
    <w:p w:rsidR="007D6B94" w:rsidP="007D6B94" w:rsidRDefault="007D6B94" w14:paraId="39857C85" w14:textId="77777777">
      <w:pPr>
        <w:keepNext/>
        <w:numPr>
          <w:ilvl w:val="1"/>
          <w:numId w:val="1"/>
        </w:numPr>
        <w:spacing w:before="120" w:after="120"/>
        <w:ind w:left="0" w:firstLine="0"/>
        <w:rPr>
          <w:rFonts w:ascii="Arial" w:hAnsi="Arial" w:cs="Arial"/>
          <w:b/>
          <w:bCs/>
          <w:sz w:val="22"/>
          <w:szCs w:val="22"/>
        </w:rPr>
      </w:pPr>
      <w:r w:rsidRPr="00462286">
        <w:rPr>
          <w:rFonts w:ascii="Arial" w:hAnsi="Arial" w:cs="Arial"/>
          <w:b/>
          <w:bCs/>
          <w:sz w:val="22"/>
          <w:szCs w:val="22"/>
        </w:rPr>
        <w:t>Initial Reception</w:t>
      </w:r>
    </w:p>
    <w:p w:rsidRPr="00462286" w:rsidR="007D6B94" w:rsidP="007D6B94" w:rsidRDefault="007D6B94" w14:paraId="5106DB93" w14:textId="77777777">
      <w:pPr>
        <w:keepNext/>
        <w:numPr>
          <w:ilvl w:val="2"/>
          <w:numId w:val="1"/>
        </w:numPr>
        <w:spacing w:before="120" w:after="120"/>
        <w:rPr>
          <w:rFonts w:ascii="Arial" w:hAnsi="Arial" w:cs="Arial"/>
          <w:b/>
          <w:bCs/>
          <w:sz w:val="22"/>
          <w:szCs w:val="22"/>
        </w:rPr>
      </w:pPr>
      <w:r>
        <w:rPr>
          <w:rFonts w:ascii="Arial" w:hAnsi="Arial" w:cs="Arial"/>
          <w:sz w:val="22"/>
          <w:szCs w:val="22"/>
        </w:rPr>
        <w:t xml:space="preserve">Upon initial reception, prisoners are to be issued with a basic clothing kit and suitable footwear as required. </w:t>
      </w:r>
    </w:p>
    <w:p w:rsidRPr="00462286" w:rsidR="007D6B94" w:rsidP="007D6B94" w:rsidRDefault="007D6B94" w14:paraId="0F226767" w14:textId="77777777">
      <w:pPr>
        <w:keepNext/>
        <w:numPr>
          <w:ilvl w:val="2"/>
          <w:numId w:val="1"/>
        </w:numPr>
        <w:spacing w:before="120" w:after="120"/>
        <w:rPr>
          <w:rFonts w:ascii="Arial" w:hAnsi="Arial" w:cs="Arial"/>
          <w:b/>
          <w:bCs/>
          <w:sz w:val="22"/>
          <w:szCs w:val="22"/>
        </w:rPr>
      </w:pPr>
      <w:r>
        <w:rPr>
          <w:rFonts w:ascii="Arial" w:hAnsi="Arial" w:cs="Arial"/>
          <w:sz w:val="22"/>
          <w:szCs w:val="22"/>
        </w:rPr>
        <w:t xml:space="preserve">Unconvicted prisoners should be encouraged to store, or preferentially, sign out their personal runners for collection by a nominated person. This should involve a conversation to inform prisoners of the risks associated with personal runners, and an outline of the special spend process. Unconvicted prisoners who choose to store or sign out their runners will be issued with runners by the prison. </w:t>
      </w:r>
    </w:p>
    <w:p w:rsidRPr="00462286" w:rsidR="007D6B94" w:rsidP="007D6B94" w:rsidRDefault="007D6B94" w14:paraId="35E59B75" w14:textId="77777777">
      <w:pPr>
        <w:keepNext/>
        <w:numPr>
          <w:ilvl w:val="2"/>
          <w:numId w:val="1"/>
        </w:numPr>
        <w:spacing w:before="120" w:after="120"/>
        <w:rPr>
          <w:rFonts w:ascii="Arial" w:hAnsi="Arial" w:cs="Arial"/>
          <w:b/>
          <w:bCs/>
          <w:sz w:val="22"/>
          <w:szCs w:val="22"/>
        </w:rPr>
      </w:pPr>
      <w:r>
        <w:rPr>
          <w:rFonts w:ascii="Arial" w:hAnsi="Arial" w:cs="Arial"/>
          <w:sz w:val="22"/>
          <w:szCs w:val="22"/>
        </w:rPr>
        <w:t>Any medication in the prisoner’s personal property must be removed and provided to the medical provider for their records and to ensure appropriate disposal.</w:t>
      </w:r>
    </w:p>
    <w:p w:rsidRPr="000E4E5A" w:rsidR="007D6B94" w:rsidP="007D6B94" w:rsidRDefault="007D6B94" w14:paraId="4489A475" w14:textId="77777777">
      <w:pPr>
        <w:numPr>
          <w:ilvl w:val="1"/>
          <w:numId w:val="1"/>
        </w:numPr>
        <w:tabs>
          <w:tab w:val="clear" w:pos="720"/>
          <w:tab w:val="num" w:pos="709"/>
        </w:tabs>
        <w:spacing w:before="120" w:after="120"/>
        <w:rPr>
          <w:rFonts w:ascii="Arial" w:hAnsi="Arial" w:cs="Arial"/>
          <w:b/>
          <w:sz w:val="22"/>
          <w:szCs w:val="22"/>
        </w:rPr>
      </w:pPr>
      <w:r w:rsidRPr="00065DEC">
        <w:rPr>
          <w:rFonts w:ascii="Arial" w:hAnsi="Arial" w:cs="Arial"/>
          <w:b/>
          <w:sz w:val="22"/>
          <w:szCs w:val="22"/>
        </w:rPr>
        <w:t>In-cell Property Allowance</w:t>
      </w:r>
    </w:p>
    <w:p w:rsidRPr="00466351" w:rsidR="007D6B94" w:rsidP="007D6B94" w:rsidRDefault="007D6B94" w14:paraId="6F76E4E2" w14:textId="77777777">
      <w:pPr>
        <w:numPr>
          <w:ilvl w:val="2"/>
          <w:numId w:val="1"/>
        </w:numPr>
        <w:spacing w:before="120" w:after="120"/>
        <w:rPr>
          <w:rFonts w:ascii="Arial" w:hAnsi="Arial" w:cs="Arial"/>
          <w:sz w:val="22"/>
          <w:szCs w:val="22"/>
        </w:rPr>
      </w:pPr>
      <w:r w:rsidRPr="00466351">
        <w:rPr>
          <w:rFonts w:ascii="Arial" w:hAnsi="Arial" w:cs="Arial"/>
          <w:sz w:val="22"/>
          <w:szCs w:val="22"/>
        </w:rPr>
        <w:t xml:space="preserve">The scope and volume of property that a prisoner may retain in–cell is defined in the </w:t>
      </w:r>
      <w:r w:rsidRPr="00466351">
        <w:rPr>
          <w:rFonts w:ascii="Arial" w:hAnsi="Arial" w:cs="Arial"/>
          <w:color w:val="333399"/>
          <w:sz w:val="22"/>
          <w:szCs w:val="22"/>
          <w:u w:val="single"/>
        </w:rPr>
        <w:t>Authorised Cell Property Allowance</w:t>
      </w:r>
      <w:r w:rsidRPr="00466351">
        <w:rPr>
          <w:rFonts w:ascii="Arial" w:hAnsi="Arial" w:cs="Arial"/>
          <w:sz w:val="22"/>
          <w:szCs w:val="22"/>
        </w:rPr>
        <w:t xml:space="preserve"> and</w:t>
      </w:r>
      <w:r w:rsidRPr="00466351">
        <w:rPr>
          <w:rFonts w:ascii="Arial" w:hAnsi="Arial" w:cs="Arial"/>
          <w:color w:val="333399"/>
          <w:sz w:val="22"/>
          <w:szCs w:val="22"/>
        </w:rPr>
        <w:t xml:space="preserve"> </w:t>
      </w:r>
      <w:r w:rsidRPr="00466351">
        <w:rPr>
          <w:rFonts w:ascii="Arial" w:hAnsi="Arial" w:cs="Arial"/>
          <w:sz w:val="22"/>
          <w:szCs w:val="22"/>
        </w:rPr>
        <w:t xml:space="preserve">the </w:t>
      </w:r>
      <w:r w:rsidRPr="00466351">
        <w:rPr>
          <w:rFonts w:ascii="Arial" w:hAnsi="Arial" w:cs="Arial"/>
          <w:color w:val="333399"/>
          <w:sz w:val="22"/>
          <w:szCs w:val="22"/>
          <w:u w:val="single"/>
        </w:rPr>
        <w:t>Unit / Prison Points Allocation</w:t>
      </w:r>
      <w:r w:rsidRPr="00466351">
        <w:rPr>
          <w:rFonts w:ascii="Arial" w:hAnsi="Arial" w:cs="Arial"/>
          <w:sz w:val="22"/>
          <w:szCs w:val="22"/>
        </w:rPr>
        <w:t>.</w:t>
      </w:r>
    </w:p>
    <w:p w:rsidRPr="00466351" w:rsidR="007D6B94" w:rsidP="007D6B94" w:rsidRDefault="007D6B94" w14:paraId="3F379DC6" w14:textId="77777777">
      <w:pPr>
        <w:numPr>
          <w:ilvl w:val="2"/>
          <w:numId w:val="1"/>
        </w:numPr>
        <w:spacing w:before="120" w:after="120"/>
        <w:rPr>
          <w:rFonts w:ascii="Arial" w:hAnsi="Arial" w:cs="Arial"/>
          <w:sz w:val="22"/>
          <w:szCs w:val="22"/>
        </w:rPr>
      </w:pPr>
      <w:bookmarkStart w:id="1" w:name="_Hlk73709365"/>
      <w:r w:rsidRPr="00466351">
        <w:rPr>
          <w:rFonts w:ascii="Arial" w:hAnsi="Arial" w:cs="Arial"/>
          <w:sz w:val="22"/>
          <w:szCs w:val="22"/>
        </w:rPr>
        <w:t xml:space="preserve">Prisoners are permitted a base level of in-cell property, referred to in the </w:t>
      </w:r>
      <w:r w:rsidRPr="00466351">
        <w:rPr>
          <w:rFonts w:ascii="Arial" w:hAnsi="Arial" w:cs="Arial"/>
          <w:color w:val="333399"/>
          <w:sz w:val="22"/>
          <w:szCs w:val="22"/>
          <w:u w:val="single"/>
        </w:rPr>
        <w:t>Authorised Cell Property Allowance</w:t>
      </w:r>
      <w:r w:rsidRPr="00466351">
        <w:rPr>
          <w:rFonts w:ascii="Arial" w:hAnsi="Arial" w:cs="Arial"/>
          <w:i/>
          <w:iCs/>
          <w:sz w:val="22"/>
          <w:szCs w:val="22"/>
        </w:rPr>
        <w:t xml:space="preserve">. </w:t>
      </w:r>
      <w:r w:rsidRPr="00466351">
        <w:rPr>
          <w:rFonts w:ascii="Arial" w:hAnsi="Arial" w:cs="Arial"/>
          <w:sz w:val="22"/>
          <w:szCs w:val="22"/>
        </w:rPr>
        <w:t xml:space="preserve">The amount and nature of property for a unit or prison in addition to this allowance is determined by the General Manager and in accordance with this Commissioner’s Requirement. </w:t>
      </w:r>
    </w:p>
    <w:bookmarkEnd w:id="1"/>
    <w:p w:rsidRPr="00466351" w:rsidR="007D6B94" w:rsidP="007D6B94" w:rsidRDefault="007D6B94" w14:paraId="53AC8F84" w14:textId="77777777">
      <w:pPr>
        <w:numPr>
          <w:ilvl w:val="2"/>
          <w:numId w:val="1"/>
        </w:numPr>
        <w:spacing w:before="120" w:after="120"/>
        <w:rPr>
          <w:rFonts w:ascii="Arial" w:hAnsi="Arial" w:cs="Arial"/>
          <w:sz w:val="22"/>
          <w:szCs w:val="22"/>
        </w:rPr>
      </w:pPr>
      <w:r w:rsidRPr="00466351">
        <w:rPr>
          <w:rFonts w:ascii="Arial" w:hAnsi="Arial" w:cs="Arial"/>
          <w:sz w:val="22"/>
          <w:szCs w:val="22"/>
        </w:rPr>
        <w:t>Property items that are in addition to the authorised cell property allowance</w:t>
      </w:r>
      <w:r w:rsidRPr="00466351">
        <w:rPr>
          <w:rFonts w:ascii="Arial" w:hAnsi="Arial" w:cs="Arial"/>
          <w:i/>
          <w:iCs/>
          <w:sz w:val="22"/>
          <w:szCs w:val="22"/>
        </w:rPr>
        <w:t xml:space="preserve"> </w:t>
      </w:r>
      <w:r w:rsidRPr="00466351">
        <w:rPr>
          <w:rFonts w:ascii="Arial" w:hAnsi="Arial" w:cs="Arial"/>
          <w:sz w:val="22"/>
          <w:szCs w:val="22"/>
        </w:rPr>
        <w:t xml:space="preserve">are subject to the cell points system assessment outlined in the </w:t>
      </w:r>
      <w:r w:rsidRPr="00466351">
        <w:rPr>
          <w:rFonts w:ascii="Arial" w:hAnsi="Arial" w:cs="Arial"/>
          <w:color w:val="333399"/>
          <w:sz w:val="22"/>
          <w:szCs w:val="22"/>
          <w:u w:val="single"/>
        </w:rPr>
        <w:t>Authorised Cell Property Allowance</w:t>
      </w:r>
      <w:r w:rsidRPr="00466351">
        <w:rPr>
          <w:rFonts w:ascii="Arial" w:hAnsi="Arial" w:cs="Arial"/>
          <w:color w:val="333399"/>
          <w:sz w:val="22"/>
          <w:szCs w:val="22"/>
        </w:rPr>
        <w:t xml:space="preserve"> </w:t>
      </w:r>
      <w:r w:rsidRPr="00466351">
        <w:rPr>
          <w:rFonts w:ascii="Arial" w:hAnsi="Arial" w:cs="Arial"/>
          <w:sz w:val="22"/>
          <w:szCs w:val="22"/>
        </w:rPr>
        <w:t xml:space="preserve">and in accordance with the </w:t>
      </w:r>
      <w:r w:rsidRPr="00466351">
        <w:rPr>
          <w:rFonts w:ascii="Arial" w:hAnsi="Arial" w:cs="Arial"/>
          <w:color w:val="333399"/>
          <w:sz w:val="22"/>
          <w:szCs w:val="22"/>
          <w:u w:val="single"/>
        </w:rPr>
        <w:t xml:space="preserve">Unit / Prison Points Allocation </w:t>
      </w:r>
      <w:r w:rsidRPr="00466351">
        <w:rPr>
          <w:rFonts w:ascii="Arial" w:hAnsi="Arial" w:cs="Arial"/>
          <w:sz w:val="22"/>
          <w:szCs w:val="22"/>
        </w:rPr>
        <w:t xml:space="preserve">which establishes the maximum personal cell property allowance per prisoner for a given unit or prison. </w:t>
      </w:r>
    </w:p>
    <w:p w:rsidR="007D6B94" w:rsidP="007D6B94" w:rsidRDefault="007D6B94" w14:paraId="1E0AABF3" w14:textId="77777777">
      <w:pPr>
        <w:numPr>
          <w:ilvl w:val="2"/>
          <w:numId w:val="1"/>
        </w:numPr>
        <w:spacing w:before="120" w:after="120"/>
        <w:rPr>
          <w:rFonts w:ascii="Arial" w:hAnsi="Arial" w:cs="Arial"/>
          <w:sz w:val="22"/>
          <w:szCs w:val="22"/>
        </w:rPr>
      </w:pPr>
      <w:bookmarkStart w:id="2" w:name="_Hlk74644459"/>
      <w:r>
        <w:rPr>
          <w:rFonts w:ascii="Arial" w:hAnsi="Arial" w:cs="Arial"/>
          <w:sz w:val="22"/>
          <w:szCs w:val="22"/>
        </w:rPr>
        <w:t xml:space="preserve">General Managers must determine an authorised limit on canteen items, toiletries, towels and linen, stationary/writing materials and a maximum clothing issue per prisoner for retention in cell. </w:t>
      </w:r>
      <w:bookmarkEnd w:id="2"/>
      <w:r>
        <w:rPr>
          <w:rFonts w:ascii="Arial" w:hAnsi="Arial" w:cs="Arial"/>
          <w:sz w:val="22"/>
          <w:szCs w:val="22"/>
        </w:rPr>
        <w:t xml:space="preserve">Under no circumstances should certain items be considered unlimited. </w:t>
      </w:r>
    </w:p>
    <w:p w:rsidR="007D6B94" w:rsidP="007D6B94" w:rsidRDefault="007D6B94" w14:paraId="1A733975" w14:textId="77777777">
      <w:pPr>
        <w:numPr>
          <w:ilvl w:val="2"/>
          <w:numId w:val="1"/>
        </w:numPr>
        <w:spacing w:before="120" w:after="120"/>
        <w:rPr>
          <w:rFonts w:ascii="Arial" w:hAnsi="Arial" w:cs="Arial"/>
          <w:sz w:val="22"/>
          <w:szCs w:val="22"/>
        </w:rPr>
      </w:pPr>
      <w:r w:rsidRPr="00BE0358">
        <w:rPr>
          <w:rFonts w:ascii="Arial" w:hAnsi="Arial" w:cs="Arial"/>
          <w:sz w:val="22"/>
          <w:szCs w:val="22"/>
        </w:rPr>
        <w:t>Property issued to prisoners and retained i</w:t>
      </w:r>
      <w:r w:rsidRPr="009B49B7">
        <w:rPr>
          <w:rFonts w:ascii="Arial" w:hAnsi="Arial" w:cs="Arial"/>
          <w:sz w:val="22"/>
          <w:szCs w:val="22"/>
        </w:rPr>
        <w:t>n-cell remains the responsibility of the prisoner. Where available, prisoners will be issued with a privacy key. Where a privacy key is not available, prisoners can request that staff secure their cell or room when they are not in attendance.</w:t>
      </w:r>
    </w:p>
    <w:p w:rsidRPr="009C02EB" w:rsidR="007D6B94" w:rsidP="007D6B94" w:rsidRDefault="007D6B94" w14:paraId="51700F7A" w14:textId="77777777">
      <w:pPr>
        <w:keepNext/>
        <w:spacing w:before="120" w:after="120"/>
        <w:ind w:left="720"/>
        <w:rPr>
          <w:rFonts w:ascii="Arial" w:hAnsi="Arial" w:cs="Arial"/>
          <w:b/>
          <w:bCs/>
          <w:i/>
          <w:iCs/>
          <w:sz w:val="22"/>
          <w:szCs w:val="22"/>
          <w:u w:val="single"/>
        </w:rPr>
      </w:pPr>
      <w:r w:rsidRPr="00BF20D1">
        <w:rPr>
          <w:rFonts w:ascii="Arial" w:hAnsi="Arial" w:cs="Arial"/>
          <w:b/>
          <w:bCs/>
          <w:i/>
          <w:iCs/>
          <w:sz w:val="22"/>
          <w:szCs w:val="22"/>
          <w:u w:val="single"/>
        </w:rPr>
        <w:lastRenderedPageBreak/>
        <w:t>Monitoring Personal Cell Property</w:t>
      </w:r>
    </w:p>
    <w:p w:rsidRPr="009C02EB" w:rsidR="007D6B94" w:rsidP="007D6B94" w:rsidRDefault="007D6B94" w14:paraId="530E8A38" w14:textId="77777777">
      <w:pPr>
        <w:numPr>
          <w:ilvl w:val="2"/>
          <w:numId w:val="1"/>
        </w:numPr>
        <w:spacing w:before="120" w:after="120"/>
        <w:rPr>
          <w:rFonts w:ascii="Arial" w:hAnsi="Arial" w:cs="Arial"/>
          <w:sz w:val="22"/>
          <w:szCs w:val="22"/>
        </w:rPr>
      </w:pPr>
      <w:r>
        <w:rPr>
          <w:rFonts w:ascii="Arial" w:hAnsi="Arial" w:cs="Arial"/>
          <w:sz w:val="22"/>
          <w:szCs w:val="22"/>
        </w:rPr>
        <w:t>Prisoners’</w:t>
      </w:r>
      <w:r w:rsidRPr="009C02EB">
        <w:rPr>
          <w:rFonts w:ascii="Arial" w:hAnsi="Arial" w:cs="Arial"/>
          <w:sz w:val="22"/>
          <w:szCs w:val="22"/>
        </w:rPr>
        <w:t xml:space="preserve"> </w:t>
      </w:r>
      <w:r>
        <w:rPr>
          <w:rFonts w:ascii="Arial" w:hAnsi="Arial" w:cs="Arial"/>
          <w:sz w:val="22"/>
          <w:szCs w:val="22"/>
        </w:rPr>
        <w:t>personal cell property must be monitored to prevent the accumulation of excess property. Prisons should establish a clearly defined local process to achieve this.</w:t>
      </w:r>
    </w:p>
    <w:p w:rsidR="007D6B94" w:rsidP="007D6B94" w:rsidRDefault="007D6B94" w14:paraId="6FD96A72" w14:textId="77777777">
      <w:pPr>
        <w:numPr>
          <w:ilvl w:val="2"/>
          <w:numId w:val="1"/>
        </w:numPr>
        <w:spacing w:before="120" w:after="120"/>
        <w:rPr>
          <w:rFonts w:ascii="Arial" w:hAnsi="Arial" w:cs="Arial"/>
          <w:sz w:val="22"/>
          <w:szCs w:val="22"/>
        </w:rPr>
      </w:pPr>
      <w:r>
        <w:rPr>
          <w:rFonts w:ascii="Arial" w:hAnsi="Arial" w:cs="Arial"/>
          <w:sz w:val="22"/>
          <w:szCs w:val="22"/>
        </w:rPr>
        <w:t xml:space="preserve">Cell points assist in setting a suitable limit on in-cell property, however consideration must also be given to the overall volume of in-cell property as it relates to the dimensions of a property tub and the total property allowance. </w:t>
      </w:r>
    </w:p>
    <w:p w:rsidRPr="009C02EB" w:rsidR="007D6B94" w:rsidP="007D6B94" w:rsidRDefault="007D6B94" w14:paraId="02D58B08" w14:textId="77777777">
      <w:pPr>
        <w:numPr>
          <w:ilvl w:val="2"/>
          <w:numId w:val="1"/>
        </w:numPr>
        <w:spacing w:before="120" w:after="120"/>
        <w:rPr>
          <w:rFonts w:ascii="Arial" w:hAnsi="Arial" w:cs="Arial"/>
          <w:sz w:val="22"/>
          <w:szCs w:val="22"/>
        </w:rPr>
      </w:pPr>
      <w:r>
        <w:rPr>
          <w:rFonts w:ascii="Arial" w:hAnsi="Arial" w:cs="Arial"/>
          <w:sz w:val="22"/>
          <w:szCs w:val="22"/>
        </w:rPr>
        <w:t>A prisoner should be directed to reduce their personal cell property in the following circumstances:</w:t>
      </w:r>
    </w:p>
    <w:p w:rsidRPr="00BF20D1" w:rsidR="007D6B94" w:rsidP="007D6B94" w:rsidRDefault="007D6B94" w14:paraId="55436FDF" w14:textId="77777777">
      <w:pPr>
        <w:numPr>
          <w:ilvl w:val="3"/>
          <w:numId w:val="1"/>
        </w:numPr>
        <w:tabs>
          <w:tab w:val="clear" w:pos="1080"/>
        </w:tabs>
        <w:spacing w:after="40"/>
        <w:ind w:left="1094" w:hanging="357"/>
        <w:rPr>
          <w:rFonts w:ascii="Arial" w:hAnsi="Arial" w:cs="Arial"/>
          <w:sz w:val="22"/>
          <w:szCs w:val="22"/>
        </w:rPr>
      </w:pPr>
      <w:r>
        <w:rPr>
          <w:rFonts w:ascii="Arial" w:hAnsi="Arial" w:cs="Arial"/>
          <w:sz w:val="22"/>
          <w:szCs w:val="22"/>
        </w:rPr>
        <w:t xml:space="preserve">Where their total cell points exceed the </w:t>
      </w:r>
      <w:r w:rsidRPr="00BF20D1">
        <w:rPr>
          <w:rFonts w:ascii="Arial" w:hAnsi="Arial" w:cs="Arial"/>
          <w:i/>
          <w:iCs/>
          <w:sz w:val="22"/>
          <w:szCs w:val="22"/>
        </w:rPr>
        <w:t>personal cell property all</w:t>
      </w:r>
      <w:r>
        <w:rPr>
          <w:rFonts w:ascii="Arial" w:hAnsi="Arial" w:cs="Arial"/>
          <w:i/>
          <w:iCs/>
          <w:sz w:val="22"/>
          <w:szCs w:val="22"/>
        </w:rPr>
        <w:t>o</w:t>
      </w:r>
      <w:r w:rsidRPr="00BF20D1">
        <w:rPr>
          <w:rFonts w:ascii="Arial" w:hAnsi="Arial" w:cs="Arial"/>
          <w:i/>
          <w:iCs/>
          <w:sz w:val="22"/>
          <w:szCs w:val="22"/>
        </w:rPr>
        <w:t>wance</w:t>
      </w:r>
      <w:r>
        <w:rPr>
          <w:rFonts w:ascii="Arial" w:hAnsi="Arial" w:cs="Arial"/>
          <w:i/>
          <w:iCs/>
          <w:sz w:val="22"/>
          <w:szCs w:val="22"/>
        </w:rPr>
        <w:t xml:space="preserve">; </w:t>
      </w:r>
      <w:r>
        <w:rPr>
          <w:rFonts w:ascii="Arial" w:hAnsi="Arial" w:cs="Arial"/>
          <w:sz w:val="22"/>
          <w:szCs w:val="22"/>
        </w:rPr>
        <w:t>or</w:t>
      </w:r>
    </w:p>
    <w:p w:rsidRPr="009C02EB" w:rsidR="007D6B94" w:rsidP="007D6B94" w:rsidRDefault="007D6B94" w14:paraId="1727A02C" w14:textId="77777777">
      <w:pPr>
        <w:numPr>
          <w:ilvl w:val="3"/>
          <w:numId w:val="1"/>
        </w:numPr>
        <w:tabs>
          <w:tab w:val="clear" w:pos="1080"/>
        </w:tabs>
        <w:spacing w:after="120"/>
        <w:ind w:left="1094" w:hanging="357"/>
        <w:rPr>
          <w:rFonts w:ascii="Arial" w:hAnsi="Arial" w:cs="Arial"/>
          <w:sz w:val="22"/>
          <w:szCs w:val="22"/>
        </w:rPr>
      </w:pPr>
      <w:r>
        <w:rPr>
          <w:rFonts w:ascii="Arial" w:hAnsi="Arial" w:cs="Arial"/>
          <w:sz w:val="22"/>
          <w:szCs w:val="22"/>
        </w:rPr>
        <w:t>Where a visual inspection of their personal cell property indicates that their total property is in excess of the total property allowance (i.e. two property tubs).</w:t>
      </w:r>
    </w:p>
    <w:p w:rsidRPr="00544AE5" w:rsidR="007D6B94" w:rsidP="007D6B94" w:rsidRDefault="007D6B94" w14:paraId="66388083" w14:textId="77777777">
      <w:pPr>
        <w:numPr>
          <w:ilvl w:val="2"/>
          <w:numId w:val="1"/>
        </w:numPr>
        <w:spacing w:before="120" w:after="120"/>
        <w:rPr>
          <w:rFonts w:ascii="Arial" w:hAnsi="Arial" w:cs="Arial"/>
          <w:sz w:val="22"/>
          <w:szCs w:val="22"/>
        </w:rPr>
      </w:pPr>
      <w:r>
        <w:rPr>
          <w:rFonts w:ascii="Arial" w:hAnsi="Arial" w:cs="Arial"/>
          <w:sz w:val="22"/>
          <w:szCs w:val="22"/>
        </w:rPr>
        <w:t xml:space="preserve">Excess property must be managed in accordance with </w:t>
      </w:r>
      <w:r w:rsidRPr="00544AE5">
        <w:rPr>
          <w:rFonts w:ascii="Arial" w:hAnsi="Arial" w:cs="Arial"/>
          <w:sz w:val="22"/>
          <w:szCs w:val="22"/>
        </w:rPr>
        <w:t xml:space="preserve">section 5.10. </w:t>
      </w:r>
    </w:p>
    <w:p w:rsidRPr="008602EF" w:rsidR="007D6B94" w:rsidP="007D6B94" w:rsidRDefault="007D6B94" w14:paraId="20A71B33" w14:textId="77777777">
      <w:pPr>
        <w:numPr>
          <w:ilvl w:val="2"/>
          <w:numId w:val="1"/>
        </w:numPr>
        <w:spacing w:before="120" w:after="120"/>
        <w:rPr>
          <w:rFonts w:ascii="Arial" w:hAnsi="Arial" w:cs="Arial"/>
          <w:sz w:val="22"/>
          <w:szCs w:val="22"/>
        </w:rPr>
      </w:pPr>
      <w:r w:rsidRPr="008602EF">
        <w:rPr>
          <w:rFonts w:ascii="Arial" w:hAnsi="Arial" w:cs="Arial"/>
          <w:sz w:val="22"/>
          <w:szCs w:val="22"/>
        </w:rPr>
        <w:t xml:space="preserve">The presence and overt display of gang related property and material has the potential to intimidate staff and prisoners. As such, no clothing or paraphernalia indicative of gang involvement - including prison and Outlaw Motorcycle Gangs (OMCGs) - will be permitted to be retained as cell property. Consideration may be given, on a case-by-case basis, to allowing photos, letters or drawings which depict or refer to gang involvement to remain in a prisoner's possession, provided that they do not overtly promote violence or gang membership, and that their presence is not </w:t>
      </w:r>
      <w:r>
        <w:rPr>
          <w:rFonts w:ascii="Arial" w:hAnsi="Arial" w:cs="Arial"/>
          <w:sz w:val="22"/>
          <w:szCs w:val="22"/>
        </w:rPr>
        <w:t>perceived</w:t>
      </w:r>
      <w:r w:rsidRPr="008602EF">
        <w:rPr>
          <w:rFonts w:ascii="Arial" w:hAnsi="Arial" w:cs="Arial"/>
          <w:sz w:val="22"/>
          <w:szCs w:val="22"/>
        </w:rPr>
        <w:t xml:space="preserve"> to be designed to intimidate staff or prisoners or to recruit new members.</w:t>
      </w:r>
    </w:p>
    <w:p w:rsidR="007D6B94" w:rsidP="007D6B94" w:rsidRDefault="007D6B94" w14:paraId="45CB45CC" w14:textId="77777777">
      <w:pPr>
        <w:keepNext/>
        <w:numPr>
          <w:ilvl w:val="1"/>
          <w:numId w:val="1"/>
        </w:numPr>
        <w:tabs>
          <w:tab w:val="clear" w:pos="720"/>
          <w:tab w:val="num" w:pos="709"/>
        </w:tabs>
        <w:spacing w:before="120" w:after="120"/>
        <w:rPr>
          <w:rFonts w:ascii="Arial" w:hAnsi="Arial" w:cs="Arial"/>
          <w:b/>
          <w:sz w:val="22"/>
          <w:szCs w:val="22"/>
        </w:rPr>
      </w:pPr>
      <w:r>
        <w:rPr>
          <w:rFonts w:ascii="Arial" w:hAnsi="Arial" w:cs="Arial"/>
          <w:b/>
          <w:sz w:val="22"/>
          <w:szCs w:val="22"/>
        </w:rPr>
        <w:t>Storage of Prisoner Property</w:t>
      </w:r>
    </w:p>
    <w:p w:rsidR="007D6B94" w:rsidP="007D6B94" w:rsidRDefault="007D6B94" w14:paraId="22418DE2" w14:textId="77777777">
      <w:pPr>
        <w:keepNext/>
        <w:numPr>
          <w:ilvl w:val="2"/>
          <w:numId w:val="1"/>
        </w:numPr>
        <w:spacing w:before="120" w:after="120"/>
        <w:rPr>
          <w:rFonts w:ascii="Arial" w:hAnsi="Arial" w:cs="Arial"/>
          <w:sz w:val="22"/>
          <w:szCs w:val="22"/>
        </w:rPr>
      </w:pPr>
      <w:r>
        <w:rPr>
          <w:rFonts w:ascii="Arial" w:hAnsi="Arial" w:cs="Arial"/>
          <w:sz w:val="22"/>
          <w:szCs w:val="22"/>
        </w:rPr>
        <w:t>I</w:t>
      </w:r>
      <w:r w:rsidRPr="00050890">
        <w:rPr>
          <w:rFonts w:ascii="Arial" w:hAnsi="Arial" w:cs="Arial"/>
          <w:sz w:val="22"/>
          <w:szCs w:val="22"/>
        </w:rPr>
        <w:t xml:space="preserve">tems of a prisoner’s </w:t>
      </w:r>
      <w:r>
        <w:rPr>
          <w:rFonts w:ascii="Arial" w:hAnsi="Arial" w:cs="Arial"/>
          <w:sz w:val="22"/>
          <w:szCs w:val="22"/>
        </w:rPr>
        <w:t xml:space="preserve">personal </w:t>
      </w:r>
      <w:r w:rsidRPr="00050890">
        <w:rPr>
          <w:rFonts w:ascii="Arial" w:hAnsi="Arial" w:cs="Arial"/>
          <w:sz w:val="22"/>
          <w:szCs w:val="22"/>
        </w:rPr>
        <w:t>property not retained in-cell will be stored on the prisoner’s behalf</w:t>
      </w:r>
      <w:r>
        <w:rPr>
          <w:rFonts w:ascii="Arial" w:hAnsi="Arial" w:cs="Arial"/>
          <w:sz w:val="22"/>
          <w:szCs w:val="22"/>
        </w:rPr>
        <w:t>.</w:t>
      </w:r>
    </w:p>
    <w:p w:rsidRPr="00086F80" w:rsidR="007D6B94" w:rsidP="007D6B94" w:rsidRDefault="007D6B94" w14:paraId="47ECEAB9" w14:textId="77777777">
      <w:pPr>
        <w:numPr>
          <w:ilvl w:val="2"/>
          <w:numId w:val="1"/>
        </w:numPr>
        <w:spacing w:before="120" w:after="120"/>
        <w:rPr>
          <w:rFonts w:ascii="Arial" w:hAnsi="Arial" w:cs="Arial"/>
          <w:sz w:val="22"/>
          <w:szCs w:val="22"/>
        </w:rPr>
      </w:pPr>
      <w:r>
        <w:rPr>
          <w:rFonts w:ascii="Arial" w:hAnsi="Arial" w:cs="Arial"/>
          <w:sz w:val="22"/>
          <w:szCs w:val="22"/>
        </w:rPr>
        <w:t>T</w:t>
      </w:r>
      <w:r w:rsidRPr="00050890">
        <w:rPr>
          <w:rFonts w:ascii="Arial" w:hAnsi="Arial" w:cs="Arial"/>
          <w:sz w:val="22"/>
          <w:szCs w:val="22"/>
        </w:rPr>
        <w:t xml:space="preserve">he General Manager </w:t>
      </w:r>
      <w:r>
        <w:rPr>
          <w:rFonts w:ascii="Arial" w:hAnsi="Arial" w:cs="Arial"/>
          <w:sz w:val="22"/>
          <w:szCs w:val="22"/>
        </w:rPr>
        <w:t xml:space="preserve">must </w:t>
      </w:r>
      <w:r w:rsidRPr="00050890">
        <w:rPr>
          <w:rFonts w:ascii="Arial" w:hAnsi="Arial" w:cs="Arial"/>
          <w:sz w:val="22"/>
          <w:szCs w:val="22"/>
        </w:rPr>
        <w:t>ensure that prisoner property is stored in a secure area not accessible to prisoners and under conditions that minimise any damage to</w:t>
      </w:r>
      <w:r>
        <w:rPr>
          <w:rFonts w:ascii="Arial" w:hAnsi="Arial" w:cs="Arial"/>
          <w:sz w:val="22"/>
          <w:szCs w:val="22"/>
        </w:rPr>
        <w:t>,</w:t>
      </w:r>
      <w:r w:rsidRPr="00050890">
        <w:rPr>
          <w:rFonts w:ascii="Arial" w:hAnsi="Arial" w:cs="Arial"/>
          <w:sz w:val="22"/>
          <w:szCs w:val="22"/>
        </w:rPr>
        <w:t xml:space="preserve"> or loss of</w:t>
      </w:r>
      <w:r>
        <w:rPr>
          <w:rFonts w:ascii="Arial" w:hAnsi="Arial" w:cs="Arial"/>
          <w:sz w:val="22"/>
          <w:szCs w:val="22"/>
        </w:rPr>
        <w:t>,</w:t>
      </w:r>
      <w:r w:rsidRPr="00050890">
        <w:rPr>
          <w:rFonts w:ascii="Arial" w:hAnsi="Arial" w:cs="Arial"/>
          <w:sz w:val="22"/>
          <w:szCs w:val="22"/>
        </w:rPr>
        <w:t xml:space="preserve"> a prisoner’s property.</w:t>
      </w:r>
    </w:p>
    <w:p w:rsidR="007D6B94" w:rsidP="007D6B94" w:rsidRDefault="007D6B94" w14:paraId="66F589F4" w14:textId="77777777">
      <w:pPr>
        <w:keepNext/>
        <w:numPr>
          <w:ilvl w:val="2"/>
          <w:numId w:val="1"/>
        </w:numPr>
        <w:spacing w:before="120" w:after="120"/>
        <w:rPr>
          <w:rFonts w:ascii="Arial" w:hAnsi="Arial" w:cs="Arial"/>
          <w:sz w:val="22"/>
          <w:szCs w:val="22"/>
        </w:rPr>
      </w:pPr>
      <w:r>
        <w:rPr>
          <w:rFonts w:ascii="Arial" w:hAnsi="Arial" w:cs="Arial"/>
          <w:sz w:val="22"/>
          <w:szCs w:val="22"/>
        </w:rPr>
        <w:t>Prisoners may arrange to have their stored property removed from the prison, such as through having the property picked up by a nominated contact or disposed of at the prisoner’s request.</w:t>
      </w:r>
    </w:p>
    <w:p w:rsidRPr="00BA5E14" w:rsidR="007D6B94" w:rsidP="007D6B94" w:rsidRDefault="007D6B94" w14:paraId="74BA522B" w14:textId="6F00653D">
      <w:pPr>
        <w:keepNext/>
        <w:numPr>
          <w:ilvl w:val="2"/>
          <w:numId w:val="1"/>
        </w:numPr>
        <w:spacing w:before="120" w:after="120"/>
        <w:rPr>
          <w:rFonts w:ascii="Arial" w:hAnsi="Arial" w:cs="Arial"/>
          <w:sz w:val="22"/>
          <w:szCs w:val="22"/>
        </w:rPr>
      </w:pPr>
      <w:r>
        <w:rPr>
          <w:rFonts w:ascii="Arial" w:hAnsi="Arial" w:cs="Arial"/>
          <w:sz w:val="22"/>
          <w:szCs w:val="22"/>
        </w:rPr>
        <w:t xml:space="preserve">The General Manager may refuse to store a prisoner’s property. Property may be disposed of in accordance with </w:t>
      </w:r>
      <w:r w:rsidRPr="00BA5E14">
        <w:rPr>
          <w:rFonts w:ascii="Arial" w:hAnsi="Arial" w:cs="Arial"/>
          <w:sz w:val="22"/>
          <w:szCs w:val="22"/>
        </w:rPr>
        <w:t>section 5.1</w:t>
      </w:r>
      <w:r w:rsidR="00544AE5">
        <w:rPr>
          <w:rFonts w:ascii="Arial" w:hAnsi="Arial" w:cs="Arial"/>
          <w:sz w:val="22"/>
          <w:szCs w:val="22"/>
        </w:rPr>
        <w:t>2</w:t>
      </w:r>
      <w:r w:rsidRPr="00BA5E14">
        <w:rPr>
          <w:rFonts w:ascii="Arial" w:hAnsi="Arial" w:cs="Arial"/>
          <w:sz w:val="22"/>
          <w:szCs w:val="22"/>
        </w:rPr>
        <w:t>.</w:t>
      </w:r>
    </w:p>
    <w:p w:rsidRPr="008F4EB9" w:rsidR="007D6B94" w:rsidP="007D6B94" w:rsidRDefault="007D6B94" w14:paraId="2AEF377B" w14:textId="77777777">
      <w:pPr>
        <w:keepNext/>
        <w:numPr>
          <w:ilvl w:val="2"/>
          <w:numId w:val="1"/>
        </w:numPr>
        <w:spacing w:before="120" w:after="120"/>
        <w:rPr>
          <w:rFonts w:ascii="Arial" w:hAnsi="Arial" w:cs="Arial"/>
          <w:sz w:val="22"/>
          <w:szCs w:val="22"/>
        </w:rPr>
      </w:pPr>
      <w:r>
        <w:rPr>
          <w:rFonts w:ascii="Arial" w:hAnsi="Arial" w:cs="Arial"/>
          <w:sz w:val="22"/>
          <w:szCs w:val="22"/>
        </w:rPr>
        <w:t>Perishable</w:t>
      </w:r>
      <w:r w:rsidRPr="00A07331">
        <w:rPr>
          <w:rFonts w:ascii="Arial" w:hAnsi="Arial" w:cs="Arial"/>
          <w:sz w:val="22"/>
          <w:szCs w:val="22"/>
        </w:rPr>
        <w:t xml:space="preserve"> </w:t>
      </w:r>
      <w:r>
        <w:rPr>
          <w:rFonts w:ascii="Arial" w:hAnsi="Arial" w:cs="Arial"/>
          <w:sz w:val="22"/>
          <w:szCs w:val="22"/>
        </w:rPr>
        <w:t xml:space="preserve">items will not be </w:t>
      </w:r>
      <w:r w:rsidRPr="008F4EB9">
        <w:rPr>
          <w:rFonts w:ascii="Arial" w:hAnsi="Arial" w:cs="Arial"/>
          <w:sz w:val="22"/>
          <w:szCs w:val="22"/>
        </w:rPr>
        <w:t>stored by the prison.</w:t>
      </w:r>
    </w:p>
    <w:p w:rsidRPr="008F4EB9" w:rsidR="007D6B94" w:rsidP="007D6B94" w:rsidRDefault="007D6B94" w14:paraId="363026E7" w14:textId="07446F36">
      <w:pPr>
        <w:keepNext/>
        <w:numPr>
          <w:ilvl w:val="2"/>
          <w:numId w:val="1"/>
        </w:numPr>
        <w:spacing w:before="120" w:after="120"/>
        <w:rPr>
          <w:rFonts w:ascii="Arial" w:hAnsi="Arial" w:cs="Arial"/>
          <w:sz w:val="22"/>
          <w:szCs w:val="22"/>
        </w:rPr>
      </w:pPr>
      <w:r w:rsidRPr="008F4EB9">
        <w:rPr>
          <w:rFonts w:ascii="Arial" w:hAnsi="Arial" w:cs="Arial"/>
          <w:sz w:val="22"/>
          <w:szCs w:val="22"/>
        </w:rPr>
        <w:t>Unhygienic articles will be managed in accordance with section 5.1</w:t>
      </w:r>
      <w:r w:rsidR="00544AE5">
        <w:rPr>
          <w:rFonts w:ascii="Arial" w:hAnsi="Arial" w:cs="Arial"/>
          <w:sz w:val="22"/>
          <w:szCs w:val="22"/>
        </w:rPr>
        <w:t>4</w:t>
      </w:r>
      <w:r w:rsidRPr="008F4EB9">
        <w:rPr>
          <w:rFonts w:ascii="Arial" w:hAnsi="Arial" w:cs="Arial"/>
          <w:sz w:val="22"/>
          <w:szCs w:val="22"/>
        </w:rPr>
        <w:t xml:space="preserve"> – Contaminated, Soiled and Unhygienic Articles.  </w:t>
      </w:r>
    </w:p>
    <w:p w:rsidR="007D6B94" w:rsidP="007D6B94" w:rsidRDefault="007D6B94" w14:paraId="70512EC0" w14:textId="77777777">
      <w:pPr>
        <w:numPr>
          <w:ilvl w:val="2"/>
          <w:numId w:val="1"/>
        </w:numPr>
        <w:spacing w:before="120" w:after="120"/>
        <w:rPr>
          <w:rFonts w:ascii="Arial" w:hAnsi="Arial" w:cs="Arial"/>
          <w:sz w:val="22"/>
          <w:szCs w:val="22"/>
        </w:rPr>
      </w:pPr>
      <w:r w:rsidRPr="008F4EB9">
        <w:rPr>
          <w:rFonts w:ascii="Arial" w:hAnsi="Arial" w:cs="Arial"/>
          <w:sz w:val="22"/>
          <w:szCs w:val="22"/>
        </w:rPr>
        <w:t>Unauthorised articles will ordinarily</w:t>
      </w:r>
      <w:r>
        <w:rPr>
          <w:rFonts w:ascii="Arial" w:hAnsi="Arial" w:cs="Arial"/>
          <w:sz w:val="22"/>
          <w:szCs w:val="22"/>
        </w:rPr>
        <w:t xml:space="preserve"> not be stored, however the General Manager may approve the storage of an unauthorised article if it is reasonably believed that it will not threaten the management, good order and security of the prison. </w:t>
      </w:r>
      <w:r w:rsidRPr="008800D1">
        <w:rPr>
          <w:rFonts w:ascii="Arial" w:hAnsi="Arial" w:cs="Arial"/>
          <w:sz w:val="22"/>
          <w:szCs w:val="22"/>
        </w:rPr>
        <w:t xml:space="preserve">Any </w:t>
      </w:r>
      <w:r w:rsidRPr="00CB4B0A">
        <w:rPr>
          <w:rFonts w:ascii="Arial" w:hAnsi="Arial" w:cs="Arial"/>
          <w:sz w:val="22"/>
          <w:szCs w:val="22"/>
        </w:rPr>
        <w:t>unauthorised article that has been approved for storage by the General Manager must clearly be labelled as ‘Not to be issued</w:t>
      </w:r>
      <w:r>
        <w:rPr>
          <w:rFonts w:ascii="Arial" w:hAnsi="Arial" w:cs="Arial"/>
          <w:sz w:val="22"/>
          <w:szCs w:val="22"/>
        </w:rPr>
        <w:t xml:space="preserve">’ (NTBI) both on the item itself, and on E*Justice. </w:t>
      </w:r>
    </w:p>
    <w:p w:rsidR="007D6B94" w:rsidP="007D6B94" w:rsidRDefault="007D6B94" w14:paraId="757B7CD9" w14:textId="77777777">
      <w:pPr>
        <w:numPr>
          <w:ilvl w:val="2"/>
          <w:numId w:val="1"/>
        </w:numPr>
        <w:spacing w:before="120" w:after="120"/>
        <w:rPr>
          <w:rFonts w:ascii="Arial" w:hAnsi="Arial" w:cs="Arial"/>
          <w:sz w:val="22"/>
          <w:szCs w:val="22"/>
        </w:rPr>
      </w:pPr>
      <w:r>
        <w:rPr>
          <w:rFonts w:ascii="Arial" w:hAnsi="Arial" w:cs="Arial"/>
          <w:sz w:val="22"/>
          <w:szCs w:val="22"/>
        </w:rPr>
        <w:lastRenderedPageBreak/>
        <w:t>The E*Justice record for articles labelled ‘Not to be issued’ should include the reason that the article is not to be issued.</w:t>
      </w:r>
    </w:p>
    <w:p w:rsidR="007D6B94" w:rsidP="007D6B94" w:rsidRDefault="007D6B94" w14:paraId="1D718FD7" w14:textId="77777777">
      <w:pPr>
        <w:numPr>
          <w:ilvl w:val="2"/>
          <w:numId w:val="1"/>
        </w:numPr>
        <w:spacing w:before="120" w:after="120"/>
        <w:rPr>
          <w:rFonts w:ascii="Arial" w:hAnsi="Arial" w:cs="Arial"/>
          <w:sz w:val="22"/>
          <w:szCs w:val="22"/>
        </w:rPr>
      </w:pPr>
      <w:r>
        <w:rPr>
          <w:rFonts w:ascii="Arial" w:hAnsi="Arial" w:cs="Arial"/>
          <w:sz w:val="22"/>
          <w:szCs w:val="22"/>
        </w:rPr>
        <w:t>Property tubs</w:t>
      </w:r>
      <w:r w:rsidRPr="00A07331">
        <w:rPr>
          <w:rFonts w:ascii="Arial" w:hAnsi="Arial" w:cs="Arial"/>
          <w:sz w:val="22"/>
          <w:szCs w:val="22"/>
        </w:rPr>
        <w:t xml:space="preserve"> must not be placed in prisoner cells or accommodation areas and must remain in the property store and be sealed with two secure tags</w:t>
      </w:r>
      <w:r>
        <w:rPr>
          <w:rFonts w:ascii="Arial" w:hAnsi="Arial" w:cs="Arial"/>
          <w:sz w:val="22"/>
          <w:szCs w:val="22"/>
        </w:rPr>
        <w:t xml:space="preserve"> (e.g. zip tie or other tamper-resistant fastening)</w:t>
      </w:r>
      <w:r w:rsidRPr="00A07331">
        <w:rPr>
          <w:rFonts w:ascii="Arial" w:hAnsi="Arial" w:cs="Arial"/>
          <w:sz w:val="22"/>
          <w:szCs w:val="22"/>
        </w:rPr>
        <w:t xml:space="preserve">.  </w:t>
      </w:r>
    </w:p>
    <w:p w:rsidR="007D6B94" w:rsidP="007D6B94" w:rsidRDefault="007D6B94" w14:paraId="28A7DA16" w14:textId="77777777">
      <w:pPr>
        <w:numPr>
          <w:ilvl w:val="2"/>
          <w:numId w:val="1"/>
        </w:numPr>
        <w:spacing w:before="120" w:after="120"/>
        <w:rPr>
          <w:rFonts w:ascii="Arial" w:hAnsi="Arial" w:cs="Arial"/>
          <w:sz w:val="22"/>
          <w:szCs w:val="22"/>
        </w:rPr>
      </w:pPr>
      <w:r>
        <w:rPr>
          <w:rFonts w:ascii="Arial" w:hAnsi="Arial" w:cs="Arial"/>
          <w:sz w:val="22"/>
          <w:szCs w:val="22"/>
        </w:rPr>
        <w:t>Prisons should attempt to reduce the level of prisoner property stored at their location by encouraging p</w:t>
      </w:r>
      <w:r w:rsidRPr="00600031">
        <w:rPr>
          <w:rFonts w:ascii="Arial" w:hAnsi="Arial" w:cs="Arial"/>
          <w:sz w:val="22"/>
          <w:szCs w:val="22"/>
        </w:rPr>
        <w:t xml:space="preserve">risoners </w:t>
      </w:r>
      <w:r>
        <w:rPr>
          <w:rFonts w:ascii="Arial" w:hAnsi="Arial" w:cs="Arial"/>
          <w:sz w:val="22"/>
          <w:szCs w:val="22"/>
        </w:rPr>
        <w:t>to</w:t>
      </w:r>
      <w:r w:rsidRPr="00600031">
        <w:rPr>
          <w:rFonts w:ascii="Arial" w:hAnsi="Arial" w:cs="Arial"/>
          <w:sz w:val="22"/>
          <w:szCs w:val="22"/>
        </w:rPr>
        <w:t xml:space="preserve"> release their stored property for collection by a </w:t>
      </w:r>
      <w:r>
        <w:rPr>
          <w:rFonts w:ascii="Arial" w:hAnsi="Arial" w:cs="Arial"/>
          <w:sz w:val="22"/>
          <w:szCs w:val="22"/>
        </w:rPr>
        <w:t>nominated person.</w:t>
      </w:r>
    </w:p>
    <w:p w:rsidR="007D6B94" w:rsidP="007D6B94" w:rsidRDefault="007D6B94" w14:paraId="4A66538F" w14:textId="77777777">
      <w:pPr>
        <w:numPr>
          <w:ilvl w:val="2"/>
          <w:numId w:val="1"/>
        </w:numPr>
        <w:spacing w:before="120" w:after="120"/>
        <w:rPr>
          <w:rFonts w:ascii="Arial" w:hAnsi="Arial" w:cs="Arial"/>
          <w:sz w:val="22"/>
          <w:szCs w:val="22"/>
        </w:rPr>
      </w:pPr>
      <w:r>
        <w:rPr>
          <w:rFonts w:ascii="Arial" w:hAnsi="Arial" w:cs="Arial"/>
          <w:sz w:val="22"/>
          <w:szCs w:val="22"/>
        </w:rPr>
        <w:t>Prisons should</w:t>
      </w:r>
      <w:r w:rsidRPr="00A07331">
        <w:rPr>
          <w:rFonts w:ascii="Arial" w:hAnsi="Arial" w:cs="Arial"/>
          <w:sz w:val="22"/>
          <w:szCs w:val="22"/>
        </w:rPr>
        <w:t xml:space="preserve"> </w:t>
      </w:r>
      <w:r>
        <w:rPr>
          <w:rFonts w:ascii="Arial" w:hAnsi="Arial" w:cs="Arial"/>
          <w:sz w:val="22"/>
          <w:szCs w:val="22"/>
        </w:rPr>
        <w:t>establish a process to review a prisoner’s stored property once outstanding legal matters have been finalised, with the view to reduce unnecessary items.</w:t>
      </w:r>
    </w:p>
    <w:p w:rsidR="007D6B94" w:rsidP="007D6B94" w:rsidRDefault="007D6B94" w14:paraId="52A07F6C" w14:textId="77777777">
      <w:pPr>
        <w:numPr>
          <w:ilvl w:val="2"/>
          <w:numId w:val="1"/>
        </w:numPr>
        <w:spacing w:before="120" w:after="120"/>
        <w:rPr>
          <w:rFonts w:ascii="Arial" w:hAnsi="Arial" w:cs="Arial"/>
          <w:sz w:val="22"/>
          <w:szCs w:val="22"/>
        </w:rPr>
      </w:pPr>
      <w:r>
        <w:rPr>
          <w:rFonts w:ascii="Arial" w:hAnsi="Arial" w:cs="Arial"/>
          <w:sz w:val="22"/>
          <w:szCs w:val="22"/>
        </w:rPr>
        <w:t>Access to and storage of USB Storage Devices must comply with the requirements of Commissioner’s Requirement 2.1.4</w:t>
      </w:r>
      <w:r w:rsidRPr="00C44C74">
        <w:rPr>
          <w:rFonts w:ascii="Arial" w:hAnsi="Arial" w:cs="Arial"/>
          <w:sz w:val="22"/>
          <w:szCs w:val="22"/>
        </w:rPr>
        <w:t xml:space="preserve"> </w:t>
      </w:r>
      <w:r w:rsidRPr="00C44C74">
        <w:rPr>
          <w:rFonts w:ascii="Arial" w:hAnsi="Arial" w:eastAsia="Calibri" w:cs="Arial"/>
          <w:sz w:val="22"/>
          <w:szCs w:val="22"/>
        </w:rPr>
        <w:t>–</w:t>
      </w:r>
      <w:r>
        <w:rPr>
          <w:rFonts w:ascii="Arial" w:hAnsi="Arial" w:cs="Arial"/>
          <w:sz w:val="22"/>
          <w:szCs w:val="22"/>
        </w:rPr>
        <w:t xml:space="preserve"> </w:t>
      </w:r>
      <w:r w:rsidRPr="00C44C74">
        <w:rPr>
          <w:rFonts w:ascii="Arial" w:hAnsi="Arial" w:cs="Arial"/>
          <w:sz w:val="22"/>
          <w:szCs w:val="22"/>
        </w:rPr>
        <w:t>Universal Serial Bus (USB) Storage Devices for Prisoners.</w:t>
      </w:r>
    </w:p>
    <w:p w:rsidRPr="00DB7BF9" w:rsidR="007D6B94" w:rsidP="007D6B94" w:rsidRDefault="007D6B94" w14:paraId="72453057" w14:textId="77777777">
      <w:pPr>
        <w:numPr>
          <w:ilvl w:val="1"/>
          <w:numId w:val="1"/>
        </w:numPr>
        <w:spacing w:before="120" w:after="120"/>
        <w:ind w:left="0" w:firstLine="0"/>
        <w:rPr>
          <w:rFonts w:ascii="Arial" w:hAnsi="Arial" w:cs="Arial"/>
          <w:b/>
          <w:bCs/>
          <w:sz w:val="22"/>
          <w:szCs w:val="22"/>
        </w:rPr>
      </w:pPr>
      <w:r w:rsidRPr="00DB7BF9">
        <w:rPr>
          <w:rFonts w:ascii="Arial" w:hAnsi="Arial" w:cs="Arial"/>
          <w:b/>
          <w:bCs/>
          <w:sz w:val="22"/>
          <w:szCs w:val="22"/>
        </w:rPr>
        <w:t>Access to Property Stores</w:t>
      </w:r>
    </w:p>
    <w:p w:rsidRPr="007E30B4" w:rsidR="007D6B94" w:rsidP="007D6B94" w:rsidRDefault="007D6B94" w14:paraId="635C7F33" w14:textId="77777777">
      <w:pPr>
        <w:numPr>
          <w:ilvl w:val="2"/>
          <w:numId w:val="1"/>
        </w:numPr>
        <w:spacing w:before="120" w:after="120"/>
        <w:rPr>
          <w:rFonts w:ascii="Arial" w:hAnsi="Arial" w:cs="Arial"/>
          <w:sz w:val="22"/>
          <w:szCs w:val="22"/>
        </w:rPr>
      </w:pPr>
      <w:r w:rsidRPr="007E30B4">
        <w:rPr>
          <w:rFonts w:ascii="Arial" w:hAnsi="Arial" w:cs="Arial"/>
          <w:sz w:val="22"/>
          <w:szCs w:val="22"/>
        </w:rPr>
        <w:t xml:space="preserve">Prisoner billets </w:t>
      </w:r>
      <w:r w:rsidRPr="00BB2896">
        <w:rPr>
          <w:rFonts w:ascii="Arial" w:hAnsi="Arial" w:cs="Arial"/>
          <w:b/>
          <w:sz w:val="22"/>
          <w:szCs w:val="22"/>
        </w:rPr>
        <w:t xml:space="preserve">will not </w:t>
      </w:r>
      <w:r w:rsidRPr="00C16939">
        <w:rPr>
          <w:rFonts w:ascii="Arial" w:hAnsi="Arial" w:cs="Arial"/>
          <w:sz w:val="22"/>
          <w:szCs w:val="22"/>
        </w:rPr>
        <w:t>b</w:t>
      </w:r>
      <w:r w:rsidRPr="007E30B4">
        <w:rPr>
          <w:rFonts w:ascii="Arial" w:hAnsi="Arial" w:cs="Arial"/>
          <w:sz w:val="22"/>
          <w:szCs w:val="22"/>
        </w:rPr>
        <w:t>e employed in</w:t>
      </w:r>
      <w:r>
        <w:rPr>
          <w:rFonts w:ascii="Arial" w:hAnsi="Arial" w:cs="Arial"/>
          <w:sz w:val="22"/>
          <w:szCs w:val="22"/>
        </w:rPr>
        <w:t xml:space="preserve"> a</w:t>
      </w:r>
      <w:r w:rsidRPr="007E30B4">
        <w:rPr>
          <w:rFonts w:ascii="Arial" w:hAnsi="Arial" w:cs="Arial"/>
          <w:sz w:val="22"/>
          <w:szCs w:val="22"/>
        </w:rPr>
        <w:t xml:space="preserve"> </w:t>
      </w:r>
      <w:r>
        <w:rPr>
          <w:rFonts w:ascii="Arial" w:hAnsi="Arial" w:cs="Arial"/>
          <w:sz w:val="22"/>
          <w:szCs w:val="22"/>
        </w:rPr>
        <w:t xml:space="preserve">prisoner </w:t>
      </w:r>
      <w:r w:rsidRPr="007E30B4">
        <w:rPr>
          <w:rFonts w:ascii="Arial" w:hAnsi="Arial" w:cs="Arial"/>
          <w:sz w:val="22"/>
          <w:szCs w:val="22"/>
        </w:rPr>
        <w:t>property store and must be under the supervision of staff when in the vicinity of a property store.</w:t>
      </w:r>
    </w:p>
    <w:p w:rsidRPr="007B0086" w:rsidR="007D6B94" w:rsidP="007D6B94" w:rsidRDefault="007D6B94" w14:paraId="6E88C2A2" w14:textId="77777777">
      <w:pPr>
        <w:numPr>
          <w:ilvl w:val="2"/>
          <w:numId w:val="1"/>
        </w:numPr>
        <w:spacing w:before="120" w:after="120"/>
        <w:rPr>
          <w:rFonts w:ascii="Arial" w:hAnsi="Arial" w:cs="Arial"/>
          <w:sz w:val="22"/>
          <w:szCs w:val="22"/>
        </w:rPr>
      </w:pPr>
      <w:r w:rsidRPr="007E30B4">
        <w:rPr>
          <w:rFonts w:ascii="Arial" w:hAnsi="Arial" w:cs="Arial"/>
          <w:sz w:val="22"/>
          <w:szCs w:val="22"/>
        </w:rPr>
        <w:t>Staff not employed in property stores and all visitors must be supervised by property staff or nominated personnel in prisoner property areas</w:t>
      </w:r>
      <w:r>
        <w:rPr>
          <w:rFonts w:ascii="Arial" w:hAnsi="Arial" w:cs="Arial"/>
          <w:sz w:val="22"/>
          <w:szCs w:val="22"/>
        </w:rPr>
        <w:t>.</w:t>
      </w:r>
    </w:p>
    <w:p w:rsidR="007D6B94" w:rsidP="007D6B94" w:rsidRDefault="007D6B94" w14:paraId="0F9FAB67" w14:textId="77777777">
      <w:pPr>
        <w:keepNext/>
        <w:numPr>
          <w:ilvl w:val="1"/>
          <w:numId w:val="1"/>
        </w:numPr>
        <w:tabs>
          <w:tab w:val="clear" w:pos="720"/>
          <w:tab w:val="num" w:pos="709"/>
        </w:tabs>
        <w:spacing w:before="120" w:after="120"/>
        <w:rPr>
          <w:rFonts w:ascii="Arial" w:hAnsi="Arial" w:cs="Arial"/>
          <w:b/>
          <w:sz w:val="22"/>
          <w:szCs w:val="22"/>
        </w:rPr>
      </w:pPr>
      <w:r>
        <w:rPr>
          <w:rFonts w:ascii="Arial" w:hAnsi="Arial" w:cs="Arial"/>
          <w:b/>
          <w:sz w:val="22"/>
          <w:szCs w:val="22"/>
        </w:rPr>
        <w:t>Property Tubs</w:t>
      </w:r>
    </w:p>
    <w:p w:rsidR="007D6B94" w:rsidP="007D6B94" w:rsidRDefault="007D6B94" w14:paraId="7B7F4D48" w14:textId="77777777">
      <w:pPr>
        <w:keepNext/>
        <w:numPr>
          <w:ilvl w:val="2"/>
          <w:numId w:val="1"/>
        </w:numPr>
        <w:spacing w:before="120" w:after="120"/>
        <w:rPr>
          <w:rFonts w:ascii="Arial" w:hAnsi="Arial" w:cs="Arial"/>
          <w:sz w:val="22"/>
          <w:szCs w:val="22"/>
        </w:rPr>
      </w:pPr>
      <w:r w:rsidRPr="00DA7EA7">
        <w:rPr>
          <w:rFonts w:ascii="Arial" w:hAnsi="Arial" w:cs="Arial"/>
          <w:sz w:val="22"/>
          <w:szCs w:val="22"/>
        </w:rPr>
        <w:t>A label affixed to the property tub must identify</w:t>
      </w:r>
      <w:r>
        <w:rPr>
          <w:rFonts w:ascii="Arial" w:hAnsi="Arial" w:cs="Arial"/>
          <w:sz w:val="22"/>
          <w:szCs w:val="22"/>
        </w:rPr>
        <w:t>:</w:t>
      </w:r>
    </w:p>
    <w:p w:rsidR="007D6B94" w:rsidP="007D6B94" w:rsidRDefault="007D6B94" w14:paraId="5DC4AC34"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the prisoner’s given name and surname;</w:t>
      </w:r>
      <w:r w:rsidRPr="00DA7EA7">
        <w:rPr>
          <w:rFonts w:ascii="Arial" w:hAnsi="Arial" w:cs="Arial"/>
          <w:sz w:val="22"/>
          <w:szCs w:val="22"/>
        </w:rPr>
        <w:t xml:space="preserve"> </w:t>
      </w:r>
    </w:p>
    <w:p w:rsidR="007D6B94" w:rsidP="007D6B94" w:rsidRDefault="007D6B94" w14:paraId="5D0F3A34"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CRN and JAID;</w:t>
      </w:r>
    </w:p>
    <w:p w:rsidR="007D6B94" w:rsidP="007D6B94" w:rsidRDefault="007D6B94" w14:paraId="2C38CBA3" w14:textId="77777777">
      <w:pPr>
        <w:pStyle w:val="BodyText"/>
        <w:numPr>
          <w:ilvl w:val="0"/>
          <w:numId w:val="5"/>
        </w:numPr>
        <w:tabs>
          <w:tab w:val="clear" w:pos="780"/>
        </w:tabs>
        <w:spacing w:before="40" w:after="40"/>
        <w:ind w:left="1134" w:hanging="425"/>
        <w:rPr>
          <w:rFonts w:ascii="Arial" w:hAnsi="Arial" w:cs="Arial"/>
          <w:sz w:val="22"/>
          <w:szCs w:val="22"/>
        </w:rPr>
      </w:pPr>
      <w:r w:rsidRPr="00DA7EA7">
        <w:rPr>
          <w:rFonts w:ascii="Arial" w:hAnsi="Arial" w:cs="Arial"/>
          <w:sz w:val="22"/>
          <w:szCs w:val="22"/>
        </w:rPr>
        <w:t xml:space="preserve">the number of property </w:t>
      </w:r>
      <w:r>
        <w:rPr>
          <w:rFonts w:ascii="Arial" w:hAnsi="Arial" w:cs="Arial"/>
          <w:sz w:val="22"/>
          <w:szCs w:val="22"/>
        </w:rPr>
        <w:t>tubs;</w:t>
      </w:r>
      <w:r w:rsidRPr="00DA7EA7">
        <w:rPr>
          <w:rFonts w:ascii="Arial" w:hAnsi="Arial" w:cs="Arial"/>
          <w:sz w:val="22"/>
          <w:szCs w:val="22"/>
        </w:rPr>
        <w:t xml:space="preserve"> and </w:t>
      </w:r>
    </w:p>
    <w:p w:rsidRPr="006574BC" w:rsidR="007D6B94" w:rsidP="007D6B94" w:rsidRDefault="007D6B94" w14:paraId="19E8F187" w14:textId="77777777">
      <w:pPr>
        <w:pStyle w:val="BodyText"/>
        <w:numPr>
          <w:ilvl w:val="0"/>
          <w:numId w:val="5"/>
        </w:numPr>
        <w:tabs>
          <w:tab w:val="clear" w:pos="780"/>
        </w:tabs>
        <w:spacing w:before="40" w:after="40"/>
        <w:ind w:left="1134" w:hanging="425"/>
        <w:rPr>
          <w:rFonts w:ascii="Arial" w:hAnsi="Arial" w:cs="Arial"/>
          <w:sz w:val="22"/>
          <w:szCs w:val="22"/>
        </w:rPr>
      </w:pPr>
      <w:r w:rsidRPr="006574BC">
        <w:rPr>
          <w:rFonts w:ascii="Arial" w:hAnsi="Arial" w:cs="Arial"/>
          <w:sz w:val="22"/>
          <w:szCs w:val="22"/>
        </w:rPr>
        <w:t>the weight rating of the property tub</w:t>
      </w:r>
      <w:r>
        <w:rPr>
          <w:rFonts w:ascii="Arial" w:hAnsi="Arial" w:cs="Arial"/>
          <w:sz w:val="22"/>
          <w:szCs w:val="22"/>
        </w:rPr>
        <w:t xml:space="preserve"> identified by a</w:t>
      </w:r>
      <w:r w:rsidRPr="006574BC">
        <w:rPr>
          <w:rFonts w:ascii="Arial" w:hAnsi="Arial" w:cs="Arial"/>
          <w:sz w:val="22"/>
          <w:szCs w:val="22"/>
        </w:rPr>
        <w:t xml:space="preserve"> colour sticker corresponding to the weight</w:t>
      </w:r>
      <w:r>
        <w:rPr>
          <w:rFonts w:ascii="Arial" w:hAnsi="Arial" w:cs="Arial"/>
          <w:sz w:val="22"/>
          <w:szCs w:val="22"/>
        </w:rPr>
        <w:t xml:space="preserve"> as follows: </w:t>
      </w:r>
    </w:p>
    <w:p w:rsidRPr="004F6983" w:rsidR="007D6B94" w:rsidP="007D6B94" w:rsidRDefault="007D6B94" w14:paraId="18867C32" w14:textId="77777777">
      <w:pPr>
        <w:spacing w:before="120" w:after="120"/>
        <w:rPr>
          <w:rFonts w:ascii="Arial" w:hAnsi="Arial" w:cs="Arial"/>
          <w:sz w:val="2"/>
          <w:szCs w:val="2"/>
        </w:rPr>
      </w:pPr>
    </w:p>
    <w:tbl>
      <w:tblPr>
        <w:tblW w:w="0" w:type="auto"/>
        <w:tblInd w:w="124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firstRow="1" w:lastRow="1" w:firstColumn="1" w:lastColumn="1" w:noHBand="0" w:noVBand="0" w:val="01E0"/>
      </w:tblPr>
      <w:tblGrid>
        <w:gridCol w:w="1843"/>
        <w:gridCol w:w="2835"/>
      </w:tblGrid>
      <w:tr w:rsidRPr="001D75BE" w:rsidR="007D6B94" w:rsidTr="00217B12" w14:paraId="099B5F2D" w14:textId="77777777">
        <w:trPr>
          <w:trHeight w:val="524"/>
        </w:trPr>
        <w:tc>
          <w:tcPr>
            <w:tcW w:w="1843" w:type="dxa"/>
            <w:shd w:val="clear" w:color="auto" w:fill="C0C0C0"/>
          </w:tcPr>
          <w:p w:rsidRPr="001D75BE" w:rsidR="007D6B94" w:rsidP="00217B12" w:rsidRDefault="007D6B94" w14:paraId="7A574DD2" w14:textId="77777777">
            <w:pPr>
              <w:pStyle w:val="BodyText"/>
              <w:keepNext/>
              <w:spacing w:before="120" w:after="120"/>
              <w:ind w:left="317" w:hanging="317"/>
              <w:rPr>
                <w:rFonts w:ascii="Arial" w:hAnsi="Arial" w:cs="Arial"/>
                <w:b/>
                <w:sz w:val="22"/>
                <w:szCs w:val="22"/>
              </w:rPr>
            </w:pPr>
            <w:r w:rsidRPr="001D75BE">
              <w:rPr>
                <w:rFonts w:ascii="Arial" w:hAnsi="Arial" w:cs="Arial"/>
                <w:b/>
                <w:sz w:val="22"/>
                <w:szCs w:val="22"/>
              </w:rPr>
              <w:t>Weight Rating</w:t>
            </w:r>
          </w:p>
        </w:tc>
        <w:tc>
          <w:tcPr>
            <w:tcW w:w="2835" w:type="dxa"/>
            <w:shd w:val="clear" w:color="auto" w:fill="C0C0C0"/>
          </w:tcPr>
          <w:p w:rsidRPr="001D75BE" w:rsidR="007D6B94" w:rsidP="00217B12" w:rsidRDefault="007D6B94" w14:paraId="02517252" w14:textId="77777777">
            <w:pPr>
              <w:pStyle w:val="BodyText"/>
              <w:keepNext/>
              <w:spacing w:before="120" w:after="120"/>
              <w:rPr>
                <w:rFonts w:ascii="Arial" w:hAnsi="Arial" w:cs="Arial"/>
                <w:b/>
                <w:sz w:val="22"/>
                <w:szCs w:val="22"/>
              </w:rPr>
            </w:pPr>
            <w:r w:rsidRPr="001D75BE">
              <w:rPr>
                <w:rFonts w:ascii="Arial" w:hAnsi="Arial" w:cs="Arial"/>
                <w:b/>
                <w:sz w:val="22"/>
                <w:szCs w:val="22"/>
              </w:rPr>
              <w:t>Corresponding Colour</w:t>
            </w:r>
          </w:p>
        </w:tc>
      </w:tr>
      <w:tr w:rsidRPr="001D75BE" w:rsidR="007D6B94" w:rsidTr="00217B12" w14:paraId="5B2FA65A" w14:textId="77777777">
        <w:trPr>
          <w:trHeight w:val="540"/>
        </w:trPr>
        <w:tc>
          <w:tcPr>
            <w:tcW w:w="1843" w:type="dxa"/>
            <w:shd w:val="clear" w:color="auto" w:fill="auto"/>
          </w:tcPr>
          <w:p w:rsidRPr="001D75BE" w:rsidR="007D6B94" w:rsidP="00217B12" w:rsidRDefault="007D6B94" w14:paraId="289EFB59"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0 – 5 kg</w:t>
            </w:r>
          </w:p>
        </w:tc>
        <w:tc>
          <w:tcPr>
            <w:tcW w:w="2835" w:type="dxa"/>
            <w:shd w:val="clear" w:color="auto" w:fill="auto"/>
          </w:tcPr>
          <w:p w:rsidRPr="001D75BE" w:rsidR="007D6B94" w:rsidP="00217B12" w:rsidRDefault="007D6B94" w14:paraId="761D4010"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Yellow</w:t>
            </w:r>
          </w:p>
        </w:tc>
      </w:tr>
      <w:tr w:rsidRPr="001D75BE" w:rsidR="007D6B94" w:rsidTr="00217B12" w14:paraId="63153789" w14:textId="77777777">
        <w:trPr>
          <w:trHeight w:val="524"/>
        </w:trPr>
        <w:tc>
          <w:tcPr>
            <w:tcW w:w="1843" w:type="dxa"/>
            <w:shd w:val="clear" w:color="auto" w:fill="auto"/>
          </w:tcPr>
          <w:p w:rsidRPr="001D75BE" w:rsidR="007D6B94" w:rsidP="00217B12" w:rsidRDefault="007D6B94" w14:paraId="4E0DA894"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5 – 10 kg</w:t>
            </w:r>
          </w:p>
        </w:tc>
        <w:tc>
          <w:tcPr>
            <w:tcW w:w="2835" w:type="dxa"/>
            <w:shd w:val="clear" w:color="auto" w:fill="auto"/>
          </w:tcPr>
          <w:p w:rsidRPr="001D75BE" w:rsidR="007D6B94" w:rsidP="00217B12" w:rsidRDefault="007D6B94" w14:paraId="7D092674"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Green</w:t>
            </w:r>
          </w:p>
        </w:tc>
      </w:tr>
      <w:tr w:rsidRPr="001D75BE" w:rsidR="007D6B94" w:rsidTr="00217B12" w14:paraId="76C86AAC" w14:textId="77777777">
        <w:trPr>
          <w:trHeight w:val="557"/>
        </w:trPr>
        <w:tc>
          <w:tcPr>
            <w:tcW w:w="1843" w:type="dxa"/>
            <w:shd w:val="clear" w:color="auto" w:fill="auto"/>
          </w:tcPr>
          <w:p w:rsidRPr="001D75BE" w:rsidR="007D6B94" w:rsidP="00217B12" w:rsidRDefault="007D6B94" w14:paraId="4000654D"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10 – 15 kg</w:t>
            </w:r>
          </w:p>
        </w:tc>
        <w:tc>
          <w:tcPr>
            <w:tcW w:w="2835" w:type="dxa"/>
            <w:shd w:val="clear" w:color="auto" w:fill="auto"/>
          </w:tcPr>
          <w:p w:rsidRPr="001D75BE" w:rsidR="007D6B94" w:rsidP="00217B12" w:rsidRDefault="007D6B94" w14:paraId="6A3B0F57" w14:textId="77777777">
            <w:pPr>
              <w:pStyle w:val="BodyText"/>
              <w:keepNext/>
              <w:spacing w:before="120" w:after="120"/>
              <w:rPr>
                <w:rFonts w:ascii="Arial" w:hAnsi="Arial" w:cs="Arial"/>
                <w:color w:val="FF0000"/>
                <w:sz w:val="22"/>
                <w:szCs w:val="22"/>
              </w:rPr>
            </w:pPr>
            <w:r w:rsidRPr="001D75BE">
              <w:rPr>
                <w:rFonts w:ascii="Arial" w:hAnsi="Arial" w:cs="Arial"/>
                <w:sz w:val="22"/>
                <w:szCs w:val="22"/>
              </w:rPr>
              <w:t>Red</w:t>
            </w:r>
          </w:p>
        </w:tc>
      </w:tr>
    </w:tbl>
    <w:p w:rsidR="007D6B94" w:rsidP="007D6B94" w:rsidRDefault="007D6B94" w14:paraId="01B1422C" w14:textId="77777777">
      <w:pPr>
        <w:numPr>
          <w:ilvl w:val="2"/>
          <w:numId w:val="1"/>
        </w:numPr>
        <w:spacing w:before="240" w:after="120"/>
        <w:rPr>
          <w:rFonts w:ascii="Arial" w:hAnsi="Arial" w:cs="Arial"/>
          <w:sz w:val="22"/>
          <w:szCs w:val="22"/>
        </w:rPr>
      </w:pPr>
      <w:r>
        <w:rPr>
          <w:rFonts w:ascii="Arial" w:hAnsi="Arial" w:cs="Arial"/>
          <w:sz w:val="22"/>
          <w:szCs w:val="22"/>
        </w:rPr>
        <w:t xml:space="preserve">The weight of property tubs </w:t>
      </w:r>
      <w:r w:rsidRPr="00A07331">
        <w:rPr>
          <w:rFonts w:ascii="Arial" w:hAnsi="Arial" w:cs="Arial"/>
          <w:b/>
          <w:bCs/>
          <w:sz w:val="22"/>
          <w:szCs w:val="22"/>
        </w:rPr>
        <w:t>must not</w:t>
      </w:r>
      <w:r>
        <w:rPr>
          <w:rFonts w:ascii="Arial" w:hAnsi="Arial" w:cs="Arial"/>
          <w:sz w:val="22"/>
          <w:szCs w:val="22"/>
        </w:rPr>
        <w:t xml:space="preserve"> exceed 15kgs. </w:t>
      </w:r>
    </w:p>
    <w:p w:rsidRPr="00B815CE" w:rsidR="007D6B94" w:rsidP="007D6B94" w:rsidRDefault="007D6B94" w14:paraId="084444DD" w14:textId="77777777">
      <w:pPr>
        <w:numPr>
          <w:ilvl w:val="2"/>
          <w:numId w:val="1"/>
        </w:numPr>
        <w:spacing w:before="120" w:after="120"/>
        <w:rPr>
          <w:rFonts w:ascii="Arial" w:hAnsi="Arial" w:cs="Arial"/>
          <w:sz w:val="22"/>
          <w:szCs w:val="22"/>
        </w:rPr>
      </w:pPr>
      <w:r w:rsidRPr="00DA7EA7">
        <w:rPr>
          <w:rFonts w:ascii="Arial" w:hAnsi="Arial" w:cs="Arial"/>
          <w:sz w:val="22"/>
          <w:szCs w:val="22"/>
        </w:rPr>
        <w:t xml:space="preserve">Industrial lifters </w:t>
      </w:r>
      <w:r>
        <w:rPr>
          <w:rFonts w:ascii="Arial" w:hAnsi="Arial" w:cs="Arial"/>
          <w:sz w:val="22"/>
          <w:szCs w:val="22"/>
        </w:rPr>
        <w:t>may</w:t>
      </w:r>
      <w:r w:rsidRPr="00DA7EA7">
        <w:rPr>
          <w:rFonts w:ascii="Arial" w:hAnsi="Arial" w:cs="Arial"/>
          <w:sz w:val="22"/>
          <w:szCs w:val="22"/>
        </w:rPr>
        <w:t xml:space="preserve"> be used as necessary to move property tubs around property stores. </w:t>
      </w:r>
    </w:p>
    <w:p w:rsidRPr="0081726D" w:rsidR="007D6B94" w:rsidP="007D6B94" w:rsidRDefault="007D6B94" w14:paraId="3E129294" w14:textId="77777777">
      <w:pPr>
        <w:keepNext/>
        <w:numPr>
          <w:ilvl w:val="1"/>
          <w:numId w:val="1"/>
        </w:numPr>
        <w:spacing w:before="120" w:after="120"/>
        <w:rPr>
          <w:rFonts w:ascii="Arial" w:hAnsi="Arial" w:cs="Arial"/>
          <w:b/>
          <w:sz w:val="22"/>
          <w:szCs w:val="22"/>
        </w:rPr>
      </w:pPr>
      <w:r w:rsidRPr="0081726D">
        <w:rPr>
          <w:rFonts w:ascii="Arial" w:hAnsi="Arial" w:cs="Arial"/>
          <w:b/>
          <w:sz w:val="22"/>
          <w:szCs w:val="22"/>
        </w:rPr>
        <w:lastRenderedPageBreak/>
        <w:t xml:space="preserve">Valuable Property </w:t>
      </w:r>
    </w:p>
    <w:p w:rsidRPr="00A07331" w:rsidR="007D6B94" w:rsidP="007D6B94" w:rsidRDefault="007D6B94" w14:paraId="698DFC63" w14:textId="77777777">
      <w:pPr>
        <w:keepNext/>
        <w:spacing w:before="120" w:after="120"/>
        <w:ind w:firstLine="720"/>
        <w:rPr>
          <w:rFonts w:ascii="Arial" w:hAnsi="Arial" w:cs="Arial"/>
          <w:b/>
          <w:i/>
          <w:iCs/>
          <w:sz w:val="22"/>
          <w:szCs w:val="22"/>
          <w:u w:val="single"/>
        </w:rPr>
      </w:pPr>
      <w:r w:rsidRPr="00A07331">
        <w:rPr>
          <w:rFonts w:ascii="Arial" w:hAnsi="Arial" w:cs="Arial"/>
          <w:b/>
          <w:i/>
          <w:iCs/>
          <w:sz w:val="22"/>
          <w:szCs w:val="22"/>
          <w:u w:val="single"/>
        </w:rPr>
        <w:t>Record Keeping and Storage</w:t>
      </w:r>
    </w:p>
    <w:p w:rsidR="007D6B94" w:rsidP="007D6B94" w:rsidRDefault="007D6B94" w14:paraId="07186192" w14:textId="77777777">
      <w:pPr>
        <w:numPr>
          <w:ilvl w:val="2"/>
          <w:numId w:val="1"/>
        </w:numPr>
        <w:spacing w:before="120" w:after="120"/>
        <w:rPr>
          <w:rFonts w:ascii="Arial" w:hAnsi="Arial" w:cs="Arial"/>
          <w:sz w:val="22"/>
          <w:szCs w:val="22"/>
        </w:rPr>
      </w:pPr>
      <w:r>
        <w:rPr>
          <w:rFonts w:ascii="Arial" w:hAnsi="Arial" w:cs="Arial"/>
          <w:sz w:val="22"/>
          <w:szCs w:val="22"/>
        </w:rPr>
        <w:t xml:space="preserve">Examples of </w:t>
      </w:r>
      <w:r w:rsidRPr="00E57940">
        <w:rPr>
          <w:rFonts w:ascii="Arial" w:hAnsi="Arial" w:cs="Arial"/>
          <w:sz w:val="22"/>
          <w:szCs w:val="22"/>
        </w:rPr>
        <w:t>prisoners</w:t>
      </w:r>
      <w:r>
        <w:rPr>
          <w:rFonts w:ascii="Arial" w:hAnsi="Arial" w:cs="Arial"/>
          <w:sz w:val="22"/>
          <w:szCs w:val="22"/>
        </w:rPr>
        <w:t>’</w:t>
      </w:r>
      <w:r w:rsidRPr="00E57940">
        <w:rPr>
          <w:rFonts w:ascii="Arial" w:hAnsi="Arial" w:cs="Arial"/>
          <w:sz w:val="22"/>
          <w:szCs w:val="22"/>
        </w:rPr>
        <w:t xml:space="preserve"> valuable property include</w:t>
      </w:r>
      <w:r>
        <w:rPr>
          <w:rFonts w:ascii="Arial" w:hAnsi="Arial" w:cs="Arial"/>
          <w:sz w:val="22"/>
          <w:szCs w:val="22"/>
        </w:rPr>
        <w:t>:</w:t>
      </w:r>
    </w:p>
    <w:p w:rsidRPr="00A07331" w:rsidR="007D6B94" w:rsidP="007D6B94" w:rsidRDefault="007D6B94" w14:paraId="4D63DE54"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Jewellery;</w:t>
      </w:r>
    </w:p>
    <w:p w:rsidRPr="00A07331" w:rsidR="007D6B94" w:rsidP="007D6B94" w:rsidRDefault="007D6B94" w14:paraId="0B551084"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Personal identification such as driver’s licence;</w:t>
      </w:r>
    </w:p>
    <w:p w:rsidRPr="00A07331" w:rsidR="007D6B94" w:rsidP="007D6B94" w:rsidRDefault="007D6B94" w14:paraId="59673CD1"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Birth certificate;</w:t>
      </w:r>
    </w:p>
    <w:p w:rsidRPr="00A07331" w:rsidR="007D6B94" w:rsidP="007D6B94" w:rsidRDefault="007D6B94" w14:paraId="689505D9"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Bank &amp; credit cards;</w:t>
      </w:r>
    </w:p>
    <w:p w:rsidRPr="00A07331" w:rsidR="007D6B94" w:rsidP="007D6B94" w:rsidRDefault="007D6B94" w14:paraId="380E5390"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Electronic Benefits Transfer (EBT) card;</w:t>
      </w:r>
    </w:p>
    <w:p w:rsidRPr="00A07331" w:rsidR="007D6B94" w:rsidP="007D6B94" w:rsidRDefault="007D6B94" w14:paraId="18A88D36"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Medicare card;</w:t>
      </w:r>
    </w:p>
    <w:p w:rsidRPr="00A07331" w:rsidR="007D6B94" w:rsidP="007D6B94" w:rsidRDefault="007D6B94" w14:paraId="153E188D"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 xml:space="preserve">Personal keys; </w:t>
      </w:r>
    </w:p>
    <w:p w:rsidRPr="00A07331" w:rsidR="007D6B94" w:rsidP="007D6B94" w:rsidRDefault="007D6B94" w14:paraId="0A409B17"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 xml:space="preserve">Mobile phone; </w:t>
      </w:r>
    </w:p>
    <w:p w:rsidRPr="00A07331" w:rsidR="007D6B94" w:rsidP="007D6B94" w:rsidRDefault="007D6B94" w14:paraId="6B8A67DE"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Foreign money; and</w:t>
      </w:r>
    </w:p>
    <w:p w:rsidRPr="00A07331" w:rsidR="007D6B94" w:rsidP="007D6B94" w:rsidRDefault="007D6B94" w14:paraId="37BF976D" w14:textId="77777777">
      <w:pPr>
        <w:pStyle w:val="BodyText"/>
        <w:numPr>
          <w:ilvl w:val="0"/>
          <w:numId w:val="52"/>
        </w:numPr>
        <w:spacing w:before="40" w:after="40"/>
        <w:ind w:left="1134" w:hanging="425"/>
        <w:rPr>
          <w:rFonts w:ascii="Arial" w:hAnsi="Arial" w:cs="Arial"/>
          <w:sz w:val="22"/>
          <w:szCs w:val="22"/>
        </w:rPr>
      </w:pPr>
      <w:r w:rsidRPr="00A07331">
        <w:rPr>
          <w:rFonts w:ascii="Arial" w:hAnsi="Arial" w:cs="Arial"/>
          <w:sz w:val="22"/>
          <w:szCs w:val="22"/>
        </w:rPr>
        <w:t>Watches</w:t>
      </w:r>
    </w:p>
    <w:p w:rsidR="007D6B94" w:rsidP="007D6B94" w:rsidRDefault="007D6B94" w14:paraId="4C20FA1A" w14:textId="77777777">
      <w:pPr>
        <w:numPr>
          <w:ilvl w:val="2"/>
          <w:numId w:val="1"/>
        </w:numPr>
        <w:spacing w:before="120" w:after="120"/>
        <w:rPr>
          <w:rFonts w:ascii="Arial" w:hAnsi="Arial" w:cs="Arial"/>
          <w:sz w:val="22"/>
          <w:szCs w:val="22"/>
        </w:rPr>
      </w:pPr>
      <w:r>
        <w:rPr>
          <w:rFonts w:ascii="Arial" w:hAnsi="Arial" w:cs="Arial"/>
          <w:sz w:val="22"/>
          <w:szCs w:val="22"/>
        </w:rPr>
        <w:t xml:space="preserve">Valuable items must be accurately recorded on E*Justice, with a detailed description of each item – including condition, colour, brand name, markings etc – to ensure that each item is easily identifiable. </w:t>
      </w:r>
    </w:p>
    <w:p w:rsidRPr="002E7318" w:rsidR="007D6B94" w:rsidP="007D6B94" w:rsidRDefault="007D6B94" w14:paraId="2827988E" w14:textId="77777777">
      <w:pPr>
        <w:numPr>
          <w:ilvl w:val="2"/>
          <w:numId w:val="1"/>
        </w:numPr>
        <w:spacing w:before="120" w:after="120"/>
        <w:rPr>
          <w:rFonts w:ascii="Arial" w:hAnsi="Arial" w:cs="Arial"/>
          <w:sz w:val="22"/>
          <w:szCs w:val="22"/>
        </w:rPr>
      </w:pPr>
      <w:r w:rsidRPr="00E57940">
        <w:rPr>
          <w:rFonts w:ascii="Arial" w:hAnsi="Arial" w:cs="Arial"/>
          <w:sz w:val="22"/>
          <w:szCs w:val="22"/>
        </w:rPr>
        <w:t xml:space="preserve">Valuable property </w:t>
      </w:r>
      <w:r>
        <w:rPr>
          <w:rFonts w:ascii="Arial" w:hAnsi="Arial" w:cs="Arial"/>
          <w:sz w:val="22"/>
          <w:szCs w:val="22"/>
        </w:rPr>
        <w:t xml:space="preserve">must </w:t>
      </w:r>
      <w:r w:rsidRPr="00E57940">
        <w:rPr>
          <w:rFonts w:ascii="Arial" w:hAnsi="Arial" w:cs="Arial"/>
          <w:sz w:val="22"/>
          <w:szCs w:val="22"/>
        </w:rPr>
        <w:t>be removed from a wallet or purse</w:t>
      </w:r>
      <w:r>
        <w:rPr>
          <w:rFonts w:ascii="Arial" w:hAnsi="Arial" w:cs="Arial"/>
          <w:sz w:val="22"/>
          <w:szCs w:val="22"/>
        </w:rPr>
        <w:t xml:space="preserve"> and securely stored. T</w:t>
      </w:r>
      <w:r w:rsidRPr="00E57940">
        <w:rPr>
          <w:rFonts w:ascii="Arial" w:hAnsi="Arial" w:cs="Arial"/>
          <w:sz w:val="22"/>
          <w:szCs w:val="22"/>
        </w:rPr>
        <w:t>he wallet or purse can</w:t>
      </w:r>
      <w:r>
        <w:rPr>
          <w:rFonts w:ascii="Arial" w:hAnsi="Arial" w:cs="Arial"/>
          <w:sz w:val="22"/>
          <w:szCs w:val="22"/>
        </w:rPr>
        <w:t xml:space="preserve"> then</w:t>
      </w:r>
      <w:r w:rsidRPr="00E57940">
        <w:rPr>
          <w:rFonts w:ascii="Arial" w:hAnsi="Arial" w:cs="Arial"/>
          <w:sz w:val="22"/>
          <w:szCs w:val="22"/>
        </w:rPr>
        <w:t xml:space="preserve"> be placed in the prisoner’s stored property.</w:t>
      </w:r>
    </w:p>
    <w:p w:rsidR="007D6B94" w:rsidP="007D6B94" w:rsidRDefault="007D6B94" w14:paraId="121442A6" w14:textId="77777777">
      <w:pPr>
        <w:numPr>
          <w:ilvl w:val="2"/>
          <w:numId w:val="1"/>
        </w:numPr>
        <w:spacing w:before="120" w:after="120"/>
        <w:rPr>
          <w:rFonts w:ascii="Arial" w:hAnsi="Arial" w:cs="Arial"/>
          <w:sz w:val="22"/>
          <w:szCs w:val="22"/>
        </w:rPr>
      </w:pPr>
      <w:r>
        <w:rPr>
          <w:rFonts w:ascii="Arial" w:hAnsi="Arial" w:cs="Arial"/>
          <w:sz w:val="22"/>
          <w:szCs w:val="22"/>
        </w:rPr>
        <w:t xml:space="preserve">A photograph of a prisoner’s valuable property must be taken to assist in the identification of this property - refer to section </w:t>
      </w:r>
      <w:r w:rsidRPr="00125ED8">
        <w:rPr>
          <w:rFonts w:ascii="Arial" w:hAnsi="Arial" w:cs="Arial"/>
          <w:sz w:val="22"/>
          <w:szCs w:val="22"/>
        </w:rPr>
        <w:t>5.9</w:t>
      </w:r>
      <w:r>
        <w:rPr>
          <w:rFonts w:ascii="Arial" w:hAnsi="Arial" w:cs="Arial"/>
          <w:sz w:val="22"/>
          <w:szCs w:val="22"/>
        </w:rPr>
        <w:t xml:space="preserve"> for further detail. Each valuable item must be clearly presented and identifiable from this photograph. </w:t>
      </w:r>
    </w:p>
    <w:p w:rsidR="007D6B94" w:rsidP="007D6B94" w:rsidRDefault="007D6B94" w14:paraId="2E4DA396" w14:textId="77777777">
      <w:pPr>
        <w:numPr>
          <w:ilvl w:val="2"/>
          <w:numId w:val="1"/>
        </w:numPr>
        <w:spacing w:before="120" w:after="120"/>
        <w:rPr>
          <w:rFonts w:ascii="Arial" w:hAnsi="Arial" w:cs="Arial"/>
          <w:sz w:val="22"/>
          <w:szCs w:val="22"/>
        </w:rPr>
      </w:pPr>
      <w:r>
        <w:rPr>
          <w:rFonts w:ascii="Arial" w:hAnsi="Arial" w:cs="Arial"/>
          <w:sz w:val="22"/>
          <w:szCs w:val="22"/>
        </w:rPr>
        <w:t xml:space="preserve">Items of jewellery such as chains, necklaces and bracelets should be affixed to paper or cardboard to avoid jewellery becoming tangled and difficult to identify. </w:t>
      </w:r>
    </w:p>
    <w:p w:rsidR="007D6B94" w:rsidP="007D6B94" w:rsidRDefault="007D6B94" w14:paraId="73897DB1" w14:textId="77777777">
      <w:pPr>
        <w:numPr>
          <w:ilvl w:val="2"/>
          <w:numId w:val="1"/>
        </w:numPr>
        <w:spacing w:before="120" w:after="120"/>
        <w:rPr>
          <w:rFonts w:ascii="Arial" w:hAnsi="Arial" w:cs="Arial"/>
          <w:sz w:val="22"/>
          <w:szCs w:val="22"/>
        </w:rPr>
      </w:pPr>
      <w:r>
        <w:rPr>
          <w:rFonts w:ascii="Arial" w:hAnsi="Arial" w:cs="Arial"/>
          <w:sz w:val="22"/>
          <w:szCs w:val="22"/>
        </w:rPr>
        <w:t xml:space="preserve">Prisoner’s valuable property </w:t>
      </w:r>
      <w:r w:rsidRPr="00E57940">
        <w:rPr>
          <w:rFonts w:ascii="Arial" w:hAnsi="Arial" w:cs="Arial"/>
          <w:sz w:val="22"/>
          <w:szCs w:val="22"/>
        </w:rPr>
        <w:t xml:space="preserve">must be </w:t>
      </w:r>
      <w:r>
        <w:rPr>
          <w:rFonts w:ascii="Arial" w:hAnsi="Arial" w:cs="Arial"/>
          <w:sz w:val="22"/>
          <w:szCs w:val="22"/>
        </w:rPr>
        <w:t xml:space="preserve">sealed </w:t>
      </w:r>
      <w:r w:rsidRPr="00E57940">
        <w:rPr>
          <w:rFonts w:ascii="Arial" w:hAnsi="Arial" w:cs="Arial"/>
          <w:sz w:val="22"/>
          <w:szCs w:val="22"/>
        </w:rPr>
        <w:t xml:space="preserve">in a clear plastic bag (such as SecurSafe bag) and </w:t>
      </w:r>
      <w:r>
        <w:rPr>
          <w:rFonts w:ascii="Arial" w:hAnsi="Arial" w:cs="Arial"/>
          <w:sz w:val="22"/>
          <w:szCs w:val="22"/>
        </w:rPr>
        <w:t xml:space="preserve">securely </w:t>
      </w:r>
      <w:r w:rsidRPr="00E57940">
        <w:rPr>
          <w:rFonts w:ascii="Arial" w:hAnsi="Arial" w:cs="Arial"/>
          <w:sz w:val="22"/>
          <w:szCs w:val="22"/>
        </w:rPr>
        <w:t>store</w:t>
      </w:r>
      <w:r>
        <w:rPr>
          <w:rFonts w:ascii="Arial" w:hAnsi="Arial" w:cs="Arial"/>
          <w:sz w:val="22"/>
          <w:szCs w:val="22"/>
        </w:rPr>
        <w:t>d</w:t>
      </w:r>
      <w:r w:rsidRPr="00E57940">
        <w:rPr>
          <w:rFonts w:ascii="Arial" w:hAnsi="Arial" w:cs="Arial"/>
          <w:sz w:val="22"/>
          <w:szCs w:val="22"/>
        </w:rPr>
        <w:t xml:space="preserve">. </w:t>
      </w:r>
    </w:p>
    <w:p w:rsidR="007D6B94" w:rsidP="007D6B94" w:rsidRDefault="007D6B94" w14:paraId="7CA7E516" w14:textId="77777777">
      <w:pPr>
        <w:numPr>
          <w:ilvl w:val="2"/>
          <w:numId w:val="1"/>
        </w:numPr>
        <w:spacing w:before="120" w:after="120"/>
        <w:rPr>
          <w:rFonts w:ascii="Arial" w:hAnsi="Arial" w:cs="Arial"/>
          <w:sz w:val="22"/>
          <w:szCs w:val="22"/>
        </w:rPr>
      </w:pPr>
      <w:r>
        <w:rPr>
          <w:rFonts w:ascii="Arial" w:hAnsi="Arial" w:cs="Arial"/>
          <w:sz w:val="22"/>
          <w:szCs w:val="22"/>
        </w:rPr>
        <w:t xml:space="preserve">The valuables bag must be entered on E*Justice as a separate item, and the identification number of the valuables bag recorded in the ‘Detail’ section of the E*Justice record.  </w:t>
      </w:r>
    </w:p>
    <w:p w:rsidRPr="00BC63A5" w:rsidR="007D6B94" w:rsidP="007D6B94" w:rsidRDefault="007D6B94" w14:paraId="500C6B83" w14:textId="77777777">
      <w:pPr>
        <w:numPr>
          <w:ilvl w:val="2"/>
          <w:numId w:val="1"/>
        </w:numPr>
        <w:spacing w:before="120" w:after="120"/>
        <w:rPr>
          <w:rFonts w:ascii="Arial" w:hAnsi="Arial" w:cs="Arial"/>
          <w:sz w:val="22"/>
          <w:szCs w:val="22"/>
        </w:rPr>
      </w:pPr>
      <w:r w:rsidRPr="00E57940">
        <w:rPr>
          <w:rFonts w:ascii="Arial" w:hAnsi="Arial" w:cs="Arial"/>
          <w:sz w:val="22"/>
          <w:szCs w:val="22"/>
        </w:rPr>
        <w:t>Plastic valuable storage bags cannot be re-used.</w:t>
      </w:r>
      <w:r>
        <w:rPr>
          <w:rFonts w:ascii="Arial" w:hAnsi="Arial" w:cs="Arial"/>
          <w:sz w:val="22"/>
          <w:szCs w:val="22"/>
        </w:rPr>
        <w:t xml:space="preserve"> </w:t>
      </w:r>
      <w:r w:rsidRPr="00BC63A5">
        <w:rPr>
          <w:rFonts w:ascii="Arial" w:hAnsi="Arial" w:cs="Arial"/>
          <w:sz w:val="22"/>
          <w:szCs w:val="22"/>
        </w:rPr>
        <w:t>Should any prison be required to open a valuables property bag, the valuables must be placed in a new properties bag and the E*Justice property module must be updated to account for the new valuables bag number</w:t>
      </w:r>
      <w:r>
        <w:rPr>
          <w:rFonts w:ascii="Arial" w:hAnsi="Arial" w:cs="Arial"/>
          <w:sz w:val="22"/>
          <w:szCs w:val="22"/>
        </w:rPr>
        <w:t xml:space="preserve"> and the reason the valuables bag was opened</w:t>
      </w:r>
      <w:r w:rsidRPr="00BC63A5">
        <w:rPr>
          <w:rFonts w:ascii="Arial" w:hAnsi="Arial" w:cs="Arial"/>
          <w:sz w:val="22"/>
          <w:szCs w:val="22"/>
        </w:rPr>
        <w:t xml:space="preserve">.  </w:t>
      </w:r>
    </w:p>
    <w:p w:rsidRPr="00BB5577" w:rsidR="007D6B94" w:rsidP="007D6B94" w:rsidRDefault="007D6B94" w14:paraId="0785576F" w14:textId="77777777">
      <w:pPr>
        <w:numPr>
          <w:ilvl w:val="2"/>
          <w:numId w:val="1"/>
        </w:numPr>
        <w:spacing w:before="120" w:after="120"/>
        <w:rPr>
          <w:rFonts w:ascii="Arial" w:hAnsi="Arial" w:cs="Arial"/>
          <w:sz w:val="22"/>
          <w:szCs w:val="22"/>
        </w:rPr>
      </w:pPr>
      <w:r w:rsidRPr="00BB5577">
        <w:rPr>
          <w:rFonts w:ascii="Arial" w:hAnsi="Arial" w:cs="Arial"/>
          <w:sz w:val="22"/>
          <w:szCs w:val="22"/>
        </w:rPr>
        <w:t xml:space="preserve">Prisoners must be encouraged to send their valuable property out of the prison to minimise property being stored by the prison and to avoid loss. </w:t>
      </w:r>
    </w:p>
    <w:p w:rsidRPr="00BB5577" w:rsidR="007D6B94" w:rsidP="007D6B94" w:rsidRDefault="007D6B94" w14:paraId="217804CF" w14:textId="77777777">
      <w:pPr>
        <w:numPr>
          <w:ilvl w:val="2"/>
          <w:numId w:val="1"/>
        </w:numPr>
        <w:spacing w:before="120" w:after="120"/>
        <w:rPr>
          <w:rFonts w:ascii="Arial" w:hAnsi="Arial" w:cs="Arial"/>
          <w:sz w:val="22"/>
          <w:szCs w:val="22"/>
        </w:rPr>
      </w:pPr>
      <w:r w:rsidRPr="00BB5577">
        <w:rPr>
          <w:rFonts w:ascii="Arial" w:hAnsi="Arial" w:cs="Arial"/>
          <w:sz w:val="22"/>
          <w:szCs w:val="22"/>
        </w:rPr>
        <w:t>General Managers must ensure that procedures are in place to send out property valued (or estimated to be valued) in excess of $250, with the exception of personal computers and interactive electronic game consoles and software. This is intended to ensure that any damage or loss is minimised and that liability is limited.</w:t>
      </w:r>
    </w:p>
    <w:p w:rsidRPr="00D43CBD" w:rsidR="007D6B94" w:rsidP="007D6B94" w:rsidRDefault="007D6B94" w14:paraId="145D379E" w14:textId="77777777">
      <w:pPr>
        <w:keepNext/>
        <w:spacing w:before="120" w:after="120"/>
        <w:ind w:left="720"/>
        <w:rPr>
          <w:rFonts w:ascii="Arial" w:hAnsi="Arial" w:cs="Arial"/>
          <w:b/>
          <w:bCs/>
          <w:i/>
          <w:iCs/>
          <w:sz w:val="22"/>
          <w:szCs w:val="22"/>
          <w:u w:val="single"/>
        </w:rPr>
      </w:pPr>
      <w:r w:rsidRPr="00D43CBD">
        <w:rPr>
          <w:rFonts w:ascii="Arial" w:hAnsi="Arial" w:cs="Arial"/>
          <w:b/>
          <w:bCs/>
          <w:i/>
          <w:iCs/>
          <w:sz w:val="22"/>
          <w:szCs w:val="22"/>
          <w:u w:val="single"/>
        </w:rPr>
        <w:lastRenderedPageBreak/>
        <w:t>Jewellery</w:t>
      </w:r>
    </w:p>
    <w:p w:rsidRPr="00FD5B39" w:rsidR="007D6B94" w:rsidP="007D6B94" w:rsidRDefault="007D6B94" w14:paraId="572B67A3" w14:textId="77777777">
      <w:pPr>
        <w:numPr>
          <w:ilvl w:val="2"/>
          <w:numId w:val="1"/>
        </w:numPr>
        <w:spacing w:before="120" w:after="120"/>
        <w:rPr>
          <w:rFonts w:ascii="Arial" w:hAnsi="Arial" w:cs="Arial"/>
          <w:sz w:val="22"/>
          <w:szCs w:val="22"/>
        </w:rPr>
      </w:pPr>
      <w:r w:rsidRPr="00FD5B39">
        <w:rPr>
          <w:rFonts w:ascii="Arial" w:hAnsi="Arial" w:cs="Arial"/>
          <w:sz w:val="22"/>
          <w:szCs w:val="22"/>
        </w:rPr>
        <w:t xml:space="preserve">Prisoners shall </w:t>
      </w:r>
      <w:r>
        <w:rPr>
          <w:rFonts w:ascii="Arial" w:hAnsi="Arial" w:cs="Arial"/>
          <w:sz w:val="22"/>
          <w:szCs w:val="22"/>
        </w:rPr>
        <w:t>ordinarily be permitted to wear the following pieces of jewellery only:</w:t>
      </w:r>
    </w:p>
    <w:p w:rsidR="007D6B94" w:rsidP="007D6B94" w:rsidRDefault="007D6B94" w14:paraId="3733BDBE" w14:textId="77777777">
      <w:pPr>
        <w:pStyle w:val="BodyText"/>
        <w:numPr>
          <w:ilvl w:val="0"/>
          <w:numId w:val="66"/>
        </w:numPr>
        <w:spacing w:before="40" w:after="40"/>
        <w:rPr>
          <w:rFonts w:ascii="Arial" w:hAnsi="Arial" w:cs="Arial"/>
          <w:sz w:val="22"/>
          <w:szCs w:val="22"/>
        </w:rPr>
      </w:pPr>
      <w:r>
        <w:rPr>
          <w:rFonts w:ascii="Arial" w:hAnsi="Arial" w:cs="Arial"/>
          <w:sz w:val="22"/>
          <w:szCs w:val="22"/>
        </w:rPr>
        <w:t>O</w:t>
      </w:r>
      <w:r w:rsidRPr="00FB16A6">
        <w:rPr>
          <w:rFonts w:ascii="Arial" w:hAnsi="Arial" w:cs="Arial"/>
          <w:sz w:val="22"/>
          <w:szCs w:val="22"/>
        </w:rPr>
        <w:t xml:space="preserve">ne plain, single </w:t>
      </w:r>
      <w:r>
        <w:rPr>
          <w:rFonts w:ascii="Arial" w:hAnsi="Arial" w:cs="Arial"/>
          <w:sz w:val="22"/>
          <w:szCs w:val="22"/>
        </w:rPr>
        <w:t xml:space="preserve">metal </w:t>
      </w:r>
      <w:r w:rsidRPr="00FB16A6">
        <w:rPr>
          <w:rFonts w:ascii="Arial" w:hAnsi="Arial" w:cs="Arial"/>
          <w:sz w:val="22"/>
          <w:szCs w:val="22"/>
        </w:rPr>
        <w:t>wedding</w:t>
      </w:r>
      <w:r>
        <w:rPr>
          <w:rFonts w:ascii="Arial" w:hAnsi="Arial" w:cs="Arial"/>
          <w:sz w:val="22"/>
          <w:szCs w:val="22"/>
        </w:rPr>
        <w:t>/commitment</w:t>
      </w:r>
      <w:r w:rsidRPr="00FB16A6">
        <w:rPr>
          <w:rFonts w:ascii="Arial" w:hAnsi="Arial" w:cs="Arial"/>
          <w:sz w:val="22"/>
          <w:szCs w:val="22"/>
        </w:rPr>
        <w:t xml:space="preserve"> band</w:t>
      </w:r>
      <w:r>
        <w:rPr>
          <w:rFonts w:ascii="Arial" w:hAnsi="Arial" w:cs="Arial"/>
          <w:sz w:val="22"/>
          <w:szCs w:val="22"/>
        </w:rPr>
        <w:t>.</w:t>
      </w:r>
    </w:p>
    <w:p w:rsidR="007D6B94" w:rsidP="007D6B94" w:rsidRDefault="007D6B94" w14:paraId="57030095" w14:textId="77777777">
      <w:pPr>
        <w:pStyle w:val="BodyText"/>
        <w:numPr>
          <w:ilvl w:val="0"/>
          <w:numId w:val="66"/>
        </w:numPr>
        <w:spacing w:before="40" w:after="40"/>
        <w:rPr>
          <w:rFonts w:ascii="Arial" w:hAnsi="Arial" w:cs="Arial"/>
          <w:sz w:val="22"/>
          <w:szCs w:val="22"/>
        </w:rPr>
      </w:pPr>
      <w:r>
        <w:rPr>
          <w:rFonts w:ascii="Arial" w:hAnsi="Arial" w:cs="Arial"/>
          <w:sz w:val="22"/>
          <w:szCs w:val="22"/>
        </w:rPr>
        <w:t>O</w:t>
      </w:r>
      <w:r w:rsidRPr="00FB16A6">
        <w:rPr>
          <w:rFonts w:ascii="Arial" w:hAnsi="Arial" w:cs="Arial"/>
          <w:sz w:val="22"/>
          <w:szCs w:val="22"/>
        </w:rPr>
        <w:t xml:space="preserve">ne plain </w:t>
      </w:r>
      <w:r>
        <w:rPr>
          <w:rFonts w:ascii="Arial" w:hAnsi="Arial" w:cs="Arial"/>
          <w:sz w:val="22"/>
          <w:szCs w:val="22"/>
        </w:rPr>
        <w:t xml:space="preserve">metal </w:t>
      </w:r>
      <w:r w:rsidRPr="00FB16A6">
        <w:rPr>
          <w:rFonts w:ascii="Arial" w:hAnsi="Arial" w:cs="Arial"/>
          <w:sz w:val="22"/>
          <w:szCs w:val="22"/>
        </w:rPr>
        <w:t>religious symbol on a chain</w:t>
      </w:r>
      <w:r>
        <w:rPr>
          <w:rFonts w:ascii="Arial" w:hAnsi="Arial" w:cs="Arial"/>
          <w:sz w:val="22"/>
          <w:szCs w:val="22"/>
        </w:rPr>
        <w:t>.</w:t>
      </w:r>
    </w:p>
    <w:p w:rsidR="007D6B94" w:rsidP="007D6B94" w:rsidRDefault="007D6B94" w14:paraId="293A36D0" w14:textId="77777777">
      <w:pPr>
        <w:pStyle w:val="BodyText"/>
        <w:spacing w:before="40" w:after="40"/>
        <w:ind w:left="1080"/>
        <w:rPr>
          <w:rFonts w:ascii="Arial" w:hAnsi="Arial" w:cs="Arial"/>
          <w:sz w:val="22"/>
          <w:szCs w:val="22"/>
        </w:rPr>
      </w:pPr>
    </w:p>
    <w:p w:rsidRPr="004E08A1" w:rsidR="007D6B94" w:rsidP="007D6B94" w:rsidRDefault="007D6B94" w14:paraId="39558582" w14:textId="77777777">
      <w:pPr>
        <w:pStyle w:val="BodyText"/>
        <w:numPr>
          <w:ilvl w:val="0"/>
          <w:numId w:val="66"/>
        </w:numPr>
        <w:spacing w:before="40" w:after="40"/>
        <w:rPr>
          <w:rFonts w:ascii="Arial" w:hAnsi="Arial" w:cs="Arial"/>
          <w:sz w:val="22"/>
          <w:szCs w:val="22"/>
        </w:rPr>
      </w:pPr>
      <w:r w:rsidRPr="004E08A1">
        <w:rPr>
          <w:rFonts w:ascii="Arial" w:hAnsi="Arial" w:cs="Arial"/>
          <w:sz w:val="22"/>
          <w:szCs w:val="22"/>
        </w:rPr>
        <w:t xml:space="preserve">One plain metal or plastic ring or stud per piercing as deemed appropriate e.g. facial piercings (including nose, eyebrow, lip), ear piercings or body piercings. Case by case consideration may be given to permitting tunnels or plugs where this does not pose a serious threat to the safety of staff and prisoners. </w:t>
      </w:r>
    </w:p>
    <w:p w:rsidRPr="005768F8" w:rsidR="007D6B94" w:rsidP="007D6B94" w:rsidRDefault="007D6B94" w14:paraId="20EF8BB1" w14:textId="77777777">
      <w:pPr>
        <w:pStyle w:val="BodyText"/>
        <w:numPr>
          <w:ilvl w:val="0"/>
          <w:numId w:val="66"/>
        </w:numPr>
        <w:spacing w:before="40" w:after="40"/>
        <w:rPr>
          <w:rFonts w:ascii="Arial" w:hAnsi="Arial" w:cs="Arial"/>
          <w:sz w:val="22"/>
          <w:szCs w:val="22"/>
        </w:rPr>
      </w:pPr>
      <w:r w:rsidRPr="005768F8">
        <w:rPr>
          <w:rFonts w:ascii="Arial" w:hAnsi="Arial" w:cs="Arial"/>
          <w:sz w:val="22"/>
          <w:szCs w:val="22"/>
        </w:rPr>
        <w:t xml:space="preserve">Dermal piercings provided there are no compelling reasons for their removal. Compelling reasons may include that the item poses a serious threat to the safety of staff and prisoners. The General Manager is to discuss with the Deputy Commissioner, Custodial Operations, any proposed action to remove a dermal piercing. </w:t>
      </w:r>
    </w:p>
    <w:p w:rsidRPr="0030619D" w:rsidR="007D6B94" w:rsidP="007D6B94" w:rsidRDefault="007D6B94" w14:paraId="57AD7A8F" w14:textId="77777777">
      <w:pPr>
        <w:pStyle w:val="BodyText"/>
        <w:spacing w:before="40" w:after="120"/>
        <w:ind w:left="1094"/>
        <w:rPr>
          <w:rFonts w:ascii="Arial" w:hAnsi="Arial" w:cs="Arial"/>
          <w:sz w:val="22"/>
          <w:szCs w:val="22"/>
        </w:rPr>
      </w:pPr>
      <w:r w:rsidRPr="0030619D">
        <w:rPr>
          <w:rFonts w:ascii="Arial" w:hAnsi="Arial" w:cs="Arial"/>
          <w:sz w:val="22"/>
          <w:szCs w:val="22"/>
          <w:u w:val="single"/>
        </w:rPr>
        <w:t>Note</w:t>
      </w:r>
      <w:r w:rsidRPr="0030619D">
        <w:rPr>
          <w:rFonts w:ascii="Arial" w:hAnsi="Arial" w:cs="Arial"/>
          <w:sz w:val="22"/>
          <w:szCs w:val="22"/>
        </w:rPr>
        <w:t>: Wedding bands, religious symbols and rings/studs may be engraved/patterned but must not have stone inserts or attachments (e.g. dangling earrings).</w:t>
      </w:r>
    </w:p>
    <w:p w:rsidRPr="0030619D" w:rsidR="007D6B94" w:rsidP="0030619D" w:rsidRDefault="007D6B94" w14:paraId="354397B1" w14:textId="0BF139E2">
      <w:pPr>
        <w:numPr>
          <w:ilvl w:val="2"/>
          <w:numId w:val="1"/>
        </w:numPr>
        <w:spacing w:before="120" w:after="120"/>
        <w:rPr>
          <w:rFonts w:ascii="Arial" w:hAnsi="Arial" w:cs="Arial"/>
          <w:sz w:val="22"/>
          <w:szCs w:val="22"/>
        </w:rPr>
      </w:pPr>
      <w:r w:rsidRPr="0030619D">
        <w:rPr>
          <w:rFonts w:ascii="Arial" w:hAnsi="Arial" w:cs="Arial"/>
          <w:sz w:val="22"/>
          <w:szCs w:val="22"/>
        </w:rPr>
        <w:t>All other jewellery in a prisoner’s possession must be placed in the prisoner’s valuable property, however the General Manager may approve a prisoner wearing other jewellery in other exceptional circumstances</w:t>
      </w:r>
      <w:r w:rsidRPr="0030619D" w:rsidR="00C718C7">
        <w:rPr>
          <w:rFonts w:ascii="Arial" w:hAnsi="Arial" w:cs="Arial"/>
          <w:sz w:val="22"/>
          <w:szCs w:val="22"/>
        </w:rPr>
        <w:t xml:space="preserve"> (e.g. where the jewellery supports the prisoner’s right to freedom of religion in accordance with the Charter).</w:t>
      </w:r>
    </w:p>
    <w:p w:rsidR="007D6B94" w:rsidP="007D6B94" w:rsidRDefault="007D6B94" w14:paraId="7D1F2FAC" w14:textId="77777777">
      <w:pPr>
        <w:numPr>
          <w:ilvl w:val="2"/>
          <w:numId w:val="1"/>
        </w:numPr>
        <w:spacing w:before="120" w:after="120"/>
        <w:rPr>
          <w:rFonts w:ascii="Arial" w:hAnsi="Arial" w:cs="Arial"/>
          <w:sz w:val="22"/>
          <w:szCs w:val="22"/>
        </w:rPr>
      </w:pPr>
      <w:r>
        <w:rPr>
          <w:rFonts w:ascii="Arial" w:hAnsi="Arial" w:cs="Arial"/>
          <w:sz w:val="22"/>
          <w:szCs w:val="22"/>
        </w:rPr>
        <w:t xml:space="preserve">In circumstances where a prisoner is physically unable to remove an item of jewellery that would ordinarily not be permitted, careful consideration must be given to the course of action based on an individual risk assessment. A determination may be made to allow the piece to be worn. </w:t>
      </w:r>
    </w:p>
    <w:p w:rsidRPr="00CC5E97" w:rsidR="007D6B94" w:rsidP="007D6B94" w:rsidRDefault="007D6B94" w14:paraId="3074D98A" w14:textId="77777777">
      <w:pPr>
        <w:keepNext/>
        <w:numPr>
          <w:ilvl w:val="2"/>
          <w:numId w:val="1"/>
        </w:numPr>
        <w:spacing w:before="120" w:after="120"/>
        <w:rPr>
          <w:rFonts w:ascii="Arial" w:hAnsi="Arial" w:cs="Arial"/>
          <w:sz w:val="22"/>
          <w:szCs w:val="22"/>
        </w:rPr>
      </w:pPr>
      <w:r>
        <w:rPr>
          <w:rFonts w:ascii="Arial" w:hAnsi="Arial" w:cs="Arial"/>
          <w:sz w:val="22"/>
          <w:szCs w:val="22"/>
        </w:rPr>
        <w:t xml:space="preserve">Cutting of jewellery in order to remove the item should be considered a last resort, and only where a security risk has been established. Where cutting of jewellery is a justified security measure, the prison will not be liable for any damage. </w:t>
      </w:r>
    </w:p>
    <w:p w:rsidRPr="00844F60" w:rsidR="007D6B94" w:rsidP="007D6B94" w:rsidRDefault="007D6B94" w14:paraId="0DCA46F2" w14:textId="77777777">
      <w:pPr>
        <w:numPr>
          <w:ilvl w:val="2"/>
          <w:numId w:val="1"/>
        </w:numPr>
        <w:spacing w:before="120" w:after="120"/>
        <w:rPr>
          <w:rFonts w:ascii="Arial" w:hAnsi="Arial" w:cs="Arial"/>
          <w:sz w:val="22"/>
          <w:szCs w:val="22"/>
        </w:rPr>
      </w:pPr>
      <w:r>
        <w:rPr>
          <w:rFonts w:ascii="Arial" w:hAnsi="Arial" w:cs="Arial"/>
          <w:sz w:val="22"/>
          <w:szCs w:val="22"/>
        </w:rPr>
        <w:t>Prisoners may also purchase the following maximum amounts of</w:t>
      </w:r>
      <w:r w:rsidRPr="00844F60">
        <w:rPr>
          <w:rFonts w:ascii="Arial" w:hAnsi="Arial" w:cs="Arial"/>
          <w:sz w:val="22"/>
          <w:szCs w:val="22"/>
        </w:rPr>
        <w:t xml:space="preserve"> jewellery items through the Prisoners’ Shop</w:t>
      </w:r>
      <w:r>
        <w:rPr>
          <w:rFonts w:ascii="Arial" w:hAnsi="Arial" w:cs="Arial"/>
          <w:sz w:val="22"/>
          <w:szCs w:val="22"/>
        </w:rPr>
        <w:t>:</w:t>
      </w:r>
    </w:p>
    <w:p w:rsidRPr="00FB16A6" w:rsidR="007D6B94" w:rsidP="007D6B94" w:rsidRDefault="007D6B94" w14:paraId="24107427" w14:textId="77777777">
      <w:pPr>
        <w:pStyle w:val="BodyText"/>
        <w:numPr>
          <w:ilvl w:val="0"/>
          <w:numId w:val="5"/>
        </w:numPr>
        <w:tabs>
          <w:tab w:val="clear" w:pos="780"/>
        </w:tabs>
        <w:spacing w:before="40" w:after="40"/>
        <w:ind w:left="1134" w:hanging="425"/>
        <w:rPr>
          <w:rFonts w:ascii="Arial" w:hAnsi="Arial" w:cs="Arial"/>
          <w:sz w:val="22"/>
          <w:szCs w:val="22"/>
        </w:rPr>
      </w:pPr>
      <w:r w:rsidRPr="00FB16A6">
        <w:rPr>
          <w:rFonts w:ascii="Arial" w:hAnsi="Arial" w:cs="Arial"/>
          <w:sz w:val="22"/>
          <w:szCs w:val="22"/>
        </w:rPr>
        <w:t>one watch</w:t>
      </w:r>
      <w:r>
        <w:rPr>
          <w:rFonts w:ascii="Arial" w:hAnsi="Arial" w:cs="Arial"/>
          <w:sz w:val="22"/>
          <w:szCs w:val="22"/>
        </w:rPr>
        <w:t>;</w:t>
      </w:r>
    </w:p>
    <w:p w:rsidR="007D6B94" w:rsidP="007D6B94" w:rsidRDefault="007D6B94" w14:paraId="2644C586" w14:textId="77777777">
      <w:pPr>
        <w:pStyle w:val="BodyText"/>
        <w:numPr>
          <w:ilvl w:val="0"/>
          <w:numId w:val="5"/>
        </w:numPr>
        <w:tabs>
          <w:tab w:val="clear" w:pos="780"/>
        </w:tabs>
        <w:spacing w:before="40" w:after="40"/>
        <w:ind w:left="1134" w:hanging="425"/>
        <w:rPr>
          <w:rFonts w:ascii="Arial" w:hAnsi="Arial" w:cs="Arial"/>
          <w:sz w:val="22"/>
          <w:szCs w:val="22"/>
        </w:rPr>
      </w:pPr>
      <w:r w:rsidRPr="00FB16A6">
        <w:rPr>
          <w:rFonts w:ascii="Arial" w:hAnsi="Arial" w:cs="Arial"/>
          <w:sz w:val="22"/>
          <w:szCs w:val="22"/>
        </w:rPr>
        <w:t>two studs or two sleepers</w:t>
      </w:r>
      <w:r>
        <w:rPr>
          <w:rFonts w:ascii="Arial" w:hAnsi="Arial" w:cs="Arial"/>
          <w:sz w:val="22"/>
          <w:szCs w:val="22"/>
        </w:rPr>
        <w:t>;</w:t>
      </w:r>
      <w:r w:rsidRPr="00FB16A6">
        <w:rPr>
          <w:rFonts w:ascii="Arial" w:hAnsi="Arial" w:cs="Arial"/>
          <w:sz w:val="22"/>
          <w:szCs w:val="22"/>
        </w:rPr>
        <w:t xml:space="preserve"> </w:t>
      </w:r>
    </w:p>
    <w:p w:rsidRPr="00FB16A6" w:rsidR="007D6B94" w:rsidP="007D6B94" w:rsidRDefault="007D6B94" w14:paraId="375A78DA" w14:textId="77777777">
      <w:pPr>
        <w:pStyle w:val="BodyText"/>
        <w:numPr>
          <w:ilvl w:val="0"/>
          <w:numId w:val="5"/>
        </w:numPr>
        <w:tabs>
          <w:tab w:val="clear" w:pos="780"/>
        </w:tabs>
        <w:spacing w:before="40" w:after="40"/>
        <w:ind w:left="1134" w:hanging="425"/>
        <w:rPr>
          <w:rFonts w:ascii="Arial" w:hAnsi="Arial" w:cs="Arial"/>
          <w:sz w:val="22"/>
          <w:szCs w:val="22"/>
        </w:rPr>
      </w:pPr>
      <w:r w:rsidRPr="00FB16A6">
        <w:rPr>
          <w:rFonts w:ascii="Arial" w:hAnsi="Arial" w:cs="Arial"/>
          <w:sz w:val="22"/>
          <w:szCs w:val="22"/>
        </w:rPr>
        <w:t xml:space="preserve">one plain, single wedding </w:t>
      </w:r>
      <w:r>
        <w:rPr>
          <w:rFonts w:ascii="Arial" w:hAnsi="Arial" w:cs="Arial"/>
          <w:sz w:val="22"/>
          <w:szCs w:val="22"/>
        </w:rPr>
        <w:t>band; and</w:t>
      </w:r>
    </w:p>
    <w:p w:rsidR="007D6B94" w:rsidP="007D6B94" w:rsidRDefault="007D6B94" w14:paraId="24DB0E80" w14:textId="77777777">
      <w:pPr>
        <w:pStyle w:val="BodyText"/>
        <w:numPr>
          <w:ilvl w:val="0"/>
          <w:numId w:val="5"/>
        </w:numPr>
        <w:tabs>
          <w:tab w:val="clear" w:pos="780"/>
        </w:tabs>
        <w:spacing w:before="40" w:after="120"/>
        <w:ind w:left="1134" w:hanging="425"/>
        <w:rPr>
          <w:rFonts w:ascii="Arial" w:hAnsi="Arial" w:cs="Arial"/>
          <w:sz w:val="22"/>
          <w:szCs w:val="22"/>
        </w:rPr>
      </w:pPr>
      <w:r w:rsidRPr="00FB16A6">
        <w:rPr>
          <w:rFonts w:ascii="Arial" w:hAnsi="Arial" w:cs="Arial"/>
          <w:sz w:val="22"/>
          <w:szCs w:val="22"/>
        </w:rPr>
        <w:t>one chain with religious symbol attached.</w:t>
      </w:r>
    </w:p>
    <w:p w:rsidRPr="00FB16A6" w:rsidR="007D6B94" w:rsidP="007D6B94" w:rsidRDefault="007D6B94" w14:paraId="02C80D09" w14:textId="77777777">
      <w:pPr>
        <w:numPr>
          <w:ilvl w:val="2"/>
          <w:numId w:val="1"/>
        </w:numPr>
        <w:spacing w:before="120" w:after="120"/>
        <w:rPr>
          <w:rFonts w:ascii="Arial" w:hAnsi="Arial" w:cs="Arial"/>
          <w:sz w:val="22"/>
          <w:szCs w:val="22"/>
        </w:rPr>
      </w:pPr>
      <w:r w:rsidRPr="00FB16A6">
        <w:rPr>
          <w:rFonts w:ascii="Arial" w:hAnsi="Arial" w:cs="Arial"/>
          <w:sz w:val="22"/>
          <w:szCs w:val="22"/>
        </w:rPr>
        <w:t xml:space="preserve">Prisoners who have been permitted to wear their own items </w:t>
      </w:r>
      <w:r>
        <w:rPr>
          <w:rFonts w:ascii="Arial" w:hAnsi="Arial" w:cs="Arial"/>
          <w:sz w:val="22"/>
          <w:szCs w:val="22"/>
        </w:rPr>
        <w:t>are not permitted to</w:t>
      </w:r>
      <w:r w:rsidRPr="00FB16A6">
        <w:rPr>
          <w:rFonts w:ascii="Arial" w:hAnsi="Arial" w:cs="Arial"/>
          <w:sz w:val="22"/>
          <w:szCs w:val="22"/>
        </w:rPr>
        <w:t xml:space="preserve"> purchase additional items via the Prisoners’ Shop.</w:t>
      </w:r>
    </w:p>
    <w:p w:rsidR="007D6B94" w:rsidP="007D6B94" w:rsidRDefault="007D6B94" w14:paraId="4FA8BF27" w14:textId="77777777">
      <w:pPr>
        <w:numPr>
          <w:ilvl w:val="1"/>
          <w:numId w:val="1"/>
        </w:numPr>
        <w:spacing w:before="120" w:after="120"/>
        <w:rPr>
          <w:rFonts w:ascii="Arial" w:hAnsi="Arial" w:cs="Arial"/>
          <w:b/>
          <w:sz w:val="22"/>
          <w:szCs w:val="22"/>
        </w:rPr>
      </w:pPr>
      <w:r>
        <w:rPr>
          <w:rFonts w:ascii="Arial" w:hAnsi="Arial" w:cs="Arial"/>
          <w:b/>
          <w:sz w:val="22"/>
          <w:szCs w:val="22"/>
        </w:rPr>
        <w:t xml:space="preserve">Valuable or Unusual Property </w:t>
      </w:r>
    </w:p>
    <w:p w:rsidRPr="001E1410" w:rsidR="007D6B94" w:rsidP="007D6B94" w:rsidRDefault="007D6B94" w14:paraId="17BA0D72" w14:textId="77777777">
      <w:pPr>
        <w:spacing w:before="120" w:after="120"/>
        <w:ind w:firstLine="720"/>
        <w:rPr>
          <w:rFonts w:ascii="Arial" w:hAnsi="Arial" w:cs="Arial"/>
          <w:b/>
          <w:i/>
          <w:iCs/>
          <w:sz w:val="22"/>
          <w:szCs w:val="22"/>
          <w:u w:val="single"/>
        </w:rPr>
      </w:pPr>
      <w:r w:rsidRPr="001E1410">
        <w:rPr>
          <w:rFonts w:ascii="Arial" w:hAnsi="Arial" w:cs="Arial"/>
          <w:b/>
          <w:i/>
          <w:iCs/>
          <w:sz w:val="22"/>
          <w:szCs w:val="22"/>
          <w:u w:val="single"/>
        </w:rPr>
        <w:t>Taking of Photographs</w:t>
      </w:r>
    </w:p>
    <w:p w:rsidRPr="00F34FC1" w:rsidR="007D6B94" w:rsidP="007D6B94" w:rsidRDefault="007D6B94" w14:paraId="57A28376" w14:textId="77777777">
      <w:pPr>
        <w:numPr>
          <w:ilvl w:val="2"/>
          <w:numId w:val="1"/>
        </w:numPr>
        <w:spacing w:before="120" w:after="120"/>
        <w:rPr>
          <w:rFonts w:ascii="Arial" w:hAnsi="Arial" w:cs="Arial"/>
          <w:sz w:val="22"/>
          <w:szCs w:val="22"/>
        </w:rPr>
      </w:pPr>
      <w:r>
        <w:rPr>
          <w:rFonts w:ascii="Arial" w:hAnsi="Arial" w:cs="Arial"/>
          <w:sz w:val="22"/>
          <w:szCs w:val="22"/>
        </w:rPr>
        <w:t xml:space="preserve">Staff must </w:t>
      </w:r>
      <w:r w:rsidRPr="005E5D27">
        <w:rPr>
          <w:rFonts w:ascii="Arial" w:hAnsi="Arial" w:cs="Arial"/>
          <w:sz w:val="22"/>
          <w:szCs w:val="22"/>
        </w:rPr>
        <w:t xml:space="preserve">take a digital photograph of a prisoner’s valuable or unusual property to assist in the identification of this property. </w:t>
      </w:r>
      <w:r>
        <w:rPr>
          <w:rFonts w:ascii="Arial" w:hAnsi="Arial" w:cs="Arial"/>
          <w:sz w:val="22"/>
          <w:szCs w:val="22"/>
        </w:rPr>
        <w:t xml:space="preserve"> B</w:t>
      </w:r>
      <w:r w:rsidRPr="00F34FC1">
        <w:rPr>
          <w:rFonts w:ascii="Arial" w:hAnsi="Arial" w:cs="Arial"/>
          <w:sz w:val="22"/>
          <w:szCs w:val="22"/>
        </w:rPr>
        <w:t>ank and credit card numbers must be obscured.</w:t>
      </w:r>
    </w:p>
    <w:p w:rsidRPr="000A093D" w:rsidR="007D6B94" w:rsidP="007D6B94" w:rsidRDefault="007D6B94" w14:paraId="109A36CA" w14:textId="77777777">
      <w:pPr>
        <w:numPr>
          <w:ilvl w:val="2"/>
          <w:numId w:val="1"/>
        </w:numPr>
        <w:spacing w:before="120" w:after="120"/>
        <w:rPr>
          <w:rFonts w:ascii="Arial" w:hAnsi="Arial" w:cs="Arial"/>
          <w:sz w:val="22"/>
          <w:szCs w:val="22"/>
        </w:rPr>
      </w:pPr>
      <w:r w:rsidRPr="005E5D27">
        <w:rPr>
          <w:rFonts w:ascii="Arial" w:hAnsi="Arial" w:cs="Arial"/>
          <w:sz w:val="22"/>
          <w:szCs w:val="22"/>
        </w:rPr>
        <w:lastRenderedPageBreak/>
        <w:t xml:space="preserve">The photograph </w:t>
      </w:r>
      <w:r>
        <w:rPr>
          <w:rFonts w:ascii="Arial" w:hAnsi="Arial" w:cs="Arial"/>
          <w:sz w:val="22"/>
          <w:szCs w:val="22"/>
        </w:rPr>
        <w:t xml:space="preserve">must </w:t>
      </w:r>
      <w:r w:rsidRPr="005E5D27">
        <w:rPr>
          <w:rFonts w:ascii="Arial" w:hAnsi="Arial" w:cs="Arial"/>
          <w:sz w:val="22"/>
          <w:szCs w:val="22"/>
        </w:rPr>
        <w:t>be stored in a</w:t>
      </w:r>
      <w:r>
        <w:rPr>
          <w:rFonts w:ascii="Arial" w:hAnsi="Arial" w:cs="Arial"/>
          <w:sz w:val="22"/>
          <w:szCs w:val="22"/>
        </w:rPr>
        <w:t>n</w:t>
      </w:r>
      <w:r w:rsidRPr="005E5D27">
        <w:rPr>
          <w:rFonts w:ascii="Arial" w:hAnsi="Arial" w:cs="Arial"/>
          <w:sz w:val="22"/>
          <w:szCs w:val="22"/>
        </w:rPr>
        <w:t xml:space="preserve"> </w:t>
      </w:r>
      <w:r>
        <w:rPr>
          <w:rFonts w:ascii="Arial" w:hAnsi="Arial" w:cs="Arial"/>
          <w:sz w:val="22"/>
          <w:szCs w:val="22"/>
        </w:rPr>
        <w:t>electronic</w:t>
      </w:r>
      <w:r w:rsidRPr="005E5D27">
        <w:rPr>
          <w:rFonts w:ascii="Arial" w:hAnsi="Arial" w:cs="Arial"/>
          <w:sz w:val="22"/>
          <w:szCs w:val="22"/>
        </w:rPr>
        <w:t xml:space="preserve"> format </w:t>
      </w:r>
      <w:r>
        <w:rPr>
          <w:rFonts w:ascii="Arial" w:hAnsi="Arial" w:cs="Arial"/>
          <w:sz w:val="22"/>
          <w:szCs w:val="22"/>
        </w:rPr>
        <w:t xml:space="preserve">that </w:t>
      </w:r>
      <w:r w:rsidRPr="005E5D27">
        <w:rPr>
          <w:rFonts w:ascii="Arial" w:hAnsi="Arial" w:cs="Arial"/>
          <w:sz w:val="22"/>
          <w:szCs w:val="22"/>
        </w:rPr>
        <w:t>allow</w:t>
      </w:r>
      <w:r>
        <w:rPr>
          <w:rFonts w:ascii="Arial" w:hAnsi="Arial" w:cs="Arial"/>
          <w:sz w:val="22"/>
          <w:szCs w:val="22"/>
        </w:rPr>
        <w:t>s</w:t>
      </w:r>
      <w:r w:rsidRPr="005E5D27">
        <w:rPr>
          <w:rFonts w:ascii="Arial" w:hAnsi="Arial" w:cs="Arial"/>
          <w:sz w:val="22"/>
          <w:szCs w:val="22"/>
        </w:rPr>
        <w:t xml:space="preserve"> for the transfer of the photograph between all prison locations. For public prisons, the photo</w:t>
      </w:r>
      <w:r>
        <w:rPr>
          <w:rFonts w:ascii="Arial" w:hAnsi="Arial" w:cs="Arial"/>
          <w:sz w:val="22"/>
          <w:szCs w:val="22"/>
        </w:rPr>
        <w:t>graph</w:t>
      </w:r>
      <w:r w:rsidRPr="005E5D27">
        <w:rPr>
          <w:rFonts w:ascii="Arial" w:hAnsi="Arial" w:cs="Arial"/>
          <w:sz w:val="22"/>
          <w:szCs w:val="22"/>
        </w:rPr>
        <w:t xml:space="preserve"> will be stored on the </w:t>
      </w:r>
      <w:r>
        <w:rPr>
          <w:rFonts w:ascii="Arial" w:hAnsi="Arial" w:cs="Arial"/>
          <w:sz w:val="22"/>
          <w:szCs w:val="22"/>
        </w:rPr>
        <w:t>Corrections Shared</w:t>
      </w:r>
      <w:r w:rsidRPr="005E5D27">
        <w:rPr>
          <w:rFonts w:ascii="Arial" w:hAnsi="Arial" w:cs="Arial"/>
          <w:sz w:val="22"/>
          <w:szCs w:val="22"/>
        </w:rPr>
        <w:t xml:space="preserve"> </w:t>
      </w:r>
      <w:r>
        <w:rPr>
          <w:rFonts w:ascii="Arial" w:hAnsi="Arial" w:cs="Arial"/>
          <w:sz w:val="22"/>
          <w:szCs w:val="22"/>
        </w:rPr>
        <w:t xml:space="preserve">V: </w:t>
      </w:r>
      <w:r w:rsidRPr="005E5D27">
        <w:rPr>
          <w:rFonts w:ascii="Arial" w:hAnsi="Arial" w:cs="Arial"/>
          <w:sz w:val="22"/>
          <w:szCs w:val="22"/>
        </w:rPr>
        <w:t xml:space="preserve">Drive. </w:t>
      </w:r>
    </w:p>
    <w:p w:rsidR="007D6B94" w:rsidP="007D6B94" w:rsidRDefault="007D6B94" w14:paraId="07348C99" w14:textId="77777777">
      <w:pPr>
        <w:numPr>
          <w:ilvl w:val="2"/>
          <w:numId w:val="1"/>
        </w:numPr>
        <w:spacing w:before="120" w:after="120"/>
        <w:rPr>
          <w:rFonts w:ascii="Arial" w:hAnsi="Arial" w:cs="Arial"/>
          <w:sz w:val="22"/>
          <w:szCs w:val="22"/>
        </w:rPr>
      </w:pPr>
      <w:r>
        <w:rPr>
          <w:rFonts w:ascii="Arial" w:hAnsi="Arial" w:cs="Arial"/>
          <w:sz w:val="22"/>
          <w:szCs w:val="22"/>
        </w:rPr>
        <w:t>To ensure consistency of file identification a</w:t>
      </w:r>
      <w:r w:rsidRPr="005E5D27">
        <w:rPr>
          <w:rFonts w:ascii="Arial" w:hAnsi="Arial" w:cs="Arial"/>
          <w:sz w:val="22"/>
          <w:szCs w:val="22"/>
        </w:rPr>
        <w:t xml:space="preserve">ll images taken </w:t>
      </w:r>
      <w:r>
        <w:rPr>
          <w:rFonts w:ascii="Arial" w:hAnsi="Arial" w:cs="Arial"/>
          <w:sz w:val="22"/>
          <w:szCs w:val="22"/>
        </w:rPr>
        <w:t>must</w:t>
      </w:r>
      <w:r w:rsidRPr="005E5D27">
        <w:rPr>
          <w:rFonts w:ascii="Arial" w:hAnsi="Arial" w:cs="Arial"/>
          <w:sz w:val="22"/>
          <w:szCs w:val="22"/>
        </w:rPr>
        <w:t xml:space="preserve"> be saved </w:t>
      </w:r>
      <w:r>
        <w:rPr>
          <w:rFonts w:ascii="Arial" w:hAnsi="Arial" w:cs="Arial"/>
          <w:sz w:val="22"/>
          <w:szCs w:val="22"/>
        </w:rPr>
        <w:t>with a file extension of:</w:t>
      </w:r>
    </w:p>
    <w:p w:rsidR="007D6B94" w:rsidP="007D6B94" w:rsidRDefault="007D6B94" w14:paraId="06027951"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s</w:t>
      </w:r>
      <w:r w:rsidRPr="005E5D27">
        <w:rPr>
          <w:rFonts w:ascii="Arial" w:hAnsi="Arial" w:cs="Arial"/>
          <w:sz w:val="22"/>
          <w:szCs w:val="22"/>
        </w:rPr>
        <w:t>urname</w:t>
      </w:r>
      <w:r>
        <w:rPr>
          <w:rFonts w:ascii="Arial" w:hAnsi="Arial" w:cs="Arial"/>
          <w:sz w:val="22"/>
          <w:szCs w:val="22"/>
        </w:rPr>
        <w:t>;</w:t>
      </w:r>
    </w:p>
    <w:p w:rsidR="007D6B94" w:rsidP="007D6B94" w:rsidRDefault="007D6B94" w14:paraId="27F4C097" w14:textId="77777777">
      <w:pPr>
        <w:pStyle w:val="BodyText"/>
        <w:numPr>
          <w:ilvl w:val="0"/>
          <w:numId w:val="5"/>
        </w:numPr>
        <w:tabs>
          <w:tab w:val="clear" w:pos="780"/>
        </w:tabs>
        <w:spacing w:before="40" w:after="40"/>
        <w:ind w:left="1134" w:hanging="425"/>
        <w:rPr>
          <w:rFonts w:ascii="Arial" w:hAnsi="Arial" w:cs="Arial"/>
          <w:sz w:val="22"/>
          <w:szCs w:val="22"/>
        </w:rPr>
      </w:pPr>
      <w:r w:rsidRPr="005E5D27">
        <w:rPr>
          <w:rFonts w:ascii="Arial" w:hAnsi="Arial" w:cs="Arial"/>
          <w:sz w:val="22"/>
          <w:szCs w:val="22"/>
        </w:rPr>
        <w:t>given name</w:t>
      </w:r>
      <w:r>
        <w:rPr>
          <w:rFonts w:ascii="Arial" w:hAnsi="Arial" w:cs="Arial"/>
          <w:sz w:val="22"/>
          <w:szCs w:val="22"/>
        </w:rPr>
        <w:t>;</w:t>
      </w:r>
    </w:p>
    <w:p w:rsidR="007D6B94" w:rsidP="007D6B94" w:rsidRDefault="007D6B94" w14:paraId="738D221D"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CRN; and</w:t>
      </w:r>
    </w:p>
    <w:p w:rsidR="007D6B94" w:rsidP="007D6B94" w:rsidRDefault="007D6B94" w14:paraId="0862BAC2" w14:textId="77777777">
      <w:pPr>
        <w:pStyle w:val="BodyText"/>
        <w:numPr>
          <w:ilvl w:val="0"/>
          <w:numId w:val="5"/>
        </w:numPr>
        <w:tabs>
          <w:tab w:val="clear" w:pos="780"/>
        </w:tabs>
        <w:spacing w:before="40" w:after="120"/>
        <w:ind w:left="1134" w:hanging="425"/>
        <w:rPr>
          <w:rFonts w:ascii="Arial" w:hAnsi="Arial" w:cs="Arial"/>
          <w:sz w:val="22"/>
          <w:szCs w:val="22"/>
        </w:rPr>
      </w:pPr>
      <w:r>
        <w:rPr>
          <w:rFonts w:ascii="Arial" w:hAnsi="Arial" w:cs="Arial"/>
          <w:sz w:val="22"/>
          <w:szCs w:val="22"/>
        </w:rPr>
        <w:t>location.</w:t>
      </w:r>
    </w:p>
    <w:p w:rsidR="007D6B94" w:rsidP="007D6B94" w:rsidRDefault="007D6B94" w14:paraId="4EA360A5" w14:textId="77777777">
      <w:pPr>
        <w:numPr>
          <w:ilvl w:val="2"/>
          <w:numId w:val="1"/>
        </w:numPr>
        <w:spacing w:before="120" w:after="120"/>
        <w:rPr>
          <w:rFonts w:ascii="Arial" w:hAnsi="Arial" w:cs="Arial"/>
          <w:sz w:val="22"/>
          <w:szCs w:val="22"/>
        </w:rPr>
      </w:pPr>
      <w:r w:rsidRPr="005E5D27">
        <w:rPr>
          <w:rFonts w:ascii="Arial" w:hAnsi="Arial" w:cs="Arial"/>
          <w:sz w:val="22"/>
          <w:szCs w:val="22"/>
        </w:rPr>
        <w:t xml:space="preserve">When a prisoner is transferred, the receiving location </w:t>
      </w:r>
      <w:r>
        <w:rPr>
          <w:rFonts w:ascii="Arial" w:hAnsi="Arial" w:cs="Arial"/>
          <w:sz w:val="22"/>
          <w:szCs w:val="22"/>
        </w:rPr>
        <w:t xml:space="preserve">must </w:t>
      </w:r>
      <w:r w:rsidRPr="005E5D27">
        <w:rPr>
          <w:rFonts w:ascii="Arial" w:hAnsi="Arial" w:cs="Arial"/>
          <w:sz w:val="22"/>
          <w:szCs w:val="22"/>
        </w:rPr>
        <w:t>reconcile all valuables sealed in the bag against the E*Justice property module. Should any discrepancies be found, the receiving public prison will be able to access the photo</w:t>
      </w:r>
      <w:r>
        <w:rPr>
          <w:rFonts w:ascii="Arial" w:hAnsi="Arial" w:cs="Arial"/>
          <w:sz w:val="22"/>
          <w:szCs w:val="22"/>
        </w:rPr>
        <w:t>graph</w:t>
      </w:r>
      <w:r w:rsidRPr="005E5D27">
        <w:rPr>
          <w:rFonts w:ascii="Arial" w:hAnsi="Arial" w:cs="Arial"/>
          <w:sz w:val="22"/>
          <w:szCs w:val="22"/>
        </w:rPr>
        <w:t>.</w:t>
      </w:r>
    </w:p>
    <w:p w:rsidR="007D6B94" w:rsidP="007D6B94" w:rsidRDefault="007D6B94" w14:paraId="6CBF6E4F" w14:textId="77777777">
      <w:pPr>
        <w:numPr>
          <w:ilvl w:val="2"/>
          <w:numId w:val="1"/>
        </w:numPr>
        <w:spacing w:before="120" w:after="120"/>
        <w:rPr>
          <w:rFonts w:ascii="Arial" w:hAnsi="Arial" w:cs="Arial"/>
          <w:sz w:val="22"/>
          <w:szCs w:val="22"/>
        </w:rPr>
      </w:pPr>
      <w:r>
        <w:rPr>
          <w:rFonts w:ascii="Arial" w:hAnsi="Arial" w:cs="Arial"/>
          <w:sz w:val="22"/>
          <w:szCs w:val="22"/>
        </w:rPr>
        <w:t>In the event that a</w:t>
      </w:r>
      <w:r w:rsidRPr="005E5D27">
        <w:rPr>
          <w:rFonts w:ascii="Arial" w:hAnsi="Arial" w:cs="Arial"/>
          <w:sz w:val="22"/>
          <w:szCs w:val="22"/>
        </w:rPr>
        <w:t xml:space="preserve"> prison open</w:t>
      </w:r>
      <w:r>
        <w:rPr>
          <w:rFonts w:ascii="Arial" w:hAnsi="Arial" w:cs="Arial"/>
          <w:sz w:val="22"/>
          <w:szCs w:val="22"/>
        </w:rPr>
        <w:t>s</w:t>
      </w:r>
      <w:r w:rsidRPr="005E5D27">
        <w:rPr>
          <w:rFonts w:ascii="Arial" w:hAnsi="Arial" w:cs="Arial"/>
          <w:sz w:val="22"/>
          <w:szCs w:val="22"/>
        </w:rPr>
        <w:t xml:space="preserve"> a valuable property bag, </w:t>
      </w:r>
      <w:r>
        <w:rPr>
          <w:rFonts w:ascii="Arial" w:hAnsi="Arial" w:cs="Arial"/>
          <w:sz w:val="22"/>
          <w:szCs w:val="22"/>
        </w:rPr>
        <w:t>a new</w:t>
      </w:r>
      <w:r w:rsidRPr="005E5D27">
        <w:rPr>
          <w:rFonts w:ascii="Arial" w:hAnsi="Arial" w:cs="Arial"/>
          <w:sz w:val="22"/>
          <w:szCs w:val="22"/>
        </w:rPr>
        <w:t xml:space="preserve"> photo</w:t>
      </w:r>
      <w:r>
        <w:rPr>
          <w:rFonts w:ascii="Arial" w:hAnsi="Arial" w:cs="Arial"/>
          <w:sz w:val="22"/>
          <w:szCs w:val="22"/>
        </w:rPr>
        <w:t>graph</w:t>
      </w:r>
      <w:r w:rsidRPr="005E5D27">
        <w:rPr>
          <w:rFonts w:ascii="Arial" w:hAnsi="Arial" w:cs="Arial"/>
          <w:sz w:val="22"/>
          <w:szCs w:val="22"/>
        </w:rPr>
        <w:t xml:space="preserve"> must </w:t>
      </w:r>
      <w:r>
        <w:rPr>
          <w:rFonts w:ascii="Arial" w:hAnsi="Arial" w:cs="Arial"/>
          <w:sz w:val="22"/>
          <w:szCs w:val="22"/>
        </w:rPr>
        <w:t xml:space="preserve">be taken. </w:t>
      </w:r>
    </w:p>
    <w:p w:rsidR="007D6B94" w:rsidP="007D6B94" w:rsidRDefault="007D6B94" w14:paraId="06F7BAC6" w14:textId="77777777">
      <w:pPr>
        <w:numPr>
          <w:ilvl w:val="2"/>
          <w:numId w:val="1"/>
        </w:numPr>
        <w:spacing w:before="120" w:after="120"/>
        <w:rPr>
          <w:rFonts w:ascii="Arial" w:hAnsi="Arial" w:cs="Arial"/>
          <w:sz w:val="22"/>
          <w:szCs w:val="22"/>
        </w:rPr>
      </w:pPr>
      <w:r>
        <w:rPr>
          <w:rFonts w:ascii="Arial" w:hAnsi="Arial" w:cs="Arial"/>
          <w:sz w:val="22"/>
          <w:szCs w:val="22"/>
        </w:rPr>
        <w:t>Private Prison providers must store the photograph in a secure folder for future reference if required.</w:t>
      </w:r>
    </w:p>
    <w:p w:rsidR="007D6B94" w:rsidP="007D6B94" w:rsidRDefault="007D6B94" w14:paraId="68C4EAF6" w14:textId="77777777">
      <w:pPr>
        <w:numPr>
          <w:ilvl w:val="2"/>
          <w:numId w:val="1"/>
        </w:numPr>
        <w:spacing w:before="120" w:after="120"/>
        <w:rPr>
          <w:rFonts w:ascii="Arial" w:hAnsi="Arial" w:cs="Arial"/>
          <w:sz w:val="22"/>
          <w:szCs w:val="22"/>
        </w:rPr>
      </w:pPr>
      <w:r>
        <w:rPr>
          <w:rFonts w:ascii="Arial" w:hAnsi="Arial" w:cs="Arial"/>
          <w:sz w:val="22"/>
          <w:szCs w:val="22"/>
        </w:rPr>
        <w:t>T</w:t>
      </w:r>
      <w:r w:rsidRPr="00D468C5">
        <w:rPr>
          <w:rFonts w:ascii="Arial" w:hAnsi="Arial" w:cs="Arial"/>
          <w:sz w:val="22"/>
          <w:szCs w:val="22"/>
        </w:rPr>
        <w:t xml:space="preserve">o assist in identifying </w:t>
      </w:r>
      <w:r>
        <w:rPr>
          <w:rFonts w:ascii="Arial" w:hAnsi="Arial" w:cs="Arial"/>
          <w:sz w:val="22"/>
          <w:szCs w:val="22"/>
        </w:rPr>
        <w:t>any</w:t>
      </w:r>
      <w:r w:rsidRPr="00D468C5">
        <w:rPr>
          <w:rFonts w:ascii="Arial" w:hAnsi="Arial" w:cs="Arial"/>
          <w:sz w:val="22"/>
          <w:szCs w:val="22"/>
        </w:rPr>
        <w:t xml:space="preserve"> discrepancy</w:t>
      </w:r>
      <w:r>
        <w:rPr>
          <w:rFonts w:ascii="Arial" w:hAnsi="Arial" w:cs="Arial"/>
          <w:sz w:val="22"/>
          <w:szCs w:val="22"/>
        </w:rPr>
        <w:t xml:space="preserve"> P</w:t>
      </w:r>
      <w:r w:rsidRPr="005E5D27">
        <w:rPr>
          <w:rFonts w:ascii="Arial" w:hAnsi="Arial" w:cs="Arial"/>
          <w:sz w:val="22"/>
          <w:szCs w:val="22"/>
        </w:rPr>
        <w:t xml:space="preserve">rivate </w:t>
      </w:r>
      <w:r>
        <w:rPr>
          <w:rFonts w:ascii="Arial" w:hAnsi="Arial" w:cs="Arial"/>
          <w:sz w:val="22"/>
          <w:szCs w:val="22"/>
        </w:rPr>
        <w:t xml:space="preserve">Prisons may </w:t>
      </w:r>
      <w:r w:rsidRPr="005E5D27">
        <w:rPr>
          <w:rFonts w:ascii="Arial" w:hAnsi="Arial" w:cs="Arial"/>
          <w:sz w:val="22"/>
          <w:szCs w:val="22"/>
        </w:rPr>
        <w:t xml:space="preserve">request </w:t>
      </w:r>
      <w:r>
        <w:rPr>
          <w:rFonts w:ascii="Arial" w:hAnsi="Arial" w:cs="Arial"/>
          <w:sz w:val="22"/>
          <w:szCs w:val="22"/>
        </w:rPr>
        <w:t>a</w:t>
      </w:r>
      <w:r w:rsidRPr="005E5D27">
        <w:rPr>
          <w:rFonts w:ascii="Arial" w:hAnsi="Arial" w:cs="Arial"/>
          <w:sz w:val="22"/>
          <w:szCs w:val="22"/>
        </w:rPr>
        <w:t xml:space="preserve"> photo</w:t>
      </w:r>
      <w:r>
        <w:rPr>
          <w:rFonts w:ascii="Arial" w:hAnsi="Arial" w:cs="Arial"/>
          <w:sz w:val="22"/>
          <w:szCs w:val="22"/>
        </w:rPr>
        <w:t>graph of property</w:t>
      </w:r>
      <w:r w:rsidRPr="005E5D27">
        <w:rPr>
          <w:rFonts w:ascii="Arial" w:hAnsi="Arial" w:cs="Arial"/>
          <w:sz w:val="22"/>
          <w:szCs w:val="22"/>
        </w:rPr>
        <w:t xml:space="preserve"> be email</w:t>
      </w:r>
      <w:r>
        <w:rPr>
          <w:rFonts w:ascii="Arial" w:hAnsi="Arial" w:cs="Arial"/>
          <w:sz w:val="22"/>
          <w:szCs w:val="22"/>
        </w:rPr>
        <w:t>ed to:</w:t>
      </w:r>
    </w:p>
    <w:p w:rsidRPr="00911EA1" w:rsidR="007D6B94" w:rsidP="007D6B94" w:rsidRDefault="007D6B94" w14:paraId="6576BF93" w14:textId="77777777">
      <w:pPr>
        <w:pStyle w:val="BodyText"/>
        <w:numPr>
          <w:ilvl w:val="0"/>
          <w:numId w:val="5"/>
        </w:numPr>
        <w:tabs>
          <w:tab w:val="clear" w:pos="780"/>
        </w:tabs>
        <w:spacing w:before="40" w:after="40"/>
        <w:ind w:left="1134" w:hanging="425"/>
        <w:rPr>
          <w:rFonts w:ascii="Arial" w:hAnsi="Arial" w:cs="Arial"/>
          <w:sz w:val="22"/>
          <w:szCs w:val="22"/>
        </w:rPr>
      </w:pPr>
      <w:r w:rsidRPr="00911EA1">
        <w:rPr>
          <w:rFonts w:ascii="Arial" w:hAnsi="Arial" w:cs="Arial"/>
          <w:sz w:val="22"/>
          <w:szCs w:val="22"/>
        </w:rPr>
        <w:t xml:space="preserve">Port Phillip Prison - </w:t>
      </w:r>
      <w:r w:rsidRPr="00911EA1">
        <w:rPr>
          <w:rFonts w:ascii="Arial" w:hAnsi="Arial" w:cs="Arial"/>
          <w:sz w:val="22"/>
          <w:szCs w:val="22"/>
          <w:u w:val="single"/>
        </w:rPr>
        <w:t>PPPProperty@au.g4s.com</w:t>
      </w:r>
      <w:r w:rsidRPr="00911EA1">
        <w:rPr>
          <w:rFonts w:ascii="Arial" w:hAnsi="Arial" w:cs="Arial"/>
          <w:sz w:val="22"/>
          <w:szCs w:val="22"/>
        </w:rPr>
        <w:t xml:space="preserve"> or</w:t>
      </w:r>
    </w:p>
    <w:p w:rsidR="007D6B94" w:rsidP="007D6B94" w:rsidRDefault="007D6B94" w14:paraId="17A04CF0" w14:textId="77777777">
      <w:pPr>
        <w:pStyle w:val="BodyText"/>
        <w:numPr>
          <w:ilvl w:val="0"/>
          <w:numId w:val="5"/>
        </w:numPr>
        <w:tabs>
          <w:tab w:val="clear" w:pos="780"/>
        </w:tabs>
        <w:spacing w:before="40" w:after="40"/>
        <w:ind w:left="1134" w:hanging="425"/>
        <w:rPr>
          <w:rFonts w:ascii="Arial" w:hAnsi="Arial" w:cs="Arial"/>
          <w:sz w:val="22"/>
          <w:szCs w:val="22"/>
        </w:rPr>
      </w:pPr>
      <w:r w:rsidRPr="00911EA1">
        <w:rPr>
          <w:rFonts w:ascii="Arial" w:hAnsi="Arial" w:cs="Arial"/>
          <w:sz w:val="22"/>
          <w:szCs w:val="22"/>
        </w:rPr>
        <w:t xml:space="preserve">Fulham Correctional Centre - </w:t>
      </w:r>
      <w:r w:rsidRPr="00911EA1">
        <w:rPr>
          <w:rFonts w:ascii="Arial" w:hAnsi="Arial" w:cs="Arial"/>
          <w:sz w:val="22"/>
          <w:szCs w:val="22"/>
          <w:u w:val="single"/>
        </w:rPr>
        <w:t>FCC-Property@geogroup.com.au</w:t>
      </w:r>
      <w:r w:rsidRPr="00911EA1">
        <w:rPr>
          <w:rFonts w:ascii="Arial" w:hAnsi="Arial" w:cs="Arial"/>
          <w:sz w:val="22"/>
          <w:szCs w:val="22"/>
        </w:rPr>
        <w:t xml:space="preserve"> </w:t>
      </w:r>
    </w:p>
    <w:p w:rsidRPr="00BE0358" w:rsidR="007D6B94" w:rsidP="007D6B94" w:rsidRDefault="007D6B94" w14:paraId="7BB44131" w14:textId="77777777">
      <w:pPr>
        <w:pStyle w:val="BodyText"/>
        <w:numPr>
          <w:ilvl w:val="0"/>
          <w:numId w:val="5"/>
        </w:numPr>
        <w:tabs>
          <w:tab w:val="clear" w:pos="780"/>
        </w:tabs>
        <w:spacing w:before="40" w:after="120"/>
        <w:ind w:left="1134" w:hanging="425"/>
        <w:rPr>
          <w:rFonts w:ascii="Arial" w:hAnsi="Arial" w:cs="Arial"/>
          <w:sz w:val="22"/>
          <w:szCs w:val="22"/>
        </w:rPr>
      </w:pPr>
      <w:r>
        <w:rPr>
          <w:rFonts w:ascii="Arial" w:hAnsi="Arial" w:cs="Arial"/>
          <w:sz w:val="22"/>
          <w:szCs w:val="22"/>
        </w:rPr>
        <w:t xml:space="preserve">Ravenhall </w:t>
      </w:r>
      <w:r w:rsidRPr="00545CC8">
        <w:rPr>
          <w:rFonts w:ascii="Arial" w:hAnsi="Arial" w:cs="Arial"/>
          <w:sz w:val="22"/>
          <w:szCs w:val="22"/>
        </w:rPr>
        <w:t xml:space="preserve">Correctional Centre </w:t>
      </w:r>
      <w:r w:rsidRPr="000C53F1">
        <w:rPr>
          <w:rFonts w:ascii="Arial" w:hAnsi="Arial" w:cs="Arial"/>
          <w:sz w:val="22"/>
          <w:szCs w:val="22"/>
        </w:rPr>
        <w:t>-</w:t>
      </w:r>
      <w:r w:rsidRPr="00223053">
        <w:rPr>
          <w:rFonts w:ascii="Arial" w:hAnsi="Arial" w:cs="Arial"/>
          <w:sz w:val="22"/>
          <w:szCs w:val="22"/>
        </w:rPr>
        <w:t xml:space="preserve"> </w:t>
      </w:r>
      <w:r w:rsidRPr="00BE0358">
        <w:rPr>
          <w:rFonts w:ascii="Arial" w:hAnsi="Arial" w:cs="Arial"/>
          <w:sz w:val="22"/>
          <w:szCs w:val="22"/>
          <w:u w:val="single"/>
        </w:rPr>
        <w:t>RCC-Property@geogroup.com.au</w:t>
      </w:r>
    </w:p>
    <w:p w:rsidRPr="001E1410" w:rsidR="007D6B94" w:rsidP="007D6B94" w:rsidRDefault="007D6B94" w14:paraId="4D35E2DF" w14:textId="77777777">
      <w:pPr>
        <w:keepNext/>
        <w:spacing w:before="120" w:after="120"/>
        <w:ind w:firstLine="709"/>
        <w:rPr>
          <w:rFonts w:ascii="Arial" w:hAnsi="Arial" w:cs="Arial"/>
          <w:b/>
          <w:i/>
          <w:iCs/>
          <w:sz w:val="22"/>
          <w:szCs w:val="22"/>
          <w:u w:val="single"/>
        </w:rPr>
      </w:pPr>
      <w:r w:rsidRPr="001E1410">
        <w:rPr>
          <w:rFonts w:ascii="Arial" w:hAnsi="Arial" w:cs="Arial"/>
          <w:b/>
          <w:i/>
          <w:iCs/>
          <w:sz w:val="22"/>
          <w:szCs w:val="22"/>
          <w:u w:val="single"/>
        </w:rPr>
        <w:t xml:space="preserve">Archiving Photographs </w:t>
      </w:r>
    </w:p>
    <w:p w:rsidRPr="001D7AA8" w:rsidR="007D6B94" w:rsidP="007D6B94" w:rsidRDefault="007D6B94" w14:paraId="274D5869" w14:textId="77777777">
      <w:pPr>
        <w:keepNext/>
        <w:numPr>
          <w:ilvl w:val="2"/>
          <w:numId w:val="1"/>
        </w:numPr>
        <w:spacing w:before="120" w:after="120"/>
        <w:rPr>
          <w:rFonts w:ascii="Arial" w:hAnsi="Arial" w:cs="Arial"/>
          <w:sz w:val="22"/>
          <w:szCs w:val="22"/>
        </w:rPr>
      </w:pPr>
      <w:r w:rsidRPr="007B0086">
        <w:rPr>
          <w:rFonts w:ascii="Arial" w:hAnsi="Arial" w:cs="Arial"/>
          <w:sz w:val="22"/>
          <w:szCs w:val="22"/>
        </w:rPr>
        <w:t xml:space="preserve">Photographs </w:t>
      </w:r>
      <w:r w:rsidRPr="00B81367">
        <w:rPr>
          <w:rFonts w:ascii="Arial" w:hAnsi="Arial" w:cs="Arial"/>
          <w:sz w:val="22"/>
          <w:szCs w:val="22"/>
        </w:rPr>
        <w:t>will be stored electronically by each prison location for a period</w:t>
      </w:r>
      <w:r w:rsidRPr="00100261">
        <w:rPr>
          <w:rFonts w:ascii="Arial" w:hAnsi="Arial" w:cs="Arial"/>
          <w:sz w:val="22"/>
          <w:szCs w:val="22"/>
        </w:rPr>
        <w:t xml:space="preserve"> of two ye</w:t>
      </w:r>
      <w:r w:rsidRPr="00F332F6">
        <w:rPr>
          <w:rFonts w:ascii="Arial" w:hAnsi="Arial" w:cs="Arial"/>
          <w:sz w:val="22"/>
          <w:szCs w:val="22"/>
        </w:rPr>
        <w:t xml:space="preserve">ars after the prisoner has left that location to assist in any </w:t>
      </w:r>
      <w:r w:rsidRPr="003837E9">
        <w:rPr>
          <w:rFonts w:ascii="Arial" w:hAnsi="Arial" w:cs="Arial"/>
          <w:sz w:val="22"/>
          <w:szCs w:val="22"/>
        </w:rPr>
        <w:t>investigation or propert</w:t>
      </w:r>
      <w:r w:rsidRPr="00F676BF">
        <w:rPr>
          <w:rFonts w:ascii="Arial" w:hAnsi="Arial" w:cs="Arial"/>
          <w:sz w:val="22"/>
          <w:szCs w:val="22"/>
        </w:rPr>
        <w:t>y claim lodged by the pri</w:t>
      </w:r>
      <w:r w:rsidRPr="001D7AA8">
        <w:rPr>
          <w:rFonts w:ascii="Arial" w:hAnsi="Arial" w:cs="Arial"/>
          <w:sz w:val="22"/>
          <w:szCs w:val="22"/>
        </w:rPr>
        <w:t xml:space="preserve">soner.  </w:t>
      </w:r>
    </w:p>
    <w:p w:rsidRPr="00C304BF" w:rsidR="007D6B94" w:rsidP="007D6B94" w:rsidRDefault="007D6B94" w14:paraId="5D456DFD" w14:textId="77777777">
      <w:pPr>
        <w:numPr>
          <w:ilvl w:val="2"/>
          <w:numId w:val="1"/>
        </w:numPr>
        <w:spacing w:before="120" w:after="120"/>
        <w:rPr>
          <w:rFonts w:ascii="Arial" w:hAnsi="Arial" w:cs="Arial"/>
          <w:sz w:val="22"/>
          <w:szCs w:val="22"/>
        </w:rPr>
      </w:pPr>
      <w:r w:rsidRPr="00874134">
        <w:rPr>
          <w:rFonts w:ascii="Arial" w:hAnsi="Arial" w:cs="Arial"/>
          <w:sz w:val="22"/>
          <w:szCs w:val="22"/>
        </w:rPr>
        <w:t xml:space="preserve">Private prisons </w:t>
      </w:r>
      <w:r w:rsidRPr="00FE235D">
        <w:rPr>
          <w:rFonts w:ascii="Arial" w:hAnsi="Arial" w:cs="Arial"/>
          <w:sz w:val="22"/>
          <w:szCs w:val="22"/>
        </w:rPr>
        <w:t>shall email th</w:t>
      </w:r>
      <w:r w:rsidRPr="00EC3515">
        <w:rPr>
          <w:rFonts w:ascii="Arial" w:hAnsi="Arial" w:cs="Arial"/>
          <w:sz w:val="22"/>
          <w:szCs w:val="22"/>
        </w:rPr>
        <w:t>e Melbourne Assessment Prison</w:t>
      </w:r>
      <w:r w:rsidRPr="001B187F">
        <w:rPr>
          <w:rFonts w:ascii="Arial" w:hAnsi="Arial" w:cs="Arial"/>
          <w:sz w:val="22"/>
          <w:szCs w:val="22"/>
        </w:rPr>
        <w:t xml:space="preserve"> with </w:t>
      </w:r>
      <w:r w:rsidRPr="00C304BF">
        <w:rPr>
          <w:rFonts w:ascii="Arial" w:hAnsi="Arial" w:cs="Arial"/>
          <w:sz w:val="22"/>
          <w:szCs w:val="22"/>
        </w:rPr>
        <w:t>all property collections (map.property@justice.vic.gov.au). The Melbourne Assessment Prison will archive the photographs on the V: Drive.</w:t>
      </w:r>
    </w:p>
    <w:p w:rsidR="007D6B94" w:rsidP="007D6B94" w:rsidRDefault="007D6B94" w14:paraId="4B996571" w14:textId="77777777">
      <w:pPr>
        <w:keepNext/>
        <w:numPr>
          <w:ilvl w:val="1"/>
          <w:numId w:val="1"/>
        </w:numPr>
        <w:spacing w:before="120" w:after="120"/>
        <w:rPr>
          <w:rFonts w:ascii="Arial" w:hAnsi="Arial" w:cs="Arial"/>
          <w:b/>
          <w:bCs/>
          <w:sz w:val="22"/>
          <w:szCs w:val="22"/>
        </w:rPr>
      </w:pPr>
      <w:r w:rsidRPr="001E1410">
        <w:rPr>
          <w:rFonts w:ascii="Arial" w:hAnsi="Arial" w:cs="Arial"/>
          <w:b/>
          <w:bCs/>
          <w:sz w:val="22"/>
          <w:szCs w:val="22"/>
        </w:rPr>
        <w:t>Excess Property</w:t>
      </w:r>
    </w:p>
    <w:p w:rsidRPr="001E1410" w:rsidR="007D6B94" w:rsidP="007D6B94" w:rsidRDefault="007D6B94" w14:paraId="56D5746B" w14:textId="77777777">
      <w:pPr>
        <w:keepNext/>
        <w:spacing w:before="120" w:after="120"/>
        <w:ind w:left="720"/>
        <w:rPr>
          <w:rFonts w:ascii="Arial" w:hAnsi="Arial" w:cs="Arial"/>
          <w:b/>
          <w:i/>
          <w:iCs/>
          <w:sz w:val="22"/>
          <w:szCs w:val="22"/>
          <w:u w:val="single"/>
        </w:rPr>
      </w:pPr>
      <w:r w:rsidRPr="00235308">
        <w:rPr>
          <w:rFonts w:ascii="Arial" w:hAnsi="Arial" w:cs="Arial"/>
          <w:b/>
          <w:i/>
          <w:iCs/>
          <w:sz w:val="22"/>
          <w:szCs w:val="22"/>
          <w:u w:val="single"/>
        </w:rPr>
        <w:t>A</w:t>
      </w:r>
      <w:r>
        <w:rPr>
          <w:rFonts w:ascii="Arial" w:hAnsi="Arial" w:cs="Arial"/>
          <w:b/>
          <w:i/>
          <w:iCs/>
          <w:sz w:val="22"/>
          <w:szCs w:val="22"/>
          <w:u w:val="single"/>
        </w:rPr>
        <w:t>uthorised Excess Property</w:t>
      </w:r>
    </w:p>
    <w:p w:rsidR="007D6B94" w:rsidP="007D6B94" w:rsidRDefault="007D6B94" w14:paraId="55E01AF1" w14:textId="77777777">
      <w:pPr>
        <w:numPr>
          <w:ilvl w:val="2"/>
          <w:numId w:val="1"/>
        </w:numPr>
        <w:spacing w:before="120" w:after="120"/>
        <w:rPr>
          <w:rFonts w:ascii="Arial" w:hAnsi="Arial" w:cs="Arial"/>
          <w:sz w:val="22"/>
          <w:szCs w:val="22"/>
        </w:rPr>
      </w:pPr>
      <w:r>
        <w:rPr>
          <w:rFonts w:ascii="Arial" w:hAnsi="Arial" w:cs="Arial"/>
          <w:sz w:val="22"/>
          <w:szCs w:val="22"/>
        </w:rPr>
        <w:t xml:space="preserve">The </w:t>
      </w:r>
      <w:r w:rsidRPr="001E1410">
        <w:rPr>
          <w:rFonts w:ascii="Arial" w:hAnsi="Arial" w:cs="Arial"/>
          <w:sz w:val="22"/>
          <w:szCs w:val="22"/>
        </w:rPr>
        <w:t>General Manager may increase the total property allowance and the amount stored for a prisoner in exceptional circumstances.</w:t>
      </w:r>
    </w:p>
    <w:p w:rsidR="007D6B94" w:rsidP="007D6B94" w:rsidRDefault="007D6B94" w14:paraId="117662E0" w14:textId="77777777">
      <w:pPr>
        <w:numPr>
          <w:ilvl w:val="2"/>
          <w:numId w:val="1"/>
        </w:numPr>
        <w:spacing w:before="120" w:after="120"/>
        <w:rPr>
          <w:rFonts w:ascii="Arial" w:hAnsi="Arial" w:cs="Arial"/>
          <w:sz w:val="22"/>
          <w:szCs w:val="22"/>
        </w:rPr>
      </w:pPr>
      <w:r>
        <w:rPr>
          <w:rFonts w:ascii="Arial" w:hAnsi="Arial" w:cs="Arial"/>
          <w:sz w:val="22"/>
          <w:szCs w:val="22"/>
        </w:rPr>
        <w:t>A copy of any such approval should be retained with the prisoner’s property record.</w:t>
      </w:r>
    </w:p>
    <w:p w:rsidRPr="006F2532" w:rsidR="007D6B94" w:rsidP="007D6B94" w:rsidRDefault="007D6B94" w14:paraId="05BBDE41" w14:textId="77777777">
      <w:pPr>
        <w:numPr>
          <w:ilvl w:val="2"/>
          <w:numId w:val="1"/>
        </w:numPr>
        <w:spacing w:before="120" w:after="120"/>
        <w:rPr>
          <w:rFonts w:ascii="Arial" w:hAnsi="Arial" w:cs="Arial"/>
          <w:sz w:val="22"/>
          <w:szCs w:val="22"/>
        </w:rPr>
      </w:pPr>
      <w:r>
        <w:rPr>
          <w:rFonts w:ascii="Arial" w:hAnsi="Arial" w:cs="Arial"/>
          <w:sz w:val="22"/>
          <w:szCs w:val="22"/>
        </w:rPr>
        <w:t>A General Manager may consider authorising excess property in the following circumstances:</w:t>
      </w:r>
    </w:p>
    <w:p w:rsidR="007D6B94" w:rsidP="007D6B94" w:rsidRDefault="007D6B94" w14:paraId="134A23E8"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 xml:space="preserve">where a prisoner </w:t>
      </w:r>
      <w:r w:rsidRPr="001E1410">
        <w:rPr>
          <w:rFonts w:ascii="Arial" w:hAnsi="Arial" w:cs="Arial"/>
          <w:sz w:val="22"/>
          <w:szCs w:val="22"/>
        </w:rPr>
        <w:t>requires access to a significant amount of legal documents in order to prepare for trial</w:t>
      </w:r>
    </w:p>
    <w:p w:rsidR="007D6B94" w:rsidP="007D6B94" w:rsidRDefault="007D6B94" w14:paraId="1E5028EA"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lastRenderedPageBreak/>
        <w:t xml:space="preserve">where the excess </w:t>
      </w:r>
      <w:r w:rsidRPr="006F2532">
        <w:rPr>
          <w:rFonts w:ascii="Arial" w:hAnsi="Arial" w:cs="Arial"/>
          <w:sz w:val="22"/>
          <w:szCs w:val="22"/>
        </w:rPr>
        <w:t>property supports the prisoner in exercising their cultural or other human rights</w:t>
      </w:r>
    </w:p>
    <w:p w:rsidR="007D6B94" w:rsidP="007D6B94" w:rsidRDefault="007D6B94" w14:paraId="043E643D"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where the prisoner is a long-term prisoner</w:t>
      </w:r>
    </w:p>
    <w:p w:rsidRPr="006F2532" w:rsidR="007D6B94" w:rsidP="007D6B94" w:rsidRDefault="007D6B94" w14:paraId="689839B8"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in other exceptional circumstances.</w:t>
      </w:r>
    </w:p>
    <w:p w:rsidR="007D6B94" w:rsidP="007D6B94" w:rsidRDefault="007D6B94" w14:paraId="32EB4593" w14:textId="77777777">
      <w:pPr>
        <w:numPr>
          <w:ilvl w:val="2"/>
          <w:numId w:val="1"/>
        </w:numPr>
        <w:spacing w:before="120" w:after="120"/>
        <w:rPr>
          <w:rFonts w:ascii="Arial" w:hAnsi="Arial" w:cs="Arial"/>
          <w:sz w:val="22"/>
          <w:szCs w:val="22"/>
        </w:rPr>
      </w:pPr>
      <w:r w:rsidRPr="00545CC8">
        <w:rPr>
          <w:rFonts w:ascii="Arial" w:hAnsi="Arial" w:cs="Arial"/>
          <w:sz w:val="22"/>
          <w:szCs w:val="22"/>
        </w:rPr>
        <w:t>The General Manager must establish a review period for an</w:t>
      </w:r>
      <w:r w:rsidRPr="000C53F1">
        <w:rPr>
          <w:rFonts w:ascii="Arial" w:hAnsi="Arial" w:cs="Arial"/>
          <w:sz w:val="22"/>
          <w:szCs w:val="22"/>
        </w:rPr>
        <w:t xml:space="preserve">y excess property </w:t>
      </w:r>
      <w:r>
        <w:rPr>
          <w:rFonts w:ascii="Arial" w:hAnsi="Arial" w:cs="Arial"/>
          <w:sz w:val="22"/>
          <w:szCs w:val="22"/>
        </w:rPr>
        <w:t xml:space="preserve">that is </w:t>
      </w:r>
      <w:r w:rsidRPr="000C53F1">
        <w:rPr>
          <w:rFonts w:ascii="Arial" w:hAnsi="Arial" w:cs="Arial"/>
          <w:sz w:val="22"/>
          <w:szCs w:val="22"/>
        </w:rPr>
        <w:t xml:space="preserve">approved. </w:t>
      </w:r>
    </w:p>
    <w:p w:rsidRPr="001E1410" w:rsidR="007D6B94" w:rsidP="007D6B94" w:rsidRDefault="007D6B94" w14:paraId="06D8EA4E" w14:textId="77777777">
      <w:pPr>
        <w:keepNext/>
        <w:spacing w:before="120" w:after="120"/>
        <w:ind w:left="720"/>
        <w:rPr>
          <w:rFonts w:ascii="Arial" w:hAnsi="Arial" w:cs="Arial"/>
          <w:b/>
          <w:i/>
          <w:iCs/>
          <w:sz w:val="22"/>
          <w:szCs w:val="22"/>
          <w:u w:val="single"/>
        </w:rPr>
      </w:pPr>
      <w:r>
        <w:rPr>
          <w:rFonts w:ascii="Arial" w:hAnsi="Arial" w:cs="Arial"/>
          <w:b/>
          <w:i/>
          <w:iCs/>
          <w:sz w:val="22"/>
          <w:szCs w:val="22"/>
          <w:u w:val="single"/>
        </w:rPr>
        <w:t>Unauthorised Excess Property</w:t>
      </w:r>
    </w:p>
    <w:p w:rsidRPr="00167B64" w:rsidR="007D6B94" w:rsidP="007D6B94" w:rsidRDefault="007D6B94" w14:paraId="4AA153E7" w14:textId="77777777">
      <w:pPr>
        <w:numPr>
          <w:ilvl w:val="2"/>
          <w:numId w:val="1"/>
        </w:numPr>
        <w:spacing w:before="120" w:after="120"/>
        <w:rPr>
          <w:rFonts w:ascii="Arial" w:hAnsi="Arial" w:cs="Arial"/>
          <w:sz w:val="22"/>
          <w:szCs w:val="22"/>
        </w:rPr>
      </w:pPr>
      <w:r w:rsidRPr="001E1410">
        <w:rPr>
          <w:rFonts w:ascii="Arial" w:hAnsi="Arial" w:cs="Arial"/>
          <w:sz w:val="22"/>
          <w:szCs w:val="22"/>
        </w:rPr>
        <w:t xml:space="preserve">Where it is </w:t>
      </w:r>
      <w:r>
        <w:rPr>
          <w:rFonts w:ascii="Arial" w:hAnsi="Arial" w:cs="Arial"/>
          <w:sz w:val="22"/>
          <w:szCs w:val="22"/>
        </w:rPr>
        <w:t>identified that a prisoner has unauthorised excess in-cell property, the prisoner should be directed to move some of the property into storage.</w:t>
      </w:r>
    </w:p>
    <w:p w:rsidRPr="002A198D" w:rsidR="007D6B94" w:rsidP="007D6B94" w:rsidRDefault="007D6B94" w14:paraId="2A1CAD25" w14:textId="77777777">
      <w:pPr>
        <w:numPr>
          <w:ilvl w:val="2"/>
          <w:numId w:val="1"/>
        </w:numPr>
        <w:spacing w:before="120" w:after="120"/>
        <w:rPr>
          <w:rFonts w:ascii="Arial" w:hAnsi="Arial" w:cs="Arial"/>
          <w:sz w:val="22"/>
          <w:szCs w:val="22"/>
        </w:rPr>
      </w:pPr>
      <w:r w:rsidRPr="002A198D">
        <w:rPr>
          <w:rFonts w:ascii="Arial" w:hAnsi="Arial" w:cs="Arial"/>
          <w:sz w:val="22"/>
          <w:szCs w:val="22"/>
        </w:rPr>
        <w:t xml:space="preserve">Where a prisoner’s property exceeds the total storage allocation (i.e. two property tubs), and excess property has not been authorised by the General Manager, the prisoner should be notified in writing via </w:t>
      </w:r>
      <w:r w:rsidRPr="002A198D">
        <w:rPr>
          <w:rFonts w:ascii="Arial" w:hAnsi="Arial" w:cs="Arial"/>
          <w:color w:val="333399"/>
          <w:sz w:val="22"/>
          <w:szCs w:val="22"/>
          <w:u w:val="single"/>
        </w:rPr>
        <w:t>Unauthorised Excess Property Notification</w:t>
      </w:r>
      <w:r w:rsidRPr="002A198D">
        <w:rPr>
          <w:rFonts w:ascii="Arial" w:hAnsi="Arial" w:cs="Arial"/>
          <w:color w:val="333399"/>
          <w:sz w:val="22"/>
          <w:szCs w:val="22"/>
        </w:rPr>
        <w:t xml:space="preserve"> </w:t>
      </w:r>
      <w:r w:rsidRPr="002A198D">
        <w:rPr>
          <w:rFonts w:ascii="Arial" w:hAnsi="Arial" w:cs="Arial"/>
          <w:sz w:val="22"/>
          <w:szCs w:val="22"/>
        </w:rPr>
        <w:t>that this property can’t be stored. A copy of this notification should be retained with the prisoner’s property record.</w:t>
      </w:r>
    </w:p>
    <w:p w:rsidR="007D6B94" w:rsidP="007D6B94" w:rsidRDefault="007D6B94" w14:paraId="292B3152" w14:textId="77777777">
      <w:pPr>
        <w:numPr>
          <w:ilvl w:val="2"/>
          <w:numId w:val="1"/>
        </w:numPr>
        <w:spacing w:before="120" w:after="120"/>
        <w:rPr>
          <w:rFonts w:ascii="Arial" w:hAnsi="Arial" w:cs="Arial"/>
          <w:sz w:val="22"/>
          <w:szCs w:val="22"/>
        </w:rPr>
      </w:pPr>
      <w:r w:rsidRPr="00973625">
        <w:rPr>
          <w:rFonts w:ascii="Arial" w:hAnsi="Arial" w:cs="Arial"/>
          <w:sz w:val="22"/>
          <w:szCs w:val="22"/>
        </w:rPr>
        <w:t xml:space="preserve">The </w:t>
      </w:r>
      <w:r>
        <w:rPr>
          <w:rFonts w:ascii="Arial" w:hAnsi="Arial" w:cs="Arial"/>
          <w:sz w:val="22"/>
          <w:szCs w:val="22"/>
        </w:rPr>
        <w:t xml:space="preserve">notification advises the </w:t>
      </w:r>
      <w:r w:rsidRPr="00973625">
        <w:rPr>
          <w:rFonts w:ascii="Arial" w:hAnsi="Arial" w:cs="Arial"/>
          <w:sz w:val="22"/>
          <w:szCs w:val="22"/>
        </w:rPr>
        <w:t>prisoner</w:t>
      </w:r>
      <w:r>
        <w:rPr>
          <w:rFonts w:ascii="Arial" w:hAnsi="Arial" w:cs="Arial"/>
          <w:sz w:val="22"/>
          <w:szCs w:val="22"/>
        </w:rPr>
        <w:t xml:space="preserve"> that they</w:t>
      </w:r>
      <w:r w:rsidRPr="00973625">
        <w:rPr>
          <w:rFonts w:ascii="Arial" w:hAnsi="Arial" w:cs="Arial"/>
          <w:sz w:val="22"/>
          <w:szCs w:val="22"/>
        </w:rPr>
        <w:t xml:space="preserve"> must</w:t>
      </w:r>
      <w:r w:rsidRPr="00B40C02">
        <w:rPr>
          <w:rFonts w:ascii="Arial" w:hAnsi="Arial" w:cs="Arial"/>
          <w:sz w:val="22"/>
          <w:szCs w:val="22"/>
        </w:rPr>
        <w:t xml:space="preserve"> </w:t>
      </w:r>
      <w:r w:rsidRPr="004709C3">
        <w:rPr>
          <w:rFonts w:ascii="Arial" w:hAnsi="Arial" w:cs="Arial"/>
          <w:sz w:val="22"/>
          <w:szCs w:val="22"/>
        </w:rPr>
        <w:t xml:space="preserve">make arrangements </w:t>
      </w:r>
      <w:r w:rsidRPr="00D43CBD">
        <w:rPr>
          <w:rFonts w:ascii="Arial" w:hAnsi="Arial" w:cs="Arial"/>
          <w:sz w:val="22"/>
          <w:szCs w:val="22"/>
        </w:rPr>
        <w:t>to re</w:t>
      </w:r>
      <w:r>
        <w:rPr>
          <w:rFonts w:ascii="Arial" w:hAnsi="Arial" w:cs="Arial"/>
          <w:sz w:val="22"/>
          <w:szCs w:val="22"/>
        </w:rPr>
        <w:t xml:space="preserve">move </w:t>
      </w:r>
      <w:r w:rsidRPr="00D43CBD">
        <w:rPr>
          <w:rFonts w:ascii="Arial" w:hAnsi="Arial" w:cs="Arial"/>
          <w:sz w:val="22"/>
          <w:szCs w:val="22"/>
        </w:rPr>
        <w:t>their excess property</w:t>
      </w:r>
      <w:r w:rsidRPr="00973625">
        <w:rPr>
          <w:rFonts w:ascii="Arial" w:hAnsi="Arial" w:cs="Arial"/>
          <w:sz w:val="22"/>
          <w:szCs w:val="22"/>
        </w:rPr>
        <w:t xml:space="preserve"> within </w:t>
      </w:r>
      <w:r w:rsidRPr="00B039C6">
        <w:rPr>
          <w:rFonts w:ascii="Arial" w:hAnsi="Arial" w:cs="Arial"/>
          <w:sz w:val="22"/>
          <w:szCs w:val="22"/>
        </w:rPr>
        <w:t>28</w:t>
      </w:r>
      <w:r w:rsidRPr="00973625">
        <w:rPr>
          <w:rFonts w:ascii="Arial" w:hAnsi="Arial" w:cs="Arial"/>
          <w:sz w:val="22"/>
          <w:szCs w:val="22"/>
        </w:rPr>
        <w:t xml:space="preserve"> days</w:t>
      </w:r>
      <w:r w:rsidRPr="00B40C02">
        <w:rPr>
          <w:rFonts w:ascii="Arial" w:hAnsi="Arial" w:cs="Arial"/>
          <w:sz w:val="22"/>
          <w:szCs w:val="22"/>
        </w:rPr>
        <w:t xml:space="preserve"> of notification</w:t>
      </w:r>
      <w:r w:rsidRPr="004709C3">
        <w:rPr>
          <w:rFonts w:ascii="Arial" w:hAnsi="Arial" w:cs="Arial"/>
          <w:sz w:val="22"/>
          <w:szCs w:val="22"/>
        </w:rPr>
        <w:t>, or by agreement with the Gener</w:t>
      </w:r>
      <w:r w:rsidRPr="00B039C6">
        <w:rPr>
          <w:rFonts w:ascii="Arial" w:hAnsi="Arial" w:cs="Arial"/>
          <w:sz w:val="22"/>
          <w:szCs w:val="22"/>
        </w:rPr>
        <w:t>al Manager</w:t>
      </w:r>
      <w:r>
        <w:rPr>
          <w:rFonts w:ascii="Arial" w:hAnsi="Arial" w:cs="Arial"/>
          <w:sz w:val="22"/>
          <w:szCs w:val="22"/>
        </w:rPr>
        <w:t>, or the General Manager may dispose of the property</w:t>
      </w:r>
      <w:r w:rsidRPr="00B039C6">
        <w:rPr>
          <w:rFonts w:ascii="Arial" w:hAnsi="Arial" w:cs="Arial"/>
          <w:sz w:val="22"/>
          <w:szCs w:val="22"/>
        </w:rPr>
        <w:t xml:space="preserve">. </w:t>
      </w:r>
    </w:p>
    <w:p w:rsidR="007D6B94" w:rsidP="007D6B94" w:rsidRDefault="007D6B94" w14:paraId="790FD833" w14:textId="77777777">
      <w:pPr>
        <w:numPr>
          <w:ilvl w:val="2"/>
          <w:numId w:val="1"/>
        </w:numPr>
        <w:spacing w:before="120" w:after="120"/>
        <w:rPr>
          <w:rFonts w:ascii="Arial" w:hAnsi="Arial" w:cs="Arial"/>
          <w:sz w:val="22"/>
          <w:szCs w:val="22"/>
        </w:rPr>
      </w:pPr>
      <w:r>
        <w:rPr>
          <w:rFonts w:ascii="Arial" w:hAnsi="Arial" w:cs="Arial"/>
          <w:sz w:val="22"/>
          <w:szCs w:val="22"/>
        </w:rPr>
        <w:t>If a prisoner is unable to make arrangements to remove their property within the timeframe, the prisoner may apply to the General Manager to request that their property not be disposed of, or for an extension of time to arrange removal of their property. The General Manager may authorise the storage of property for a specified time.</w:t>
      </w:r>
    </w:p>
    <w:p w:rsidRPr="006F2532" w:rsidR="007D6B94" w:rsidP="007D6B94" w:rsidRDefault="007D6B94" w14:paraId="6FE60C51" w14:textId="77777777">
      <w:pPr>
        <w:numPr>
          <w:ilvl w:val="2"/>
          <w:numId w:val="1"/>
        </w:numPr>
        <w:spacing w:before="120" w:after="120"/>
        <w:rPr>
          <w:rFonts w:ascii="Arial" w:hAnsi="Arial" w:cs="Arial"/>
          <w:sz w:val="22"/>
          <w:szCs w:val="22"/>
        </w:rPr>
      </w:pPr>
      <w:r>
        <w:rPr>
          <w:rFonts w:ascii="Arial" w:hAnsi="Arial" w:cs="Arial"/>
          <w:sz w:val="22"/>
          <w:szCs w:val="22"/>
        </w:rPr>
        <w:t>Prisoners</w:t>
      </w:r>
      <w:r w:rsidRPr="006F2532">
        <w:rPr>
          <w:rFonts w:ascii="Arial" w:hAnsi="Arial" w:cs="Arial"/>
          <w:sz w:val="22"/>
          <w:szCs w:val="22"/>
        </w:rPr>
        <w:t xml:space="preserve"> </w:t>
      </w:r>
      <w:r>
        <w:rPr>
          <w:rFonts w:ascii="Arial" w:hAnsi="Arial" w:cs="Arial"/>
          <w:sz w:val="22"/>
          <w:szCs w:val="22"/>
        </w:rPr>
        <w:t>may request a time with the property department to sort through their stored property for the purpose of reducing their excess property, subject to the property department’s availability.</w:t>
      </w:r>
      <w:bookmarkStart w:id="3" w:name="_Hlk75877979"/>
    </w:p>
    <w:bookmarkEnd w:id="3"/>
    <w:p w:rsidRPr="00027203" w:rsidR="007D6B94" w:rsidP="007D6B94" w:rsidRDefault="007D6B94" w14:paraId="67737FED" w14:textId="11B3A44F">
      <w:pPr>
        <w:numPr>
          <w:ilvl w:val="2"/>
          <w:numId w:val="1"/>
        </w:numPr>
        <w:spacing w:before="120" w:after="120"/>
        <w:rPr>
          <w:rFonts w:ascii="Arial" w:hAnsi="Arial" w:cs="Arial"/>
          <w:sz w:val="22"/>
          <w:szCs w:val="22"/>
        </w:rPr>
      </w:pPr>
      <w:r w:rsidRPr="00973625">
        <w:rPr>
          <w:rFonts w:ascii="Arial" w:hAnsi="Arial" w:cs="Arial"/>
          <w:sz w:val="22"/>
          <w:szCs w:val="22"/>
        </w:rPr>
        <w:t>Should th</w:t>
      </w:r>
      <w:r w:rsidRPr="00B40C02">
        <w:rPr>
          <w:rFonts w:ascii="Arial" w:hAnsi="Arial" w:cs="Arial"/>
          <w:sz w:val="22"/>
          <w:szCs w:val="22"/>
        </w:rPr>
        <w:t>e pris</w:t>
      </w:r>
      <w:r w:rsidRPr="004709C3">
        <w:rPr>
          <w:rFonts w:ascii="Arial" w:hAnsi="Arial" w:cs="Arial"/>
          <w:sz w:val="22"/>
          <w:szCs w:val="22"/>
        </w:rPr>
        <w:t xml:space="preserve">oner fail to </w:t>
      </w:r>
      <w:r w:rsidRPr="00D43CBD">
        <w:rPr>
          <w:rFonts w:ascii="Arial" w:hAnsi="Arial" w:cs="Arial"/>
          <w:sz w:val="22"/>
          <w:szCs w:val="22"/>
        </w:rPr>
        <w:t>make arrangements</w:t>
      </w:r>
      <w:r w:rsidRPr="00B039C6">
        <w:rPr>
          <w:rFonts w:ascii="Arial" w:hAnsi="Arial" w:cs="Arial"/>
          <w:sz w:val="22"/>
          <w:szCs w:val="22"/>
        </w:rPr>
        <w:t xml:space="preserve"> </w:t>
      </w:r>
      <w:r w:rsidRPr="001E1410">
        <w:rPr>
          <w:rFonts w:ascii="Arial" w:hAnsi="Arial" w:cs="Arial"/>
          <w:sz w:val="22"/>
          <w:szCs w:val="22"/>
        </w:rPr>
        <w:t>to reduce their excess property</w:t>
      </w:r>
      <w:r>
        <w:rPr>
          <w:rFonts w:ascii="Arial" w:hAnsi="Arial" w:cs="Arial"/>
          <w:sz w:val="22"/>
          <w:szCs w:val="22"/>
        </w:rPr>
        <w:t xml:space="preserve"> within the timeframe</w:t>
      </w:r>
      <w:r w:rsidRPr="001E1410">
        <w:rPr>
          <w:rFonts w:ascii="Arial" w:hAnsi="Arial" w:cs="Arial"/>
          <w:sz w:val="22"/>
          <w:szCs w:val="22"/>
        </w:rPr>
        <w:t xml:space="preserve">, </w:t>
      </w:r>
      <w:r w:rsidRPr="00973625">
        <w:rPr>
          <w:rFonts w:ascii="Arial" w:hAnsi="Arial" w:cs="Arial"/>
          <w:sz w:val="22"/>
          <w:szCs w:val="22"/>
        </w:rPr>
        <w:t>the General Mana</w:t>
      </w:r>
      <w:r w:rsidRPr="00B40C02">
        <w:rPr>
          <w:rFonts w:ascii="Arial" w:hAnsi="Arial" w:cs="Arial"/>
          <w:sz w:val="22"/>
          <w:szCs w:val="22"/>
        </w:rPr>
        <w:t xml:space="preserve">ger may </w:t>
      </w:r>
      <w:r>
        <w:rPr>
          <w:rFonts w:ascii="Arial" w:hAnsi="Arial" w:cs="Arial"/>
          <w:sz w:val="22"/>
          <w:szCs w:val="22"/>
        </w:rPr>
        <w:t>dispose of the property</w:t>
      </w:r>
      <w:r w:rsidRPr="00B039C6">
        <w:rPr>
          <w:rFonts w:ascii="Arial" w:hAnsi="Arial" w:cs="Arial"/>
          <w:sz w:val="22"/>
          <w:szCs w:val="22"/>
        </w:rPr>
        <w:t>.</w:t>
      </w:r>
      <w:r>
        <w:rPr>
          <w:rFonts w:ascii="Arial" w:hAnsi="Arial" w:cs="Arial"/>
          <w:sz w:val="22"/>
          <w:szCs w:val="22"/>
        </w:rPr>
        <w:t xml:space="preserve"> Refer to section </w:t>
      </w:r>
      <w:r w:rsidRPr="00125ED8">
        <w:rPr>
          <w:rFonts w:ascii="Arial" w:hAnsi="Arial" w:cs="Arial"/>
          <w:sz w:val="22"/>
          <w:szCs w:val="22"/>
        </w:rPr>
        <w:t>5.1</w:t>
      </w:r>
      <w:r w:rsidR="00544AE5">
        <w:rPr>
          <w:rFonts w:ascii="Arial" w:hAnsi="Arial" w:cs="Arial"/>
          <w:sz w:val="22"/>
          <w:szCs w:val="22"/>
        </w:rPr>
        <w:t>2</w:t>
      </w:r>
      <w:r w:rsidRPr="00125ED8">
        <w:rPr>
          <w:rFonts w:ascii="Arial" w:hAnsi="Arial" w:cs="Arial"/>
          <w:sz w:val="22"/>
          <w:szCs w:val="22"/>
        </w:rPr>
        <w:t xml:space="preserve">, however, consideration should be given to the individual circumstances of the </w:t>
      </w:r>
      <w:r w:rsidRPr="00027203">
        <w:rPr>
          <w:rFonts w:ascii="Arial" w:hAnsi="Arial" w:cs="Arial"/>
          <w:sz w:val="22"/>
          <w:szCs w:val="22"/>
        </w:rPr>
        <w:t>prisoner.</w:t>
      </w:r>
    </w:p>
    <w:p w:rsidRPr="00027203" w:rsidR="007D6B94" w:rsidP="007D6B94" w:rsidRDefault="007D6B94" w14:paraId="54FF94B7" w14:textId="77777777">
      <w:pPr>
        <w:numPr>
          <w:ilvl w:val="2"/>
          <w:numId w:val="1"/>
        </w:numPr>
        <w:spacing w:before="120" w:after="120"/>
        <w:rPr>
          <w:rFonts w:ascii="Arial" w:hAnsi="Arial" w:cs="Arial"/>
          <w:sz w:val="22"/>
          <w:szCs w:val="22"/>
        </w:rPr>
      </w:pPr>
      <w:r w:rsidRPr="00027203">
        <w:rPr>
          <w:rFonts w:ascii="Arial" w:hAnsi="Arial" w:cs="Arial"/>
          <w:sz w:val="22"/>
          <w:szCs w:val="22"/>
        </w:rPr>
        <w:t>If sending the property to a prisoner’s next-of-kin, emergency contact or other nominated contact, the next-of-kin or emergency contact’s consent should first be obtained.</w:t>
      </w:r>
    </w:p>
    <w:p w:rsidR="007D6B94" w:rsidP="007D6B94" w:rsidRDefault="007D6B94" w14:paraId="6BF926B7" w14:textId="77777777">
      <w:pPr>
        <w:pStyle w:val="BodyText"/>
        <w:spacing w:before="120" w:after="120"/>
        <w:ind w:left="720"/>
        <w:rPr>
          <w:rFonts w:ascii="Arial" w:hAnsi="Arial" w:cs="Arial"/>
          <w:b/>
          <w:bCs/>
          <w:i/>
          <w:iCs/>
          <w:sz w:val="22"/>
          <w:szCs w:val="22"/>
          <w:u w:val="single"/>
        </w:rPr>
      </w:pPr>
      <w:r w:rsidRPr="001E1410">
        <w:rPr>
          <w:rFonts w:ascii="Arial" w:hAnsi="Arial" w:cs="Arial"/>
          <w:b/>
          <w:bCs/>
          <w:i/>
          <w:iCs/>
          <w:sz w:val="22"/>
          <w:szCs w:val="22"/>
          <w:u w:val="single"/>
        </w:rPr>
        <w:t>Excess Property Upon Transfer</w:t>
      </w:r>
    </w:p>
    <w:p w:rsidR="007D6B94" w:rsidP="007D6B94" w:rsidRDefault="007D6B94" w14:paraId="504F2C72" w14:textId="77777777">
      <w:pPr>
        <w:pStyle w:val="BodyText"/>
        <w:numPr>
          <w:ilvl w:val="2"/>
          <w:numId w:val="1"/>
        </w:numPr>
        <w:spacing w:before="120" w:after="120"/>
        <w:rPr>
          <w:rFonts w:ascii="Arial" w:hAnsi="Arial" w:cs="Arial"/>
          <w:sz w:val="22"/>
          <w:szCs w:val="18"/>
        </w:rPr>
      </w:pPr>
      <w:r>
        <w:rPr>
          <w:rFonts w:ascii="Arial" w:hAnsi="Arial" w:cs="Arial"/>
          <w:sz w:val="22"/>
          <w:szCs w:val="18"/>
        </w:rPr>
        <w:t>The General Manager may refuse to transfer a prisoner’s property if the amount of the prisoner’s property exceeds the permitted property allowance.</w:t>
      </w:r>
    </w:p>
    <w:p w:rsidR="007D6B94" w:rsidP="007D6B94" w:rsidRDefault="007D6B94" w14:paraId="0868F5E6" w14:textId="77777777">
      <w:pPr>
        <w:pStyle w:val="BodyText"/>
        <w:numPr>
          <w:ilvl w:val="2"/>
          <w:numId w:val="1"/>
        </w:numPr>
        <w:spacing w:before="120" w:after="120"/>
        <w:rPr>
          <w:rFonts w:ascii="Arial" w:hAnsi="Arial" w:cs="Arial"/>
          <w:sz w:val="22"/>
          <w:szCs w:val="18"/>
        </w:rPr>
      </w:pPr>
      <w:r>
        <w:rPr>
          <w:rFonts w:ascii="Arial" w:hAnsi="Arial" w:cs="Arial"/>
          <w:sz w:val="22"/>
          <w:szCs w:val="18"/>
        </w:rPr>
        <w:t>If a prisoner is scheduled to be transferred and has excess property, the transferring prisons must communicate these circumstances with the receiving location as soon as practicable.</w:t>
      </w:r>
    </w:p>
    <w:p w:rsidR="007D6B94" w:rsidP="007D6B94" w:rsidRDefault="007D6B94" w14:paraId="3DAE1BEC" w14:textId="77777777">
      <w:pPr>
        <w:pStyle w:val="BodyText"/>
        <w:numPr>
          <w:ilvl w:val="2"/>
          <w:numId w:val="1"/>
        </w:numPr>
        <w:spacing w:before="120" w:after="120"/>
        <w:rPr>
          <w:rFonts w:ascii="Arial" w:hAnsi="Arial" w:cs="Arial"/>
          <w:sz w:val="22"/>
          <w:szCs w:val="18"/>
        </w:rPr>
      </w:pPr>
      <w:r>
        <w:rPr>
          <w:rFonts w:ascii="Arial" w:hAnsi="Arial" w:cs="Arial"/>
          <w:sz w:val="22"/>
          <w:szCs w:val="18"/>
        </w:rPr>
        <w:t>If the excess property has been previously authorised, the General Manager of the receiving location should accept the excess property but may elect to review the authorisation.</w:t>
      </w:r>
    </w:p>
    <w:p w:rsidR="007D6B94" w:rsidP="007D6B94" w:rsidRDefault="007D6B94" w14:paraId="5B71FC62" w14:textId="77777777">
      <w:pPr>
        <w:pStyle w:val="BodyText"/>
        <w:numPr>
          <w:ilvl w:val="2"/>
          <w:numId w:val="1"/>
        </w:numPr>
        <w:spacing w:before="120" w:after="120"/>
        <w:rPr>
          <w:rFonts w:ascii="Arial" w:hAnsi="Arial" w:cs="Arial"/>
          <w:color w:val="333399"/>
          <w:sz w:val="21"/>
          <w:szCs w:val="21"/>
        </w:rPr>
      </w:pPr>
      <w:r w:rsidRPr="00075618">
        <w:rPr>
          <w:rFonts w:ascii="Arial" w:hAnsi="Arial" w:cs="Arial"/>
          <w:sz w:val="22"/>
          <w:szCs w:val="18"/>
        </w:rPr>
        <w:lastRenderedPageBreak/>
        <w:t>Where a prisoner’s excess property is not accepted to be transferred, the transferring prison must notify the prisoner in writing. Refer to attachment</w:t>
      </w:r>
      <w:r>
        <w:rPr>
          <w:rFonts w:ascii="Arial" w:hAnsi="Arial" w:cs="Arial"/>
          <w:sz w:val="22"/>
        </w:rPr>
        <w:t xml:space="preserve"> </w:t>
      </w:r>
      <w:r w:rsidRPr="00504C41">
        <w:rPr>
          <w:rFonts w:ascii="Arial" w:hAnsi="Arial" w:cs="Arial"/>
          <w:color w:val="333399"/>
          <w:sz w:val="20"/>
          <w:u w:val="single"/>
        </w:rPr>
        <w:t>Refusal to Transfer Excess Property</w:t>
      </w:r>
      <w:r>
        <w:rPr>
          <w:rFonts w:ascii="Arial" w:hAnsi="Arial" w:cs="Arial"/>
          <w:color w:val="333399"/>
          <w:sz w:val="21"/>
          <w:szCs w:val="21"/>
        </w:rPr>
        <w:t>.</w:t>
      </w:r>
    </w:p>
    <w:p w:rsidRPr="0097441A" w:rsidR="007D6B94" w:rsidP="007D6B94" w:rsidRDefault="007D6B94" w14:paraId="3EEC18AA" w14:textId="77777777">
      <w:pPr>
        <w:pStyle w:val="BodyText"/>
        <w:numPr>
          <w:ilvl w:val="2"/>
          <w:numId w:val="1"/>
        </w:numPr>
        <w:spacing w:before="120" w:after="120"/>
        <w:rPr>
          <w:rFonts w:ascii="Arial" w:hAnsi="Arial" w:cs="Arial"/>
          <w:color w:val="333399"/>
          <w:sz w:val="21"/>
          <w:szCs w:val="21"/>
        </w:rPr>
      </w:pPr>
      <w:r w:rsidRPr="00DD0521">
        <w:rPr>
          <w:rFonts w:ascii="Arial" w:hAnsi="Arial" w:cs="Arial"/>
          <w:sz w:val="22"/>
        </w:rPr>
        <w:t>The prisoner must make arrangements to remove the property within 28 days OR</w:t>
      </w:r>
      <w:r w:rsidRPr="00DD0521">
        <w:rPr>
          <w:rFonts w:ascii="Arial" w:hAnsi="Arial" w:cs="Arial"/>
          <w:sz w:val="22"/>
          <w:szCs w:val="18"/>
        </w:rPr>
        <w:t xml:space="preserve"> within a timeframe approved by the General Manager, </w:t>
      </w:r>
      <w:r w:rsidRPr="00DD0521">
        <w:rPr>
          <w:rFonts w:ascii="Arial" w:hAnsi="Arial" w:cs="Arial"/>
          <w:sz w:val="22"/>
        </w:rPr>
        <w:t xml:space="preserve">OR, in accordance with any prior correspondence regarding the management of the prisoner’s unauthorised excess property. </w:t>
      </w:r>
      <w:r w:rsidRPr="00DD0521">
        <w:rPr>
          <w:rFonts w:ascii="Arial" w:hAnsi="Arial" w:cs="Arial"/>
          <w:sz w:val="22"/>
          <w:szCs w:val="18"/>
        </w:rPr>
        <w:t>A copy of this notification should be retained with the prisoner’s property record.</w:t>
      </w:r>
    </w:p>
    <w:p w:rsidRPr="004E08A1" w:rsidR="007D6B94" w:rsidP="007D6B94" w:rsidRDefault="007D6B94" w14:paraId="432898E5" w14:textId="552F0271">
      <w:pPr>
        <w:pStyle w:val="BodyText"/>
        <w:numPr>
          <w:ilvl w:val="2"/>
          <w:numId w:val="1"/>
        </w:numPr>
        <w:spacing w:before="120" w:after="120"/>
        <w:rPr>
          <w:rFonts w:ascii="Arial" w:hAnsi="Arial" w:cs="Arial"/>
          <w:sz w:val="22"/>
        </w:rPr>
      </w:pPr>
      <w:r w:rsidRPr="004E08A1">
        <w:rPr>
          <w:rFonts w:ascii="Arial" w:hAnsi="Arial" w:cs="Arial"/>
          <w:sz w:val="22"/>
        </w:rPr>
        <w:t>If a prisoner is unable to make arrangements to remove the</w:t>
      </w:r>
      <w:r w:rsidRPr="0067489C">
        <w:rPr>
          <w:rFonts w:ascii="Arial" w:hAnsi="Arial" w:cs="Arial"/>
          <w:sz w:val="22"/>
        </w:rPr>
        <w:t>ir property from the prison within the specified timeframe, the prisoner may apply to the General Manager to request that their property not be disposed of, or for an extension of time arrange removal of their property. The General Manager may authorise th</w:t>
      </w:r>
      <w:r w:rsidRPr="00564C2B">
        <w:rPr>
          <w:rFonts w:ascii="Arial" w:hAnsi="Arial" w:cs="Arial"/>
          <w:sz w:val="22"/>
        </w:rPr>
        <w:t>e storage of the property for a specified time.</w:t>
      </w:r>
    </w:p>
    <w:p w:rsidRPr="006F2532" w:rsidR="007D6B94" w:rsidP="007D6B94" w:rsidRDefault="007D6B94" w14:paraId="077E6788" w14:textId="77777777">
      <w:pPr>
        <w:numPr>
          <w:ilvl w:val="2"/>
          <w:numId w:val="1"/>
        </w:numPr>
        <w:spacing w:before="120" w:after="120"/>
        <w:rPr>
          <w:rFonts w:ascii="Arial" w:hAnsi="Arial" w:cs="Arial"/>
          <w:sz w:val="22"/>
        </w:rPr>
      </w:pPr>
      <w:r>
        <w:rPr>
          <w:rFonts w:ascii="Arial" w:hAnsi="Arial" w:cs="Arial"/>
          <w:sz w:val="22"/>
        </w:rPr>
        <w:t xml:space="preserve">If arrangements </w:t>
      </w:r>
      <w:r w:rsidRPr="001E1410">
        <w:rPr>
          <w:rFonts w:ascii="Arial" w:hAnsi="Arial" w:cs="Arial"/>
          <w:sz w:val="22"/>
          <w:szCs w:val="22"/>
        </w:rPr>
        <w:t xml:space="preserve">have not been made by the prisoner to remove their excess property within the specified time, the property may be disposed of, however, consideration must be given to the individual circumstances of the prisoner </w:t>
      </w:r>
      <w:bookmarkStart w:id="4" w:name="_Hlk91232306"/>
      <w:r w:rsidRPr="001E1410">
        <w:rPr>
          <w:rFonts w:ascii="Arial" w:hAnsi="Arial" w:cs="Arial"/>
          <w:sz w:val="22"/>
          <w:szCs w:val="22"/>
        </w:rPr>
        <w:t xml:space="preserve">such as their individual capacity to reduce their property (e.g. cognitive impairment, psychiatric condition) and whether they have available external supports.  </w:t>
      </w:r>
      <w:r w:rsidRPr="006F2532">
        <w:rPr>
          <w:rFonts w:ascii="Arial" w:hAnsi="Arial" w:cs="Arial"/>
          <w:sz w:val="22"/>
          <w:szCs w:val="22"/>
        </w:rPr>
        <w:t xml:space="preserve">Refer to </w:t>
      </w:r>
      <w:r w:rsidRPr="00125ED8">
        <w:rPr>
          <w:rFonts w:ascii="Arial" w:hAnsi="Arial" w:cs="Arial"/>
          <w:sz w:val="22"/>
          <w:szCs w:val="22"/>
        </w:rPr>
        <w:t>section 5.11.</w:t>
      </w:r>
      <w:r w:rsidRPr="006F2532">
        <w:rPr>
          <w:rFonts w:ascii="Arial" w:hAnsi="Arial" w:cs="Arial"/>
          <w:sz w:val="22"/>
          <w:szCs w:val="22"/>
        </w:rPr>
        <w:t xml:space="preserve"> </w:t>
      </w:r>
      <w:bookmarkStart w:id="5" w:name="_Hlk90884145"/>
      <w:bookmarkEnd w:id="4"/>
    </w:p>
    <w:p w:rsidRPr="001E1410" w:rsidR="007D6B94" w:rsidP="007D6B94" w:rsidRDefault="007D6B94" w14:paraId="17568AD3" w14:textId="77777777">
      <w:pPr>
        <w:numPr>
          <w:ilvl w:val="2"/>
          <w:numId w:val="1"/>
        </w:numPr>
        <w:spacing w:before="120" w:after="120"/>
        <w:rPr>
          <w:rFonts w:ascii="Arial" w:hAnsi="Arial" w:cs="Arial"/>
          <w:sz w:val="22"/>
          <w:szCs w:val="22"/>
        </w:rPr>
      </w:pPr>
      <w:r w:rsidRPr="001E1410">
        <w:rPr>
          <w:rFonts w:ascii="Arial" w:hAnsi="Arial" w:cs="Arial"/>
          <w:sz w:val="22"/>
          <w:szCs w:val="22"/>
        </w:rPr>
        <w:t>The transferring location is responsible for communicating with the transport provider to determine if excess property can be transferred at the same time that the prisoner is escorted.</w:t>
      </w:r>
    </w:p>
    <w:p w:rsidRPr="00584670" w:rsidR="007D6B94" w:rsidP="007D6B94" w:rsidRDefault="007D6B94" w14:paraId="6E187FE4" w14:textId="77777777">
      <w:pPr>
        <w:numPr>
          <w:ilvl w:val="2"/>
          <w:numId w:val="1"/>
        </w:numPr>
        <w:spacing w:before="120" w:after="120"/>
        <w:rPr>
          <w:rFonts w:ascii="Arial" w:hAnsi="Arial" w:cs="Arial"/>
          <w:sz w:val="22"/>
          <w:szCs w:val="22"/>
        </w:rPr>
      </w:pPr>
      <w:r w:rsidRPr="001E1410">
        <w:rPr>
          <w:rFonts w:ascii="Arial" w:hAnsi="Arial" w:cs="Arial"/>
          <w:sz w:val="22"/>
          <w:szCs w:val="22"/>
        </w:rPr>
        <w:t>If the transport provider cannot transfer the excess property, it is the responsibility of the transferring prison to make alternative arrangements.</w:t>
      </w:r>
      <w:bookmarkEnd w:id="5"/>
    </w:p>
    <w:p w:rsidRPr="00FD19C3" w:rsidR="007D6B94" w:rsidP="007D6B94" w:rsidRDefault="007D6B94" w14:paraId="3CEF335B" w14:textId="77777777">
      <w:pPr>
        <w:numPr>
          <w:ilvl w:val="1"/>
          <w:numId w:val="1"/>
        </w:numPr>
        <w:spacing w:before="120" w:after="120"/>
        <w:rPr>
          <w:rFonts w:ascii="Arial" w:hAnsi="Arial" w:cs="Arial"/>
          <w:b/>
          <w:bCs/>
          <w:sz w:val="22"/>
          <w:szCs w:val="22"/>
        </w:rPr>
      </w:pPr>
      <w:r w:rsidRPr="00FD19C3">
        <w:rPr>
          <w:rFonts w:ascii="Arial" w:hAnsi="Arial" w:cs="Arial"/>
          <w:b/>
          <w:bCs/>
          <w:sz w:val="22"/>
          <w:szCs w:val="22"/>
        </w:rPr>
        <w:t>Giving or Selling Property to another Prisoner</w:t>
      </w:r>
    </w:p>
    <w:p w:rsidRPr="00FD19C3" w:rsidR="007D6B94" w:rsidP="00C61C1E" w:rsidRDefault="007D6B94" w14:paraId="606457F3" w14:textId="28AAF1AE">
      <w:pPr>
        <w:ind w:left="720" w:hanging="720"/>
        <w:rPr>
          <w:rFonts w:ascii="Arial" w:hAnsi="Arial" w:cs="Arial"/>
          <w:sz w:val="22"/>
          <w:szCs w:val="22"/>
        </w:rPr>
      </w:pPr>
      <w:r w:rsidRPr="00FD19C3">
        <w:rPr>
          <w:rFonts w:ascii="Arial" w:hAnsi="Arial" w:cs="Arial"/>
          <w:sz w:val="22"/>
          <w:szCs w:val="22"/>
        </w:rPr>
        <w:t>5.11.1</w:t>
      </w:r>
      <w:r w:rsidRPr="00FD19C3">
        <w:rPr>
          <w:rFonts w:ascii="Arial" w:hAnsi="Arial" w:cs="Arial"/>
          <w:sz w:val="22"/>
          <w:szCs w:val="22"/>
        </w:rPr>
        <w:tab/>
        <w:t xml:space="preserve">Regulation 62(1) of the </w:t>
      </w:r>
      <w:r w:rsidRPr="00EA3A32">
        <w:rPr>
          <w:rFonts w:ascii="Arial" w:hAnsi="Arial" w:cs="Arial"/>
          <w:sz w:val="22"/>
          <w:szCs w:val="22"/>
        </w:rPr>
        <w:t>Corrections Regulations 2019</w:t>
      </w:r>
      <w:r w:rsidRPr="00FD19C3">
        <w:rPr>
          <w:rFonts w:ascii="Arial" w:hAnsi="Arial" w:cs="Arial"/>
          <w:sz w:val="22"/>
          <w:szCs w:val="22"/>
        </w:rPr>
        <w:t xml:space="preserve"> provides that a prisoner must not give or sell any of the prisoner’s property to another prisoner.</w:t>
      </w:r>
      <w:r w:rsidR="00C61C1E">
        <w:rPr>
          <w:rFonts w:ascii="Arial" w:hAnsi="Arial" w:cs="Arial"/>
          <w:sz w:val="22"/>
          <w:szCs w:val="22"/>
        </w:rPr>
        <w:t xml:space="preserve"> </w:t>
      </w:r>
      <w:r w:rsidRPr="00FD19C3">
        <w:rPr>
          <w:rFonts w:ascii="Arial" w:hAnsi="Arial" w:cs="Arial"/>
          <w:sz w:val="22"/>
          <w:szCs w:val="22"/>
        </w:rPr>
        <w:t>However, regulation 62(3) provides that, despite regulation 62(1), a General Manager may authorise a prisoner to give or sell an item of the prisoner’s property to another prisoner.</w:t>
      </w:r>
    </w:p>
    <w:p w:rsidRPr="00FD19C3" w:rsidR="007D6B94" w:rsidP="007D6B94" w:rsidRDefault="007D6B94" w14:paraId="048EE377" w14:textId="6ABC5F3C">
      <w:pPr>
        <w:pStyle w:val="ListBullet"/>
        <w:ind w:left="720" w:hanging="720"/>
        <w:rPr>
          <w:rFonts w:eastAsia="Calibri"/>
          <w:lang w:eastAsia="en-AU"/>
        </w:rPr>
      </w:pPr>
      <w:r w:rsidRPr="00FD19C3">
        <w:t>5.11.2</w:t>
      </w:r>
      <w:r w:rsidRPr="00FD19C3">
        <w:tab/>
      </w:r>
      <w:r w:rsidRPr="00DC5FEC">
        <w:rPr>
          <w:rFonts w:eastAsia="Calibri"/>
          <w:lang w:eastAsia="en-AU"/>
        </w:rPr>
        <w:t xml:space="preserve">A prisoner seeking to give or sell property to another prison must apply to the General Manager </w:t>
      </w:r>
      <w:r w:rsidRPr="00DC5FEC" w:rsidR="00F82F0C">
        <w:rPr>
          <w:rFonts w:eastAsia="Calibri"/>
          <w:lang w:eastAsia="en-AU"/>
        </w:rPr>
        <w:t xml:space="preserve">by completing the </w:t>
      </w:r>
      <w:r w:rsidRPr="00DC5FEC" w:rsidR="00F82F0C">
        <w:rPr>
          <w:color w:val="333399"/>
          <w:u w:val="single"/>
        </w:rPr>
        <w:t>Application to Give or Sell Property to another Prisoner</w:t>
      </w:r>
      <w:r w:rsidRPr="00DC5FEC" w:rsidR="00F82F0C">
        <w:rPr>
          <w:rFonts w:eastAsia="Calibri"/>
          <w:color w:val="FF0000"/>
          <w:lang w:eastAsia="en-AU"/>
        </w:rPr>
        <w:t xml:space="preserve"> </w:t>
      </w:r>
      <w:r w:rsidRPr="00DC5FEC">
        <w:rPr>
          <w:rFonts w:eastAsia="Calibri"/>
          <w:lang w:eastAsia="en-AU"/>
        </w:rPr>
        <w:t xml:space="preserve"> </w:t>
      </w:r>
      <w:r w:rsidRPr="00DC5FEC" w:rsidR="00F82F0C">
        <w:rPr>
          <w:rFonts w:eastAsia="Calibri"/>
          <w:lang w:eastAsia="en-AU"/>
        </w:rPr>
        <w:t xml:space="preserve">form </w:t>
      </w:r>
      <w:r w:rsidRPr="00DC5FEC">
        <w:rPr>
          <w:rFonts w:eastAsia="Calibri"/>
          <w:lang w:eastAsia="en-AU"/>
        </w:rPr>
        <w:t>outlining:</w:t>
      </w:r>
    </w:p>
    <w:p w:rsidRPr="00FD19C3" w:rsidR="007D6B94" w:rsidP="007D6B94" w:rsidRDefault="007D6B94" w14:paraId="78B90C11"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description of the property they want to give or sell</w:t>
      </w:r>
    </w:p>
    <w:p w:rsidRPr="00FD19C3" w:rsidR="007D6B94" w:rsidP="007D6B94" w:rsidRDefault="007D6B94" w14:paraId="6E10DF16"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reason they want to give or sell the property</w:t>
      </w:r>
    </w:p>
    <w:p w:rsidRPr="00FD19C3" w:rsidR="007D6B94" w:rsidP="007D6B94" w:rsidRDefault="007D6B94" w14:paraId="184B3306" w14:textId="35C05F98">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 xml:space="preserve">name and location of the intended recipient or </w:t>
      </w:r>
      <w:r w:rsidR="00FC6E36">
        <w:rPr>
          <w:rFonts w:ascii="Arial" w:hAnsi="Arial" w:eastAsia="Calibri" w:cs="Arial"/>
          <w:sz w:val="22"/>
          <w:szCs w:val="22"/>
          <w:lang w:eastAsia="en-AU"/>
        </w:rPr>
        <w:t>purchasing</w:t>
      </w:r>
      <w:r w:rsidRPr="00FD19C3">
        <w:rPr>
          <w:rFonts w:ascii="Arial" w:hAnsi="Arial" w:eastAsia="Calibri" w:cs="Arial"/>
          <w:sz w:val="22"/>
          <w:szCs w:val="22"/>
          <w:lang w:eastAsia="en-AU"/>
        </w:rPr>
        <w:t xml:space="preserve"> prisoner</w:t>
      </w:r>
    </w:p>
    <w:p w:rsidRPr="00FD19C3" w:rsidR="007D6B94" w:rsidP="007D6B94" w:rsidRDefault="007D6B94" w14:paraId="17F1338A"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estimated value of the item they are seeking to give or sell</w:t>
      </w:r>
    </w:p>
    <w:p w:rsidR="007D6B94" w:rsidP="007D6B94" w:rsidRDefault="007D6B94" w14:paraId="1B52FE1E" w14:textId="36209B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if applying to sell the item, the price they intend to sell the property</w:t>
      </w:r>
      <w:r w:rsidR="00FC6E36">
        <w:rPr>
          <w:rFonts w:ascii="Arial" w:hAnsi="Arial" w:eastAsia="Calibri" w:cs="Arial"/>
          <w:sz w:val="22"/>
          <w:szCs w:val="22"/>
          <w:lang w:eastAsia="en-AU"/>
        </w:rPr>
        <w:t xml:space="preserve"> for</w:t>
      </w:r>
    </w:p>
    <w:p w:rsidRPr="00FD19C3" w:rsidR="00FC6E36" w:rsidP="00FC6E36" w:rsidRDefault="00FC6E36" w14:paraId="1BF8E9FE" w14:textId="77777777">
      <w:pPr>
        <w:spacing w:before="120" w:after="120"/>
        <w:ind w:left="1440"/>
        <w:contextualSpacing/>
        <w:rPr>
          <w:rFonts w:ascii="Arial" w:hAnsi="Arial" w:eastAsia="Calibri" w:cs="Arial"/>
          <w:sz w:val="22"/>
          <w:szCs w:val="22"/>
          <w:lang w:eastAsia="en-AU"/>
        </w:rPr>
      </w:pPr>
    </w:p>
    <w:p w:rsidR="007D6B94" w:rsidP="00FC6E36" w:rsidRDefault="007D6B94" w14:paraId="59EB753A" w14:textId="1B02F6B9">
      <w:pPr>
        <w:spacing w:before="120" w:after="120"/>
        <w:ind w:left="720"/>
        <w:contextualSpacing/>
        <w:rPr>
          <w:rFonts w:ascii="Arial" w:hAnsi="Arial" w:eastAsia="Calibri" w:cs="Arial"/>
          <w:sz w:val="22"/>
          <w:szCs w:val="22"/>
          <w:lang w:eastAsia="en-AU"/>
        </w:rPr>
      </w:pPr>
      <w:r w:rsidRPr="00FD19C3">
        <w:rPr>
          <w:rFonts w:ascii="Arial" w:hAnsi="Arial" w:eastAsia="Calibri" w:cs="Arial"/>
          <w:sz w:val="22"/>
          <w:szCs w:val="22"/>
          <w:lang w:eastAsia="en-AU"/>
        </w:rPr>
        <w:t xml:space="preserve">The intended recipient / purchasing prisoner must then complete the relevant section of </w:t>
      </w:r>
      <w:r w:rsidRPr="00FC6E36" w:rsidR="00FC6E36">
        <w:rPr>
          <w:rFonts w:ascii="Arial" w:hAnsi="Arial" w:eastAsia="Calibri" w:cs="Arial"/>
          <w:sz w:val="22"/>
          <w:szCs w:val="22"/>
          <w:lang w:eastAsia="en-AU"/>
        </w:rPr>
        <w:t>form</w:t>
      </w:r>
      <w:r w:rsidRPr="00FD19C3">
        <w:rPr>
          <w:rFonts w:ascii="Arial" w:hAnsi="Arial" w:eastAsia="Calibri" w:cs="Arial"/>
          <w:sz w:val="22"/>
          <w:szCs w:val="22"/>
          <w:lang w:eastAsia="en-AU"/>
        </w:rPr>
        <w:t xml:space="preserve"> and sign the prisoner declaration, outlining:</w:t>
      </w:r>
    </w:p>
    <w:p w:rsidRPr="00FD19C3" w:rsidR="00FC6E36" w:rsidP="00FC6E36" w:rsidRDefault="00FC6E36" w14:paraId="5BBFDDB7" w14:textId="77777777">
      <w:pPr>
        <w:spacing w:before="120" w:after="120"/>
        <w:ind w:left="720"/>
        <w:contextualSpacing/>
        <w:rPr>
          <w:rFonts w:ascii="Arial" w:hAnsi="Arial" w:eastAsia="Calibri" w:cs="Arial"/>
          <w:sz w:val="22"/>
          <w:szCs w:val="22"/>
          <w:lang w:eastAsia="en-AU"/>
        </w:rPr>
      </w:pPr>
    </w:p>
    <w:p w:rsidRPr="00FD19C3" w:rsidR="007D6B94" w:rsidP="007D6B94" w:rsidRDefault="007D6B94" w14:paraId="38FD11FB"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the reason they want to purchase or receive the property</w:t>
      </w:r>
    </w:p>
    <w:p w:rsidRPr="00FD19C3" w:rsidR="007D6B94" w:rsidP="007D6B94" w:rsidRDefault="007D6B94" w14:paraId="5FA790D7"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that they agree to the transfer of property</w:t>
      </w:r>
    </w:p>
    <w:p w:rsidRPr="00FD19C3" w:rsidR="007D6B94" w:rsidP="007D6B94" w:rsidRDefault="007D6B94" w14:paraId="3A6C6CF6" w14:textId="77777777">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if purchasing, that they agree to purchase the item for the price listed by the selling prisoner</w:t>
      </w:r>
    </w:p>
    <w:p w:rsidRPr="00FD19C3" w:rsidR="007D6B94" w:rsidP="007D6B94" w:rsidRDefault="007D6B94" w14:paraId="6C9CDF93" w14:textId="7F7CA304">
      <w:pPr>
        <w:numPr>
          <w:ilvl w:val="0"/>
          <w:numId w:val="76"/>
        </w:numPr>
        <w:spacing w:before="120" w:after="120"/>
        <w:ind w:left="1440"/>
        <w:contextualSpacing/>
        <w:rPr>
          <w:rFonts w:ascii="Arial" w:hAnsi="Arial" w:eastAsia="Calibri" w:cs="Arial"/>
          <w:sz w:val="22"/>
          <w:szCs w:val="22"/>
          <w:lang w:eastAsia="en-AU"/>
        </w:rPr>
      </w:pPr>
      <w:r w:rsidRPr="00FD19C3">
        <w:rPr>
          <w:rFonts w:ascii="Arial" w:hAnsi="Arial" w:eastAsia="Calibri" w:cs="Arial"/>
          <w:sz w:val="22"/>
          <w:szCs w:val="22"/>
          <w:lang w:eastAsia="en-AU"/>
        </w:rPr>
        <w:t>that they understand all transfer of prisoner property is final</w:t>
      </w:r>
    </w:p>
    <w:p w:rsidRPr="00FD19C3" w:rsidR="007D6B94" w:rsidP="007D6B94" w:rsidRDefault="007D6B94" w14:paraId="5939EBCF" w14:textId="77777777">
      <w:pPr>
        <w:spacing w:before="120" w:after="120"/>
        <w:contextualSpacing/>
        <w:rPr>
          <w:rFonts w:ascii="Arial" w:hAnsi="Arial" w:eastAsia="Calibri" w:cs="Arial"/>
          <w:sz w:val="22"/>
          <w:szCs w:val="22"/>
          <w:lang w:eastAsia="en-AU"/>
        </w:rPr>
      </w:pPr>
    </w:p>
    <w:p w:rsidRPr="00C61C1E" w:rsidR="007D6B94" w:rsidP="007D6B94" w:rsidRDefault="007D6B94" w14:paraId="1E184323" w14:textId="77777777">
      <w:pPr>
        <w:spacing w:before="120" w:after="120"/>
        <w:ind w:left="720" w:hanging="720"/>
        <w:contextualSpacing/>
        <w:rPr>
          <w:rFonts w:ascii="Arial" w:hAnsi="Arial" w:eastAsia="Calibri" w:cs="Arial"/>
          <w:sz w:val="22"/>
          <w:szCs w:val="22"/>
          <w:lang w:eastAsia="en-AU"/>
        </w:rPr>
      </w:pPr>
      <w:r w:rsidRPr="00FD19C3">
        <w:rPr>
          <w:rFonts w:ascii="Arial" w:hAnsi="Arial" w:eastAsia="Calibri" w:cs="Arial"/>
          <w:sz w:val="22"/>
          <w:szCs w:val="22"/>
          <w:lang w:eastAsia="en-AU"/>
        </w:rPr>
        <w:lastRenderedPageBreak/>
        <w:t>5.11.3</w:t>
      </w:r>
      <w:r w:rsidRPr="00FD19C3">
        <w:rPr>
          <w:rFonts w:ascii="Arial" w:hAnsi="Arial" w:eastAsia="Calibri" w:cs="Arial"/>
          <w:sz w:val="22"/>
          <w:szCs w:val="22"/>
          <w:lang w:eastAsia="en-AU"/>
        </w:rPr>
        <w:tab/>
        <w:t>Noting the risks associated with prisoners giving or selling property to each other, applications should only be approved by General Managers in exceptional circumstances, where a genuine reason for the transfer of property has been demonstrated and there are no risks to the safety and security of the prison or any person</w:t>
      </w:r>
      <w:r w:rsidRPr="00C61C1E">
        <w:rPr>
          <w:rFonts w:ascii="Arial" w:hAnsi="Arial" w:eastAsia="Calibri" w:cs="Arial"/>
          <w:sz w:val="22"/>
          <w:szCs w:val="22"/>
          <w:lang w:eastAsia="en-AU"/>
        </w:rPr>
        <w:t>.</w:t>
      </w:r>
    </w:p>
    <w:p w:rsidRPr="00C61C1E" w:rsidR="007D6B94" w:rsidP="007D6B94" w:rsidRDefault="007D6B94" w14:paraId="23D44E83" w14:textId="77777777">
      <w:pPr>
        <w:spacing w:before="120" w:after="120"/>
        <w:ind w:left="720" w:hanging="720"/>
        <w:contextualSpacing/>
        <w:rPr>
          <w:rFonts w:ascii="Arial" w:hAnsi="Arial" w:eastAsia="Calibri" w:cs="Arial"/>
          <w:sz w:val="22"/>
          <w:szCs w:val="22"/>
          <w:lang w:eastAsia="en-AU"/>
        </w:rPr>
      </w:pPr>
    </w:p>
    <w:p w:rsidRPr="00C61C1E" w:rsidR="007D6B94" w:rsidP="00C61C1E" w:rsidRDefault="007D6B94" w14:paraId="57A18F95" w14:textId="07B0658E">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5.11.4</w:t>
      </w:r>
      <w:r w:rsidRPr="00C61C1E">
        <w:rPr>
          <w:rFonts w:ascii="Arial" w:hAnsi="Arial" w:eastAsia="Calibri" w:cs="Arial"/>
          <w:sz w:val="22"/>
          <w:szCs w:val="22"/>
          <w:lang w:eastAsia="en-AU"/>
        </w:rPr>
        <w:tab/>
      </w:r>
      <w:r w:rsidRPr="00EA735E" w:rsidR="00E36065">
        <w:rPr>
          <w:rFonts w:ascii="Arial" w:hAnsi="Arial" w:eastAsia="Calibri" w:cs="Arial"/>
          <w:sz w:val="22"/>
          <w:szCs w:val="22"/>
          <w:lang w:eastAsia="en-AU"/>
        </w:rPr>
        <w:t>If a request is denied, a prisoner can write to the Deputy Commissioner, Custodial Operations to request a review of the decision.</w:t>
      </w:r>
    </w:p>
    <w:p w:rsidRPr="00C61C1E" w:rsidR="007D6B94" w:rsidP="0088158B" w:rsidRDefault="007D6B94" w14:paraId="775281E6" w14:textId="50938D50">
      <w:pPr>
        <w:pStyle w:val="ListBullet"/>
        <w:ind w:left="720" w:hanging="720"/>
        <w:rPr>
          <w:rFonts w:eastAsia="Calibri"/>
          <w:lang w:eastAsia="en-AU"/>
        </w:rPr>
      </w:pPr>
      <w:r w:rsidRPr="00C61C1E">
        <w:rPr>
          <w:rFonts w:eastAsia="Calibri"/>
          <w:lang w:eastAsia="en-AU"/>
        </w:rPr>
        <w:t>5.11.6</w:t>
      </w:r>
      <w:r w:rsidRPr="00C61C1E">
        <w:rPr>
          <w:rFonts w:eastAsia="Calibri"/>
          <w:lang w:eastAsia="en-AU"/>
        </w:rPr>
        <w:tab/>
        <w:t>While applications will only be granted in rare circumstances, each application must be considered on a case-by-case basis.</w:t>
      </w:r>
      <w:r w:rsidR="0088158B">
        <w:rPr>
          <w:rFonts w:eastAsia="Calibri"/>
          <w:lang w:eastAsia="en-AU"/>
        </w:rPr>
        <w:t xml:space="preserve"> </w:t>
      </w:r>
      <w:r w:rsidRPr="00C61C1E">
        <w:rPr>
          <w:rFonts w:eastAsia="Calibri"/>
          <w:lang w:eastAsia="en-AU"/>
        </w:rPr>
        <w:t xml:space="preserve">In considering an application, the General Manager must have regard to: </w:t>
      </w:r>
    </w:p>
    <w:p w:rsidRPr="00C61C1E" w:rsidR="007D6B94" w:rsidP="007D6B94" w:rsidRDefault="007D6B94" w14:paraId="334E41E0"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reason the prisoner wants to give / sell their property</w:t>
      </w:r>
    </w:p>
    <w:p w:rsidRPr="00C61C1E" w:rsidR="007D6B94" w:rsidP="007D6B94" w:rsidRDefault="007D6B94" w14:paraId="5C4208D0"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the type of property being given/sold</w:t>
      </w:r>
    </w:p>
    <w:p w:rsidRPr="00C61C1E" w:rsidR="007D6B94" w:rsidP="007D6B94" w:rsidRDefault="007D6B94" w14:paraId="6C58F69E"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value of the property</w:t>
      </w:r>
    </w:p>
    <w:p w:rsidRPr="00C61C1E" w:rsidR="007D6B94" w:rsidP="007D6B94" w:rsidRDefault="007D6B94" w14:paraId="2BF9EA2F"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the human rights of both prisoners</w:t>
      </w:r>
    </w:p>
    <w:p w:rsidRPr="00C61C1E" w:rsidR="007D6B94" w:rsidP="007D6B94" w:rsidRDefault="007D6B94" w14:paraId="2D99DE5F"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any intelligence held by the Prison Intelligence Unit (PIU), or potential security risks associated with the transfer of property</w:t>
      </w:r>
    </w:p>
    <w:p w:rsidRPr="00C61C1E" w:rsidR="007D6B94" w:rsidP="007D6B94" w:rsidRDefault="007D6B94" w14:paraId="02F4BF6D"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the amount of property already currently held by the recipient / purchasing prisoner.</w:t>
      </w:r>
    </w:p>
    <w:p w:rsidRPr="00C61C1E" w:rsidR="007D6B94" w:rsidP="007D6B94" w:rsidRDefault="007D6B94" w14:paraId="02607512"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 xml:space="preserve">if selling property, the price at which the property is to be sold. </w:t>
      </w:r>
    </w:p>
    <w:p w:rsidRPr="00C61C1E" w:rsidR="007D6B94" w:rsidP="007D6B94" w:rsidRDefault="007D6B94" w14:paraId="4977D70F" w14:textId="77777777">
      <w:pPr>
        <w:numPr>
          <w:ilvl w:val="0"/>
          <w:numId w:val="77"/>
        </w:numPr>
        <w:spacing w:before="120" w:after="120"/>
        <w:contextualSpacing/>
        <w:rPr>
          <w:rFonts w:ascii="Arial" w:hAnsi="Arial" w:eastAsia="Calibri" w:cs="Arial"/>
          <w:sz w:val="22"/>
          <w:szCs w:val="22"/>
          <w:lang w:eastAsia="en-AU"/>
        </w:rPr>
      </w:pPr>
      <w:r w:rsidRPr="00C61C1E">
        <w:rPr>
          <w:rFonts w:ascii="Arial" w:hAnsi="Arial" w:eastAsia="Calibri" w:cs="Arial"/>
          <w:sz w:val="22"/>
          <w:szCs w:val="22"/>
          <w:lang w:eastAsia="en-AU"/>
        </w:rPr>
        <w:t>any other factor the General Manager considers relevant.</w:t>
      </w:r>
    </w:p>
    <w:p w:rsidRPr="00C61C1E" w:rsidR="007D6B94" w:rsidP="007D6B94" w:rsidRDefault="007D6B94" w14:paraId="158228AC" w14:textId="77777777">
      <w:pPr>
        <w:spacing w:before="120" w:after="120"/>
        <w:contextualSpacing/>
        <w:rPr>
          <w:rFonts w:ascii="Arial" w:hAnsi="Arial" w:eastAsia="Calibri" w:cs="Arial"/>
          <w:sz w:val="22"/>
          <w:szCs w:val="22"/>
          <w:lang w:eastAsia="en-AU"/>
        </w:rPr>
      </w:pPr>
    </w:p>
    <w:p w:rsidRPr="00C61C1E" w:rsidR="007D6B94" w:rsidP="007D6B94" w:rsidRDefault="007D6B94" w14:paraId="3D5F1298" w14:textId="33526CDF">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5.11.7</w:t>
      </w:r>
      <w:r w:rsidRPr="00C61C1E">
        <w:rPr>
          <w:rFonts w:ascii="Arial" w:hAnsi="Arial" w:eastAsia="Calibri" w:cs="Arial"/>
          <w:sz w:val="22"/>
          <w:szCs w:val="22"/>
          <w:lang w:eastAsia="en-AU"/>
        </w:rPr>
        <w:tab/>
        <w:t>The General Manager must respond to the prisoner in writing confirming if the application has been accepted or denied. The General manager must outline the reason/s for a request being denied.</w:t>
      </w:r>
    </w:p>
    <w:p w:rsidRPr="00C61C1E" w:rsidR="007D6B94" w:rsidP="007D6B94" w:rsidRDefault="007D6B94" w14:paraId="03592F55" w14:textId="77777777">
      <w:pPr>
        <w:spacing w:before="120" w:after="120"/>
        <w:ind w:left="720" w:hanging="720"/>
        <w:contextualSpacing/>
        <w:rPr>
          <w:rFonts w:ascii="Arial" w:hAnsi="Arial" w:eastAsia="Calibri" w:cs="Arial"/>
          <w:sz w:val="22"/>
          <w:szCs w:val="22"/>
          <w:lang w:eastAsia="en-AU"/>
        </w:rPr>
      </w:pPr>
    </w:p>
    <w:p w:rsidRPr="00C61C1E" w:rsidR="007D6B94" w:rsidP="007D6B94" w:rsidRDefault="007D6B94" w14:paraId="0F7988C1" w14:textId="77777777">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5.11.8</w:t>
      </w:r>
      <w:r w:rsidRPr="00C61C1E">
        <w:rPr>
          <w:rFonts w:ascii="Arial" w:hAnsi="Arial" w:eastAsia="Calibri" w:cs="Arial"/>
          <w:sz w:val="22"/>
          <w:szCs w:val="22"/>
          <w:lang w:eastAsia="en-AU"/>
        </w:rPr>
        <w:tab/>
        <w:t xml:space="preserve">If the prisoner is seeking to give or sell property to a prisoner located at another prison, the General Manager of the location where the recipient / purchasing prisoner is located must also agree to the exchange of property. </w:t>
      </w:r>
    </w:p>
    <w:p w:rsidRPr="00C61C1E" w:rsidR="007D6B94" w:rsidP="007D6B94" w:rsidRDefault="007D6B94" w14:paraId="4480026B" w14:textId="77777777">
      <w:pPr>
        <w:spacing w:before="120" w:after="120"/>
        <w:ind w:left="720" w:hanging="720"/>
        <w:contextualSpacing/>
        <w:rPr>
          <w:rFonts w:ascii="Arial" w:hAnsi="Arial" w:eastAsia="Calibri" w:cs="Arial"/>
          <w:sz w:val="22"/>
          <w:szCs w:val="22"/>
          <w:lang w:eastAsia="en-AU"/>
        </w:rPr>
      </w:pPr>
    </w:p>
    <w:p w:rsidRPr="00C61C1E" w:rsidR="007D6B94" w:rsidP="007D6B94" w:rsidRDefault="007D6B94" w14:paraId="7DE9A673" w14:textId="7C2773BC">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5.11.9</w:t>
      </w:r>
      <w:r w:rsidRPr="00C61C1E">
        <w:rPr>
          <w:rFonts w:ascii="Arial" w:hAnsi="Arial" w:eastAsia="Calibri" w:cs="Arial"/>
          <w:sz w:val="22"/>
          <w:szCs w:val="22"/>
          <w:lang w:eastAsia="en-AU"/>
        </w:rPr>
        <w:tab/>
        <w:t>If the item is permitted to be given or sold, the E*Justice property records section must be updated for both prisoners, to reflect the transfer of property. Staff should undertake a visual inspection of the property to ensure the description of the property provided by the prisoner accurately reflects the item.</w:t>
      </w:r>
    </w:p>
    <w:p w:rsidRPr="00C61C1E" w:rsidR="007D6B94" w:rsidP="007D6B94" w:rsidRDefault="007D6B94" w14:paraId="07A372FB" w14:textId="77777777">
      <w:pPr>
        <w:spacing w:before="120" w:after="120"/>
        <w:contextualSpacing/>
        <w:rPr>
          <w:rFonts w:ascii="Arial" w:hAnsi="Arial" w:eastAsia="Calibri" w:cs="Arial"/>
          <w:sz w:val="22"/>
          <w:szCs w:val="22"/>
          <w:lang w:eastAsia="en-AU"/>
        </w:rPr>
      </w:pPr>
    </w:p>
    <w:p w:rsidRPr="00C61C1E" w:rsidR="007D6B94" w:rsidP="007D6B94" w:rsidRDefault="007D6B94" w14:paraId="247EBB8F" w14:textId="77777777">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 xml:space="preserve">5.11.10 Sales must only be transacted by allowing for the buying prisoner to transfer money from their personal bank account to the selling prisoner’s, prisoner trust account. Under no circumstances must money be transferred directly from one prisoner trust account to another prisoner’s trust account. </w:t>
      </w:r>
    </w:p>
    <w:p w:rsidRPr="00C61C1E" w:rsidR="007D6B94" w:rsidP="007D6B94" w:rsidRDefault="007D6B94" w14:paraId="2CEE3584" w14:textId="77777777">
      <w:pPr>
        <w:spacing w:before="120" w:after="120"/>
        <w:ind w:left="720" w:hanging="720"/>
        <w:contextualSpacing/>
        <w:rPr>
          <w:rFonts w:ascii="Arial" w:hAnsi="Arial" w:eastAsia="Calibri" w:cs="Arial"/>
          <w:sz w:val="22"/>
          <w:szCs w:val="22"/>
          <w:lang w:eastAsia="en-AU"/>
        </w:rPr>
      </w:pPr>
    </w:p>
    <w:p w:rsidRPr="00C61C1E" w:rsidR="007D6B94" w:rsidP="007D6B94" w:rsidRDefault="007D6B94" w14:paraId="4987D741" w14:textId="3EBCF840">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5.11.11 The property should not be transferred from the selling prisoner to the buying prisoner       until the funds have been received into the selling prisoner’s personal bank account.</w:t>
      </w:r>
    </w:p>
    <w:p w:rsidRPr="00C61C1E" w:rsidR="007D6B94" w:rsidP="007D6B94" w:rsidRDefault="007D6B94" w14:paraId="7B59AB55" w14:textId="77777777">
      <w:pPr>
        <w:spacing w:before="120" w:after="120"/>
        <w:ind w:left="720" w:hanging="720"/>
        <w:contextualSpacing/>
        <w:rPr>
          <w:rFonts w:ascii="Arial" w:hAnsi="Arial" w:eastAsia="Calibri" w:cs="Arial"/>
          <w:sz w:val="22"/>
          <w:szCs w:val="22"/>
          <w:lang w:eastAsia="en-AU"/>
        </w:rPr>
      </w:pPr>
    </w:p>
    <w:p w:rsidRPr="00AF5C49" w:rsidR="007D6B94" w:rsidP="007D6B94" w:rsidRDefault="007D6B94" w14:paraId="3A0ECA19" w14:textId="5CBA9C99">
      <w:pPr>
        <w:spacing w:before="120" w:after="120"/>
        <w:ind w:left="720" w:hanging="720"/>
        <w:contextualSpacing/>
        <w:rPr>
          <w:rFonts w:ascii="Arial" w:hAnsi="Arial" w:eastAsia="Calibri" w:cs="Arial"/>
          <w:sz w:val="22"/>
          <w:szCs w:val="22"/>
          <w:lang w:eastAsia="en-AU"/>
        </w:rPr>
      </w:pPr>
      <w:r w:rsidRPr="00C61C1E">
        <w:rPr>
          <w:rFonts w:ascii="Arial" w:hAnsi="Arial" w:eastAsia="Calibri" w:cs="Arial"/>
          <w:sz w:val="22"/>
          <w:szCs w:val="22"/>
          <w:lang w:eastAsia="en-AU"/>
        </w:rPr>
        <w:t>5.11.12 All sales must not exceed the $150 limit on private monies that a prisoner is permitted to receive per month. Refer to Deputy Commissioner’s Instruction 4.09 – Prisoner Monies.</w:t>
      </w:r>
    </w:p>
    <w:p w:rsidR="007D6B94" w:rsidP="007D6B94" w:rsidRDefault="007D6B94" w14:paraId="646C0269" w14:textId="77777777">
      <w:pPr>
        <w:pStyle w:val="BodyText"/>
        <w:numPr>
          <w:ilvl w:val="1"/>
          <w:numId w:val="1"/>
        </w:numPr>
        <w:spacing w:before="120" w:after="120"/>
        <w:rPr>
          <w:rFonts w:ascii="Arial" w:hAnsi="Arial" w:cs="Arial"/>
          <w:b/>
          <w:bCs/>
          <w:sz w:val="22"/>
          <w:szCs w:val="22"/>
        </w:rPr>
      </w:pPr>
      <w:r w:rsidRPr="001E1410">
        <w:rPr>
          <w:rFonts w:ascii="Arial" w:hAnsi="Arial" w:cs="Arial"/>
          <w:b/>
          <w:bCs/>
          <w:sz w:val="22"/>
          <w:szCs w:val="22"/>
        </w:rPr>
        <w:t>Disposal of Property</w:t>
      </w:r>
    </w:p>
    <w:p w:rsidR="007D6B94" w:rsidP="007D6B94" w:rsidRDefault="007D6B94" w14:paraId="1EA5747A" w14:textId="77777777">
      <w:pPr>
        <w:pStyle w:val="BodyText"/>
        <w:numPr>
          <w:ilvl w:val="2"/>
          <w:numId w:val="1"/>
        </w:numPr>
        <w:spacing w:before="40" w:after="120"/>
        <w:rPr>
          <w:rFonts w:ascii="Arial" w:hAnsi="Arial" w:cs="Arial"/>
          <w:sz w:val="22"/>
          <w:szCs w:val="22"/>
        </w:rPr>
      </w:pPr>
      <w:r>
        <w:rPr>
          <w:rFonts w:ascii="Arial" w:hAnsi="Arial" w:cs="Arial"/>
          <w:sz w:val="22"/>
          <w:szCs w:val="22"/>
        </w:rPr>
        <w:t xml:space="preserve">Regulation 58(5) of the Corrections Regulations 2019 provides that the General Manager may refuse to store a prisoner’s property. </w:t>
      </w:r>
    </w:p>
    <w:p w:rsidR="007D6B94" w:rsidP="007D6B94" w:rsidRDefault="007D6B94" w14:paraId="4C72293D" w14:textId="77777777">
      <w:pPr>
        <w:pStyle w:val="BodyText"/>
        <w:numPr>
          <w:ilvl w:val="2"/>
          <w:numId w:val="1"/>
        </w:numPr>
        <w:spacing w:before="40" w:after="120"/>
        <w:rPr>
          <w:rFonts w:ascii="Arial" w:hAnsi="Arial" w:cs="Arial"/>
          <w:sz w:val="22"/>
          <w:szCs w:val="22"/>
        </w:rPr>
      </w:pPr>
      <w:r>
        <w:rPr>
          <w:rFonts w:ascii="Arial" w:hAnsi="Arial" w:cs="Arial"/>
          <w:sz w:val="22"/>
          <w:szCs w:val="22"/>
        </w:rPr>
        <w:lastRenderedPageBreak/>
        <w:t xml:space="preserve">Regulation 60(2) provides that the General Manager may refuse to transfer a prisoner’s property if the amount of the prisoner’s property exceeds the total property allowance. </w:t>
      </w:r>
    </w:p>
    <w:p w:rsidR="007D6B94" w:rsidP="007D6B94" w:rsidRDefault="007D6B94" w14:paraId="52A4D67C" w14:textId="77777777">
      <w:pPr>
        <w:pStyle w:val="BodyText"/>
        <w:numPr>
          <w:ilvl w:val="2"/>
          <w:numId w:val="1"/>
        </w:numPr>
        <w:spacing w:before="40" w:after="120"/>
        <w:rPr>
          <w:rFonts w:ascii="Arial" w:hAnsi="Arial" w:cs="Arial"/>
          <w:sz w:val="22"/>
          <w:szCs w:val="22"/>
        </w:rPr>
      </w:pPr>
      <w:r>
        <w:rPr>
          <w:rFonts w:ascii="Arial" w:hAnsi="Arial" w:cs="Arial"/>
          <w:sz w:val="22"/>
          <w:szCs w:val="22"/>
        </w:rPr>
        <w:t>If the General Manager refuses to store or transfer a prisoner’s property, , regulation 61 provides that the General Manager must notify the prisoner in writing that:</w:t>
      </w:r>
    </w:p>
    <w:p w:rsidR="007D6B94" w:rsidP="007D6B94" w:rsidRDefault="007D6B94" w14:paraId="18C53E46" w14:textId="77777777">
      <w:pPr>
        <w:pStyle w:val="BodyText"/>
        <w:numPr>
          <w:ilvl w:val="3"/>
          <w:numId w:val="1"/>
        </w:numPr>
        <w:spacing w:before="40" w:after="40"/>
        <w:ind w:left="1094" w:hanging="357"/>
        <w:rPr>
          <w:rFonts w:ascii="Arial" w:hAnsi="Arial" w:cs="Arial"/>
          <w:sz w:val="22"/>
          <w:szCs w:val="22"/>
        </w:rPr>
      </w:pPr>
      <w:r>
        <w:rPr>
          <w:rFonts w:ascii="Arial" w:hAnsi="Arial" w:cs="Arial"/>
          <w:sz w:val="22"/>
          <w:szCs w:val="22"/>
        </w:rPr>
        <w:t>the prisoner’s property cannot be stored or transferred; and</w:t>
      </w:r>
    </w:p>
    <w:p w:rsidR="007D6B94" w:rsidP="007D6B94" w:rsidRDefault="007D6B94" w14:paraId="61F2B422" w14:textId="77777777">
      <w:pPr>
        <w:pStyle w:val="BodyText"/>
        <w:numPr>
          <w:ilvl w:val="3"/>
          <w:numId w:val="1"/>
        </w:numPr>
        <w:spacing w:before="40" w:after="120"/>
        <w:ind w:left="1094" w:hanging="357"/>
        <w:rPr>
          <w:rFonts w:ascii="Arial" w:hAnsi="Arial" w:cs="Arial"/>
          <w:sz w:val="22"/>
          <w:szCs w:val="22"/>
        </w:rPr>
      </w:pPr>
      <w:r>
        <w:rPr>
          <w:rFonts w:ascii="Arial" w:hAnsi="Arial" w:cs="Arial"/>
          <w:sz w:val="22"/>
          <w:szCs w:val="22"/>
        </w:rPr>
        <w:t xml:space="preserve">The prisoner must make arrangements to remove the property </w:t>
      </w:r>
      <w:r w:rsidRPr="00973625">
        <w:rPr>
          <w:rFonts w:ascii="Arial" w:hAnsi="Arial" w:cs="Arial"/>
          <w:sz w:val="22"/>
          <w:szCs w:val="22"/>
        </w:rPr>
        <w:t>wit</w:t>
      </w:r>
      <w:r w:rsidRPr="00B40C02">
        <w:rPr>
          <w:rFonts w:ascii="Arial" w:hAnsi="Arial" w:cs="Arial"/>
          <w:sz w:val="22"/>
          <w:szCs w:val="22"/>
        </w:rPr>
        <w:t>hin</w:t>
      </w:r>
      <w:r w:rsidRPr="004709C3">
        <w:rPr>
          <w:rFonts w:ascii="Arial" w:hAnsi="Arial" w:cs="Arial"/>
          <w:sz w:val="22"/>
          <w:szCs w:val="22"/>
        </w:rPr>
        <w:t xml:space="preserve"> </w:t>
      </w:r>
      <w:r>
        <w:rPr>
          <w:rFonts w:ascii="Arial" w:hAnsi="Arial" w:cs="Arial"/>
          <w:sz w:val="22"/>
          <w:szCs w:val="22"/>
        </w:rPr>
        <w:t xml:space="preserve">a specified timeframe. </w:t>
      </w:r>
    </w:p>
    <w:p w:rsidR="007D6B94" w:rsidP="007D6B94" w:rsidRDefault="007D6B94" w14:paraId="36F558BD" w14:textId="77777777">
      <w:pPr>
        <w:pStyle w:val="BodyText"/>
        <w:numPr>
          <w:ilvl w:val="2"/>
          <w:numId w:val="1"/>
        </w:numPr>
        <w:spacing w:before="40" w:after="120"/>
        <w:rPr>
          <w:rFonts w:ascii="Arial" w:hAnsi="Arial" w:cs="Arial"/>
          <w:sz w:val="22"/>
          <w:szCs w:val="22"/>
        </w:rPr>
      </w:pPr>
      <w:r>
        <w:rPr>
          <w:rFonts w:ascii="Arial" w:hAnsi="Arial" w:cs="Arial"/>
          <w:sz w:val="22"/>
          <w:szCs w:val="22"/>
        </w:rPr>
        <w:t xml:space="preserve">If the General Manager refuses to store a prisoner’s property because it is in excess to the total property allowance, this notification should be made via </w:t>
      </w:r>
      <w:r w:rsidRPr="00235308">
        <w:rPr>
          <w:rFonts w:ascii="Arial" w:hAnsi="Arial" w:cs="Arial"/>
          <w:color w:val="333399"/>
          <w:sz w:val="20"/>
          <w:u w:val="single"/>
        </w:rPr>
        <w:t>Unauthorised Excess Property Notification</w:t>
      </w:r>
      <w:r>
        <w:rPr>
          <w:rFonts w:ascii="Arial" w:hAnsi="Arial" w:cs="Arial"/>
          <w:sz w:val="22"/>
          <w:szCs w:val="22"/>
        </w:rPr>
        <w:t>. Refer to section 5.10 – Excess Property.</w:t>
      </w:r>
    </w:p>
    <w:p w:rsidR="007D6B94" w:rsidP="007D6B94" w:rsidRDefault="007D6B94" w14:paraId="7D5A2312" w14:textId="77777777">
      <w:pPr>
        <w:pStyle w:val="BodyText"/>
        <w:numPr>
          <w:ilvl w:val="2"/>
          <w:numId w:val="1"/>
        </w:numPr>
        <w:spacing w:before="40" w:after="120"/>
        <w:rPr>
          <w:rFonts w:ascii="Arial" w:hAnsi="Arial" w:cs="Arial"/>
          <w:sz w:val="22"/>
          <w:szCs w:val="22"/>
        </w:rPr>
      </w:pPr>
      <w:r>
        <w:rPr>
          <w:rFonts w:ascii="Arial" w:hAnsi="Arial" w:cs="Arial"/>
          <w:sz w:val="22"/>
          <w:szCs w:val="22"/>
        </w:rPr>
        <w:t xml:space="preserve">If the General Manager refuses to transfer a prisoner’s property because it is in excess to the total property allowance, this notification should be made via </w:t>
      </w:r>
      <w:r w:rsidRPr="001E1410">
        <w:rPr>
          <w:rFonts w:ascii="Arial" w:hAnsi="Arial" w:cs="Arial"/>
          <w:color w:val="333399"/>
          <w:sz w:val="20"/>
          <w:u w:val="single"/>
        </w:rPr>
        <w:t>Refusal to Transfer Excess Property</w:t>
      </w:r>
      <w:r>
        <w:rPr>
          <w:rFonts w:ascii="Arial" w:hAnsi="Arial" w:cs="Arial"/>
          <w:sz w:val="22"/>
          <w:szCs w:val="22"/>
        </w:rPr>
        <w:t>. Refer to section 5.10 – Excess Property.</w:t>
      </w:r>
    </w:p>
    <w:p w:rsidR="007D6B94" w:rsidP="007D6B94" w:rsidRDefault="007D6B94" w14:paraId="060076A2" w14:textId="77777777">
      <w:pPr>
        <w:pStyle w:val="BodyText"/>
        <w:numPr>
          <w:ilvl w:val="2"/>
          <w:numId w:val="1"/>
        </w:numPr>
        <w:spacing w:before="40" w:after="120"/>
        <w:rPr>
          <w:rFonts w:ascii="Arial" w:hAnsi="Arial" w:cs="Arial"/>
          <w:sz w:val="22"/>
          <w:szCs w:val="22"/>
        </w:rPr>
      </w:pPr>
      <w:r>
        <w:rPr>
          <w:rFonts w:ascii="Arial" w:hAnsi="Arial" w:cs="Arial"/>
          <w:sz w:val="22"/>
          <w:szCs w:val="22"/>
        </w:rPr>
        <w:t xml:space="preserve">If a prisoner is unable to make arrangements to remove their property within the specified timeframe, they may apply to the General Manager to request that their property not be disposed of. Upon receiving such a request, the General Manager may authorise the storage of the prisoner’s property for a specified time. </w:t>
      </w:r>
    </w:p>
    <w:p w:rsidR="007D6B94" w:rsidP="007D6B94" w:rsidRDefault="007D6B94" w14:paraId="5AD3D986" w14:textId="77777777">
      <w:pPr>
        <w:pStyle w:val="BodyText"/>
        <w:numPr>
          <w:ilvl w:val="2"/>
          <w:numId w:val="1"/>
        </w:numPr>
        <w:spacing w:before="40" w:after="120"/>
        <w:rPr>
          <w:rFonts w:ascii="Arial" w:hAnsi="Arial" w:cs="Arial"/>
          <w:sz w:val="22"/>
          <w:szCs w:val="22"/>
        </w:rPr>
      </w:pPr>
      <w:r>
        <w:rPr>
          <w:rFonts w:ascii="Arial" w:hAnsi="Arial" w:cs="Arial"/>
          <w:sz w:val="22"/>
          <w:szCs w:val="22"/>
        </w:rPr>
        <w:t xml:space="preserve">If the prisoner is unable to make arrangements to remove their property within the specified timeframe and does not submit a request for their property to be retained, the General Manager may dispose of the property. </w:t>
      </w:r>
    </w:p>
    <w:p w:rsidRPr="00027203" w:rsidR="007D6B94" w:rsidP="007D6B94" w:rsidRDefault="007D6B94" w14:paraId="0C4CDE1F" w14:textId="77777777">
      <w:pPr>
        <w:numPr>
          <w:ilvl w:val="2"/>
          <w:numId w:val="1"/>
        </w:numPr>
        <w:spacing w:before="120" w:after="120"/>
        <w:rPr>
          <w:rFonts w:ascii="Arial" w:hAnsi="Arial" w:cs="Arial"/>
          <w:sz w:val="22"/>
          <w:szCs w:val="22"/>
        </w:rPr>
      </w:pPr>
      <w:r w:rsidRPr="00027203">
        <w:rPr>
          <w:rFonts w:ascii="Arial" w:hAnsi="Arial" w:cs="Arial"/>
          <w:sz w:val="22"/>
          <w:szCs w:val="22"/>
        </w:rPr>
        <w:t>Any disposal of a prisoner’s property must be recorded.</w:t>
      </w:r>
    </w:p>
    <w:p w:rsidRPr="00027203" w:rsidR="007D6B94" w:rsidP="007D6B94" w:rsidRDefault="007D6B94" w14:paraId="7BF20913" w14:textId="77777777">
      <w:pPr>
        <w:numPr>
          <w:ilvl w:val="2"/>
          <w:numId w:val="1"/>
        </w:numPr>
        <w:spacing w:before="120" w:after="120"/>
        <w:rPr>
          <w:rFonts w:ascii="Arial" w:hAnsi="Arial" w:cs="Arial"/>
          <w:sz w:val="22"/>
          <w:szCs w:val="22"/>
        </w:rPr>
      </w:pPr>
      <w:r w:rsidRPr="00027203">
        <w:rPr>
          <w:rFonts w:ascii="Arial" w:hAnsi="Arial" w:cs="Arial"/>
          <w:sz w:val="22"/>
          <w:szCs w:val="22"/>
        </w:rPr>
        <w:t>If disposing of a prisoner’s property by sending the property to a prisoner’s next-of-kin or emergency contact, the next-of-kin or emergency contact’s consent should first be obtained.</w:t>
      </w:r>
    </w:p>
    <w:p w:rsidRPr="007D58B8" w:rsidR="007D6B94" w:rsidP="007D6B94" w:rsidRDefault="007D6B94" w14:paraId="0F53187D" w14:textId="77777777">
      <w:pPr>
        <w:numPr>
          <w:ilvl w:val="2"/>
          <w:numId w:val="1"/>
        </w:numPr>
        <w:spacing w:before="120" w:after="120"/>
        <w:rPr>
          <w:rFonts w:ascii="Arial" w:hAnsi="Arial" w:cs="Arial"/>
          <w:sz w:val="22"/>
          <w:szCs w:val="22"/>
        </w:rPr>
      </w:pPr>
      <w:r w:rsidRPr="00AA6FAD">
        <w:rPr>
          <w:rFonts w:ascii="Arial" w:hAnsi="Arial" w:cs="Arial"/>
          <w:sz w:val="22"/>
          <w:szCs w:val="22"/>
        </w:rPr>
        <w:t>Any monies received on the disposal or dealing with a prisoner’s property must be credited to the prisoner</w:t>
      </w:r>
      <w:r>
        <w:rPr>
          <w:rFonts w:ascii="Arial" w:hAnsi="Arial" w:cs="Arial"/>
          <w:sz w:val="22"/>
          <w:szCs w:val="22"/>
        </w:rPr>
        <w:t>’s</w:t>
      </w:r>
      <w:r w:rsidRPr="00AA6FAD">
        <w:rPr>
          <w:rFonts w:ascii="Arial" w:hAnsi="Arial" w:cs="Arial"/>
          <w:sz w:val="22"/>
          <w:szCs w:val="22"/>
        </w:rPr>
        <w:t xml:space="preserve"> trust account. The cost of disposing or dealing with a prisoner’s </w:t>
      </w:r>
      <w:r>
        <w:rPr>
          <w:rFonts w:ascii="Arial" w:hAnsi="Arial" w:cs="Arial"/>
          <w:sz w:val="22"/>
          <w:szCs w:val="22"/>
        </w:rPr>
        <w:t xml:space="preserve">property </w:t>
      </w:r>
      <w:r w:rsidRPr="00AA6FAD">
        <w:rPr>
          <w:rFonts w:ascii="Arial" w:hAnsi="Arial" w:cs="Arial"/>
          <w:sz w:val="22"/>
          <w:szCs w:val="22"/>
        </w:rPr>
        <w:t>may be deducted from any money to be credited to the prisoner</w:t>
      </w:r>
      <w:r>
        <w:rPr>
          <w:rFonts w:ascii="Arial" w:hAnsi="Arial" w:cs="Arial"/>
          <w:sz w:val="22"/>
          <w:szCs w:val="22"/>
        </w:rPr>
        <w:t>’s</w:t>
      </w:r>
      <w:r w:rsidRPr="00AA6FAD">
        <w:rPr>
          <w:rFonts w:ascii="Arial" w:hAnsi="Arial" w:cs="Arial"/>
          <w:sz w:val="22"/>
          <w:szCs w:val="22"/>
        </w:rPr>
        <w:t xml:space="preserve"> </w:t>
      </w:r>
      <w:r w:rsidRPr="00FB32E5">
        <w:rPr>
          <w:rFonts w:ascii="Arial" w:hAnsi="Arial" w:cs="Arial"/>
          <w:sz w:val="22"/>
          <w:szCs w:val="22"/>
        </w:rPr>
        <w:t>trus</w:t>
      </w:r>
      <w:r w:rsidRPr="00CD1CA5">
        <w:rPr>
          <w:rFonts w:ascii="Arial" w:hAnsi="Arial" w:cs="Arial"/>
          <w:sz w:val="22"/>
          <w:szCs w:val="22"/>
        </w:rPr>
        <w:t>t a</w:t>
      </w:r>
      <w:r w:rsidRPr="007D58B8">
        <w:rPr>
          <w:rFonts w:ascii="Arial" w:hAnsi="Arial" w:cs="Arial"/>
          <w:sz w:val="22"/>
          <w:szCs w:val="22"/>
        </w:rPr>
        <w:t>ccount.</w:t>
      </w:r>
    </w:p>
    <w:p w:rsidR="007D6B94" w:rsidP="007D6B94" w:rsidRDefault="007D6B94" w14:paraId="01DF2D2F" w14:textId="77777777">
      <w:pPr>
        <w:keepNext/>
        <w:numPr>
          <w:ilvl w:val="1"/>
          <w:numId w:val="1"/>
        </w:numPr>
        <w:spacing w:before="120" w:after="120"/>
        <w:ind w:left="0" w:firstLine="0"/>
        <w:rPr>
          <w:rFonts w:ascii="Arial" w:hAnsi="Arial" w:cs="Arial"/>
          <w:b/>
          <w:bCs/>
          <w:sz w:val="22"/>
          <w:szCs w:val="22"/>
        </w:rPr>
      </w:pPr>
      <w:r>
        <w:rPr>
          <w:rFonts w:ascii="Arial" w:hAnsi="Arial" w:cs="Arial"/>
          <w:b/>
          <w:bCs/>
          <w:sz w:val="22"/>
          <w:szCs w:val="22"/>
        </w:rPr>
        <w:t>Property seized as evidence</w:t>
      </w:r>
    </w:p>
    <w:p w:rsidR="007D6B94" w:rsidP="007D6B94" w:rsidRDefault="007D6B94" w14:paraId="69D51945" w14:textId="77777777">
      <w:pPr>
        <w:numPr>
          <w:ilvl w:val="2"/>
          <w:numId w:val="1"/>
        </w:numPr>
        <w:spacing w:before="120" w:after="120"/>
        <w:rPr>
          <w:rFonts w:ascii="Arial" w:hAnsi="Arial" w:cs="Arial"/>
          <w:sz w:val="22"/>
          <w:szCs w:val="22"/>
        </w:rPr>
      </w:pPr>
      <w:r w:rsidRPr="00374CA7">
        <w:rPr>
          <w:rFonts w:ascii="Arial" w:hAnsi="Arial" w:cs="Arial"/>
          <w:sz w:val="22"/>
          <w:szCs w:val="22"/>
        </w:rPr>
        <w:t>Prisoners</w:t>
      </w:r>
      <w:r>
        <w:rPr>
          <w:rFonts w:ascii="Arial" w:hAnsi="Arial" w:cs="Arial"/>
          <w:sz w:val="22"/>
          <w:szCs w:val="22"/>
        </w:rPr>
        <w:t>’</w:t>
      </w:r>
      <w:r w:rsidRPr="00374CA7">
        <w:rPr>
          <w:rFonts w:ascii="Arial" w:hAnsi="Arial" w:cs="Arial"/>
          <w:sz w:val="22"/>
          <w:szCs w:val="22"/>
        </w:rPr>
        <w:t xml:space="preserve"> property </w:t>
      </w:r>
      <w:r>
        <w:rPr>
          <w:rFonts w:ascii="Arial" w:hAnsi="Arial" w:cs="Arial"/>
          <w:sz w:val="22"/>
          <w:szCs w:val="22"/>
        </w:rPr>
        <w:t>may be seized as evidence in response to an incident/crime that has occurred at the prison. Refer to Commissioner’s Requirement 1.2.6 – Preservation of Evidence and Management of Seized Contraband for the procedures for crime scene and evidence preservation.</w:t>
      </w:r>
    </w:p>
    <w:p w:rsidR="007D6B94" w:rsidP="007D6B94" w:rsidRDefault="007D6B94" w14:paraId="2F376AEC" w14:textId="77777777">
      <w:pPr>
        <w:numPr>
          <w:ilvl w:val="2"/>
          <w:numId w:val="1"/>
        </w:numPr>
        <w:spacing w:before="120" w:after="120"/>
        <w:rPr>
          <w:rFonts w:ascii="Arial" w:hAnsi="Arial" w:cs="Arial"/>
          <w:sz w:val="22"/>
          <w:szCs w:val="22"/>
        </w:rPr>
      </w:pPr>
      <w:r>
        <w:rPr>
          <w:rFonts w:ascii="Arial" w:hAnsi="Arial" w:cs="Arial"/>
          <w:sz w:val="22"/>
          <w:szCs w:val="22"/>
        </w:rPr>
        <w:t>Police may also seize prisoners’ property (e.g. from stored property) as evidence in a criminal investigation with a warrant/court order. Police will provide a receipt of items seized and must only take items listed on the receipt.</w:t>
      </w:r>
    </w:p>
    <w:p w:rsidRPr="00374CA7" w:rsidR="007D6B94" w:rsidP="007D6B94" w:rsidRDefault="007D6B94" w14:paraId="7C0DBE11" w14:textId="77777777">
      <w:pPr>
        <w:numPr>
          <w:ilvl w:val="2"/>
          <w:numId w:val="1"/>
        </w:numPr>
        <w:spacing w:before="120" w:after="120"/>
        <w:rPr>
          <w:rFonts w:ascii="Arial" w:hAnsi="Arial" w:cs="Arial"/>
          <w:sz w:val="22"/>
          <w:szCs w:val="22"/>
        </w:rPr>
      </w:pPr>
      <w:r>
        <w:rPr>
          <w:rFonts w:ascii="Arial" w:hAnsi="Arial" w:cs="Arial"/>
          <w:sz w:val="22"/>
          <w:szCs w:val="22"/>
        </w:rPr>
        <w:t>E*Justice records must be updated with the details of all property seized.</w:t>
      </w:r>
    </w:p>
    <w:p w:rsidRPr="00FB32E5" w:rsidR="007D6B94" w:rsidP="007D6B94" w:rsidRDefault="007D6B94" w14:paraId="36418651" w14:textId="77777777">
      <w:pPr>
        <w:keepNext/>
        <w:numPr>
          <w:ilvl w:val="1"/>
          <w:numId w:val="1"/>
        </w:numPr>
        <w:spacing w:before="120" w:after="120"/>
        <w:ind w:left="0" w:firstLine="0"/>
        <w:rPr>
          <w:rFonts w:ascii="Arial" w:hAnsi="Arial" w:cs="Arial"/>
          <w:b/>
          <w:bCs/>
          <w:sz w:val="22"/>
          <w:szCs w:val="22"/>
        </w:rPr>
      </w:pPr>
      <w:r w:rsidRPr="00342123">
        <w:rPr>
          <w:rFonts w:ascii="Arial" w:hAnsi="Arial" w:cs="Arial"/>
          <w:b/>
          <w:bCs/>
          <w:sz w:val="22"/>
          <w:szCs w:val="22"/>
        </w:rPr>
        <w:lastRenderedPageBreak/>
        <w:t>Contaminated</w:t>
      </w:r>
      <w:r>
        <w:rPr>
          <w:rFonts w:ascii="Arial" w:hAnsi="Arial" w:cs="Arial"/>
          <w:b/>
          <w:bCs/>
          <w:sz w:val="22"/>
          <w:szCs w:val="22"/>
        </w:rPr>
        <w:t xml:space="preserve">, </w:t>
      </w:r>
      <w:r w:rsidRPr="00342123">
        <w:rPr>
          <w:rFonts w:ascii="Arial" w:hAnsi="Arial" w:cs="Arial"/>
          <w:b/>
          <w:bCs/>
          <w:sz w:val="22"/>
          <w:szCs w:val="22"/>
        </w:rPr>
        <w:t xml:space="preserve">Soiled </w:t>
      </w:r>
      <w:r>
        <w:rPr>
          <w:rFonts w:ascii="Arial" w:hAnsi="Arial" w:cs="Arial"/>
          <w:b/>
          <w:bCs/>
          <w:sz w:val="22"/>
          <w:szCs w:val="22"/>
        </w:rPr>
        <w:t>and Unhygienic Articles</w:t>
      </w:r>
    </w:p>
    <w:p w:rsidRPr="001E1410" w:rsidR="007D6B94" w:rsidP="007D6B94" w:rsidRDefault="007D6B94" w14:paraId="0ACA99E3" w14:textId="77777777">
      <w:pPr>
        <w:keepNext/>
        <w:spacing w:before="120" w:after="120"/>
        <w:ind w:firstLine="720"/>
        <w:rPr>
          <w:rFonts w:ascii="Arial" w:hAnsi="Arial" w:cs="Arial"/>
          <w:b/>
          <w:bCs/>
          <w:sz w:val="22"/>
          <w:szCs w:val="22"/>
        </w:rPr>
      </w:pPr>
      <w:r w:rsidRPr="00342123">
        <w:rPr>
          <w:rFonts w:ascii="Arial" w:hAnsi="Arial" w:cs="Arial"/>
          <w:b/>
          <w:bCs/>
          <w:i/>
          <w:iCs/>
          <w:sz w:val="22"/>
          <w:szCs w:val="22"/>
          <w:u w:val="single"/>
        </w:rPr>
        <w:t xml:space="preserve">On </w:t>
      </w:r>
      <w:r w:rsidRPr="001E1410">
        <w:rPr>
          <w:rFonts w:ascii="Arial" w:hAnsi="Arial" w:cs="Arial"/>
          <w:b/>
          <w:bCs/>
          <w:i/>
          <w:iCs/>
          <w:sz w:val="22"/>
          <w:szCs w:val="22"/>
          <w:u w:val="single"/>
        </w:rPr>
        <w:t>Reception</w:t>
      </w:r>
    </w:p>
    <w:p w:rsidRPr="00EA3742" w:rsidR="007D6B94" w:rsidP="007D6B94" w:rsidRDefault="007D6B94" w14:paraId="197E3F62" w14:textId="77777777">
      <w:pPr>
        <w:keepNext/>
        <w:numPr>
          <w:ilvl w:val="2"/>
          <w:numId w:val="1"/>
        </w:numPr>
        <w:spacing w:before="120" w:after="120"/>
        <w:rPr>
          <w:rFonts w:ascii="Arial" w:hAnsi="Arial" w:cs="Arial"/>
          <w:sz w:val="22"/>
          <w:szCs w:val="22"/>
        </w:rPr>
      </w:pPr>
      <w:r w:rsidRPr="00EA3742">
        <w:rPr>
          <w:rFonts w:ascii="Arial" w:hAnsi="Arial" w:cs="Arial"/>
          <w:sz w:val="22"/>
          <w:szCs w:val="22"/>
        </w:rPr>
        <w:t xml:space="preserve">Contaminated, soiled or unhygienic articles (e.g. including by blood, bodily fluids, OC product etc.), including clothing, will generally not be stored by the prison and may be disposed of. Any disposal must be recorded. </w:t>
      </w:r>
    </w:p>
    <w:p w:rsidRPr="00EA3742" w:rsidR="007D6B94" w:rsidP="007D6B94" w:rsidRDefault="007D6B94" w14:paraId="1B5242A2" w14:textId="77777777">
      <w:pPr>
        <w:keepNext/>
        <w:numPr>
          <w:ilvl w:val="2"/>
          <w:numId w:val="1"/>
        </w:numPr>
        <w:spacing w:before="120" w:after="120"/>
        <w:rPr>
          <w:rFonts w:ascii="Arial" w:hAnsi="Arial" w:cs="Arial"/>
          <w:sz w:val="22"/>
          <w:szCs w:val="22"/>
        </w:rPr>
      </w:pPr>
      <w:r w:rsidRPr="00EA3742">
        <w:rPr>
          <w:rFonts w:ascii="Arial" w:hAnsi="Arial" w:cs="Arial"/>
          <w:sz w:val="22"/>
          <w:szCs w:val="22"/>
        </w:rPr>
        <w:t xml:space="preserve">However, lightly soiled clothing that would be suitable for issue as in-cell property upon a prisoner’s reception and can safely be sanitised (e.g. would not pose a risk to the health or safety of a person handling the item, and would not infect/damage other property), may be placed into a water-soluble laundry bag and placed into a hot wash so that the property may be retained by the prisoner. </w:t>
      </w:r>
    </w:p>
    <w:p w:rsidRPr="00EA3742" w:rsidR="007D6B94" w:rsidP="007D6B94" w:rsidRDefault="007D6B94" w14:paraId="3DD304E3" w14:textId="77777777">
      <w:pPr>
        <w:numPr>
          <w:ilvl w:val="2"/>
          <w:numId w:val="1"/>
        </w:numPr>
        <w:spacing w:before="120" w:after="120"/>
        <w:rPr>
          <w:rFonts w:ascii="Arial" w:hAnsi="Arial" w:cs="Arial"/>
          <w:sz w:val="22"/>
          <w:szCs w:val="22"/>
        </w:rPr>
      </w:pPr>
      <w:r w:rsidRPr="00EA3742">
        <w:rPr>
          <w:rFonts w:ascii="Arial" w:hAnsi="Arial" w:cs="Arial"/>
          <w:sz w:val="22"/>
          <w:szCs w:val="22"/>
        </w:rPr>
        <w:t xml:space="preserve">Where lightly soiled clothing is unsuitable for issue as in-cell property, the property may be retained for up to seven days if it is safe to do so to allow for the prisoner to have the property collected by a nominated person. After this time the property may be disposed of. </w:t>
      </w:r>
    </w:p>
    <w:p w:rsidRPr="00342123" w:rsidR="007D6B94" w:rsidP="007D6B94" w:rsidRDefault="007D6B94" w14:paraId="636F4F9B" w14:textId="77777777">
      <w:pPr>
        <w:spacing w:before="120" w:after="120"/>
        <w:ind w:firstLine="720"/>
        <w:rPr>
          <w:rFonts w:ascii="Arial" w:hAnsi="Arial" w:cs="Arial"/>
          <w:b/>
          <w:bCs/>
          <w:sz w:val="22"/>
          <w:szCs w:val="22"/>
        </w:rPr>
      </w:pPr>
      <w:r w:rsidRPr="00342123">
        <w:rPr>
          <w:rFonts w:ascii="Arial" w:hAnsi="Arial" w:cs="Arial"/>
          <w:b/>
          <w:bCs/>
          <w:i/>
          <w:iCs/>
          <w:sz w:val="22"/>
          <w:szCs w:val="22"/>
          <w:u w:val="single"/>
        </w:rPr>
        <w:t xml:space="preserve">Seized as </w:t>
      </w:r>
      <w:r w:rsidRPr="001E1410">
        <w:rPr>
          <w:rFonts w:ascii="Arial" w:hAnsi="Arial" w:cs="Arial"/>
          <w:b/>
          <w:bCs/>
          <w:i/>
          <w:iCs/>
          <w:sz w:val="22"/>
          <w:szCs w:val="22"/>
          <w:u w:val="single"/>
        </w:rPr>
        <w:t>E</w:t>
      </w:r>
      <w:r w:rsidRPr="00342123">
        <w:rPr>
          <w:rFonts w:ascii="Arial" w:hAnsi="Arial" w:cs="Arial"/>
          <w:b/>
          <w:bCs/>
          <w:i/>
          <w:iCs/>
          <w:sz w:val="22"/>
          <w:szCs w:val="22"/>
          <w:u w:val="single"/>
        </w:rPr>
        <w:t>videnc</w:t>
      </w:r>
      <w:r w:rsidRPr="001E1410">
        <w:rPr>
          <w:rFonts w:ascii="Arial" w:hAnsi="Arial" w:cs="Arial"/>
          <w:b/>
          <w:bCs/>
          <w:i/>
          <w:iCs/>
          <w:sz w:val="22"/>
          <w:szCs w:val="22"/>
          <w:u w:val="single"/>
        </w:rPr>
        <w:t>e</w:t>
      </w:r>
    </w:p>
    <w:p w:rsidRPr="001E1410" w:rsidR="007D6B94" w:rsidP="007D6B94" w:rsidRDefault="007D6B94" w14:paraId="404DD0AA" w14:textId="77777777">
      <w:pPr>
        <w:numPr>
          <w:ilvl w:val="2"/>
          <w:numId w:val="1"/>
        </w:numPr>
        <w:spacing w:before="120" w:after="120"/>
        <w:rPr>
          <w:rFonts w:ascii="Arial" w:hAnsi="Arial" w:cs="Arial"/>
          <w:b/>
          <w:bCs/>
          <w:sz w:val="22"/>
          <w:szCs w:val="22"/>
        </w:rPr>
      </w:pPr>
      <w:r>
        <w:rPr>
          <w:rFonts w:ascii="Arial" w:hAnsi="Arial" w:cs="Arial"/>
          <w:sz w:val="22"/>
          <w:szCs w:val="22"/>
        </w:rPr>
        <w:t>Co</w:t>
      </w:r>
      <w:r w:rsidRPr="005E28EF">
        <w:rPr>
          <w:rFonts w:ascii="Arial" w:hAnsi="Arial" w:cs="Arial"/>
          <w:sz w:val="22"/>
          <w:szCs w:val="22"/>
        </w:rPr>
        <w:t>ntaminated clothing</w:t>
      </w:r>
      <w:r>
        <w:rPr>
          <w:rFonts w:ascii="Arial" w:hAnsi="Arial" w:cs="Arial"/>
          <w:sz w:val="22"/>
          <w:szCs w:val="22"/>
        </w:rPr>
        <w:t xml:space="preserve"> that has been</w:t>
      </w:r>
      <w:r w:rsidRPr="005E28EF">
        <w:rPr>
          <w:rFonts w:ascii="Arial" w:hAnsi="Arial" w:cs="Arial"/>
          <w:sz w:val="22"/>
          <w:szCs w:val="22"/>
        </w:rPr>
        <w:t xml:space="preserve"> seized as evidence </w:t>
      </w:r>
      <w:r>
        <w:rPr>
          <w:rFonts w:ascii="Arial" w:hAnsi="Arial" w:cs="Arial"/>
          <w:sz w:val="22"/>
          <w:szCs w:val="22"/>
        </w:rPr>
        <w:t>and that is</w:t>
      </w:r>
      <w:r w:rsidRPr="005E28EF">
        <w:rPr>
          <w:rFonts w:ascii="Arial" w:hAnsi="Arial" w:cs="Arial"/>
          <w:sz w:val="22"/>
          <w:szCs w:val="22"/>
        </w:rPr>
        <w:t xml:space="preserve"> no longer required</w:t>
      </w:r>
      <w:r>
        <w:rPr>
          <w:rFonts w:ascii="Arial" w:hAnsi="Arial" w:cs="Arial"/>
          <w:sz w:val="22"/>
          <w:szCs w:val="22"/>
        </w:rPr>
        <w:t xml:space="preserve"> should be managed within a suitable timeframe to avoid bacterial growth and further damage. </w:t>
      </w:r>
    </w:p>
    <w:p w:rsidRPr="001E1410" w:rsidR="007D6B94" w:rsidP="007D6B94" w:rsidRDefault="007D6B94" w14:paraId="044ADE0E" w14:textId="77777777">
      <w:pPr>
        <w:numPr>
          <w:ilvl w:val="2"/>
          <w:numId w:val="1"/>
        </w:numPr>
        <w:spacing w:before="120" w:after="120"/>
        <w:rPr>
          <w:rFonts w:ascii="Arial" w:hAnsi="Arial" w:cs="Arial"/>
          <w:b/>
          <w:bCs/>
          <w:sz w:val="22"/>
          <w:szCs w:val="22"/>
        </w:rPr>
      </w:pPr>
      <w:r>
        <w:rPr>
          <w:rFonts w:ascii="Arial" w:hAnsi="Arial" w:cs="Arial"/>
          <w:sz w:val="22"/>
          <w:szCs w:val="22"/>
        </w:rPr>
        <w:t>Where possible,</w:t>
      </w:r>
      <w:r w:rsidRPr="00FB32E5">
        <w:rPr>
          <w:rFonts w:ascii="Arial" w:hAnsi="Arial" w:cs="Arial"/>
          <w:sz w:val="22"/>
          <w:szCs w:val="22"/>
        </w:rPr>
        <w:t xml:space="preserve"> the</w:t>
      </w:r>
      <w:r>
        <w:rPr>
          <w:rFonts w:ascii="Arial" w:hAnsi="Arial" w:cs="Arial"/>
          <w:sz w:val="22"/>
          <w:szCs w:val="22"/>
        </w:rPr>
        <w:t xml:space="preserve"> contaminated</w:t>
      </w:r>
      <w:r w:rsidRPr="00FB32E5">
        <w:rPr>
          <w:rFonts w:ascii="Arial" w:hAnsi="Arial" w:cs="Arial"/>
          <w:sz w:val="22"/>
          <w:szCs w:val="22"/>
        </w:rPr>
        <w:t xml:space="preserve"> clot</w:t>
      </w:r>
      <w:r w:rsidRPr="00CD1CA5">
        <w:rPr>
          <w:rFonts w:ascii="Arial" w:hAnsi="Arial" w:cs="Arial"/>
          <w:sz w:val="22"/>
          <w:szCs w:val="22"/>
        </w:rPr>
        <w:t xml:space="preserve">hing </w:t>
      </w:r>
      <w:r>
        <w:rPr>
          <w:rFonts w:ascii="Arial" w:hAnsi="Arial" w:cs="Arial"/>
          <w:sz w:val="22"/>
          <w:szCs w:val="22"/>
        </w:rPr>
        <w:t xml:space="preserve">should be returned </w:t>
      </w:r>
      <w:r w:rsidRPr="00CD1CA5">
        <w:rPr>
          <w:rFonts w:ascii="Arial" w:hAnsi="Arial" w:cs="Arial"/>
          <w:sz w:val="22"/>
          <w:szCs w:val="22"/>
        </w:rPr>
        <w:t xml:space="preserve">to the </w:t>
      </w:r>
      <w:r>
        <w:rPr>
          <w:rFonts w:ascii="Arial" w:hAnsi="Arial" w:cs="Arial"/>
          <w:sz w:val="22"/>
          <w:szCs w:val="22"/>
        </w:rPr>
        <w:t xml:space="preserve">prisoner, by placing the clothing into a water-soluble laundry bag for sanitisation through a hot wash.   </w:t>
      </w:r>
      <w:r w:rsidRPr="00FB32E5">
        <w:rPr>
          <w:rFonts w:ascii="Arial" w:hAnsi="Arial" w:cs="Arial"/>
          <w:sz w:val="22"/>
          <w:szCs w:val="22"/>
        </w:rPr>
        <w:t xml:space="preserve"> </w:t>
      </w:r>
    </w:p>
    <w:p w:rsidRPr="001E1410" w:rsidR="007D6B94" w:rsidP="007D6B94" w:rsidRDefault="007D6B94" w14:paraId="47357FD3" w14:textId="77777777">
      <w:pPr>
        <w:numPr>
          <w:ilvl w:val="2"/>
          <w:numId w:val="1"/>
        </w:numPr>
        <w:spacing w:before="120" w:after="120"/>
        <w:rPr>
          <w:rFonts w:ascii="Arial" w:hAnsi="Arial" w:cs="Arial"/>
          <w:b/>
          <w:bCs/>
          <w:sz w:val="22"/>
          <w:szCs w:val="22"/>
        </w:rPr>
      </w:pPr>
      <w:r>
        <w:rPr>
          <w:rFonts w:ascii="Arial" w:hAnsi="Arial" w:cs="Arial"/>
          <w:sz w:val="22"/>
          <w:szCs w:val="22"/>
        </w:rPr>
        <w:t>Consideration</w:t>
      </w:r>
      <w:r w:rsidRPr="005E28EF">
        <w:rPr>
          <w:rFonts w:ascii="Arial" w:hAnsi="Arial" w:cs="Arial"/>
          <w:sz w:val="22"/>
          <w:szCs w:val="22"/>
        </w:rPr>
        <w:t xml:space="preserve"> </w:t>
      </w:r>
      <w:r>
        <w:rPr>
          <w:rFonts w:ascii="Arial" w:hAnsi="Arial" w:cs="Arial"/>
          <w:sz w:val="22"/>
          <w:szCs w:val="22"/>
        </w:rPr>
        <w:t>should</w:t>
      </w:r>
      <w:r w:rsidRPr="005E28EF">
        <w:rPr>
          <w:rFonts w:ascii="Arial" w:hAnsi="Arial" w:cs="Arial"/>
          <w:sz w:val="22"/>
          <w:szCs w:val="22"/>
        </w:rPr>
        <w:t xml:space="preserve"> </w:t>
      </w:r>
      <w:r>
        <w:rPr>
          <w:rFonts w:ascii="Arial" w:hAnsi="Arial" w:cs="Arial"/>
          <w:sz w:val="22"/>
          <w:szCs w:val="22"/>
        </w:rPr>
        <w:t>also</w:t>
      </w:r>
      <w:r w:rsidRPr="005E28EF">
        <w:rPr>
          <w:rFonts w:ascii="Arial" w:hAnsi="Arial" w:cs="Arial"/>
          <w:sz w:val="22"/>
          <w:szCs w:val="22"/>
        </w:rPr>
        <w:t xml:space="preserve"> be given to </w:t>
      </w:r>
      <w:r>
        <w:rPr>
          <w:rFonts w:ascii="Arial" w:hAnsi="Arial" w:cs="Arial"/>
          <w:sz w:val="22"/>
          <w:szCs w:val="22"/>
        </w:rPr>
        <w:t>allowing the prisoner to</w:t>
      </w:r>
      <w:r w:rsidRPr="00FB32E5">
        <w:rPr>
          <w:rFonts w:ascii="Arial" w:hAnsi="Arial" w:cs="Arial"/>
          <w:sz w:val="22"/>
          <w:szCs w:val="22"/>
        </w:rPr>
        <w:t xml:space="preserve"> nominate a person to </w:t>
      </w:r>
      <w:r w:rsidRPr="00CD1CA5">
        <w:rPr>
          <w:rFonts w:ascii="Arial" w:hAnsi="Arial" w:cs="Arial"/>
          <w:sz w:val="22"/>
          <w:szCs w:val="22"/>
        </w:rPr>
        <w:t>collect the clothing</w:t>
      </w:r>
      <w:r>
        <w:rPr>
          <w:rFonts w:ascii="Arial" w:hAnsi="Arial" w:cs="Arial"/>
          <w:sz w:val="22"/>
          <w:szCs w:val="22"/>
        </w:rPr>
        <w:t xml:space="preserve"> within a specified timeframe. </w:t>
      </w:r>
    </w:p>
    <w:p w:rsidRPr="001E1410" w:rsidR="007D6B94" w:rsidP="007D6B94" w:rsidRDefault="007D6B94" w14:paraId="6A759917" w14:textId="77777777">
      <w:pPr>
        <w:numPr>
          <w:ilvl w:val="2"/>
          <w:numId w:val="1"/>
        </w:numPr>
        <w:spacing w:before="120" w:after="120"/>
        <w:rPr>
          <w:rFonts w:ascii="Arial" w:hAnsi="Arial" w:cs="Arial"/>
          <w:b/>
          <w:bCs/>
          <w:sz w:val="22"/>
          <w:szCs w:val="22"/>
        </w:rPr>
      </w:pPr>
      <w:r>
        <w:rPr>
          <w:rFonts w:ascii="Arial" w:hAnsi="Arial" w:cs="Arial"/>
          <w:sz w:val="22"/>
          <w:szCs w:val="22"/>
        </w:rPr>
        <w:t xml:space="preserve">If the option to return or send out the clothing is unsuitable, the clothing may be disposed of. Any disposal must be recorded. </w:t>
      </w:r>
    </w:p>
    <w:p w:rsidRPr="001E1410" w:rsidR="007D6B94" w:rsidP="007D6B94" w:rsidRDefault="007D6B94" w14:paraId="3C7F0696" w14:textId="799DE00F">
      <w:pPr>
        <w:numPr>
          <w:ilvl w:val="2"/>
          <w:numId w:val="1"/>
        </w:numPr>
        <w:spacing w:before="120" w:after="120"/>
        <w:rPr>
          <w:rFonts w:ascii="Arial" w:hAnsi="Arial" w:cs="Arial"/>
          <w:b/>
          <w:bCs/>
          <w:sz w:val="22"/>
          <w:szCs w:val="22"/>
        </w:rPr>
      </w:pPr>
      <w:r>
        <w:rPr>
          <w:rFonts w:ascii="Arial" w:hAnsi="Arial" w:cs="Arial"/>
          <w:sz w:val="22"/>
          <w:szCs w:val="22"/>
        </w:rPr>
        <w:t>Compensation for disposal of items may be considered where the prison accepts responsibility or where a prisoner was the victim of an assault (refer to section 5.2</w:t>
      </w:r>
      <w:r w:rsidR="00544AE5">
        <w:rPr>
          <w:rFonts w:ascii="Arial" w:hAnsi="Arial" w:cs="Arial"/>
          <w:sz w:val="22"/>
          <w:szCs w:val="22"/>
        </w:rPr>
        <w:t>9</w:t>
      </w:r>
      <w:r>
        <w:rPr>
          <w:rFonts w:ascii="Arial" w:hAnsi="Arial" w:cs="Arial"/>
          <w:sz w:val="22"/>
          <w:szCs w:val="22"/>
        </w:rPr>
        <w:t xml:space="preserve"> – Property Complaints). </w:t>
      </w:r>
    </w:p>
    <w:p w:rsidR="007D6B94" w:rsidP="007D6B94" w:rsidRDefault="007D6B94" w14:paraId="702C6C4D" w14:textId="77777777">
      <w:pPr>
        <w:numPr>
          <w:ilvl w:val="1"/>
          <w:numId w:val="1"/>
        </w:numPr>
        <w:spacing w:before="120" w:after="120"/>
        <w:ind w:left="0" w:firstLine="0"/>
        <w:rPr>
          <w:rFonts w:ascii="Arial" w:hAnsi="Arial" w:cs="Arial"/>
          <w:b/>
          <w:bCs/>
          <w:sz w:val="22"/>
          <w:szCs w:val="22"/>
        </w:rPr>
      </w:pPr>
      <w:r w:rsidRPr="001E1410">
        <w:rPr>
          <w:rFonts w:ascii="Arial" w:hAnsi="Arial" w:cs="Arial"/>
          <w:b/>
          <w:bCs/>
          <w:sz w:val="22"/>
          <w:szCs w:val="22"/>
        </w:rPr>
        <w:t xml:space="preserve">Cell </w:t>
      </w:r>
      <w:r>
        <w:rPr>
          <w:rFonts w:ascii="Arial" w:hAnsi="Arial" w:cs="Arial"/>
          <w:b/>
          <w:bCs/>
          <w:sz w:val="22"/>
          <w:szCs w:val="22"/>
        </w:rPr>
        <w:t>Clearance and Pack-Up</w:t>
      </w:r>
    </w:p>
    <w:p w:rsidRPr="001E1410" w:rsidR="007D6B94" w:rsidP="007D6B94" w:rsidRDefault="007D6B94" w14:paraId="7343AE92" w14:textId="77777777">
      <w:pPr>
        <w:numPr>
          <w:ilvl w:val="2"/>
          <w:numId w:val="1"/>
        </w:numPr>
        <w:spacing w:before="120" w:after="120"/>
        <w:rPr>
          <w:rFonts w:ascii="Arial" w:hAnsi="Arial" w:cs="Arial"/>
          <w:b/>
          <w:bCs/>
          <w:sz w:val="22"/>
          <w:szCs w:val="22"/>
        </w:rPr>
      </w:pPr>
      <w:r>
        <w:rPr>
          <w:rFonts w:ascii="Arial" w:hAnsi="Arial" w:cs="Arial"/>
          <w:sz w:val="22"/>
          <w:szCs w:val="22"/>
        </w:rPr>
        <w:t xml:space="preserve">In circumstances where the pack- up of a prisoner’s cell property must be managed by staff, this should be conducted as a matter of priority to prevent pilfering. </w:t>
      </w:r>
    </w:p>
    <w:p w:rsidRPr="001E1410" w:rsidR="007D6B94" w:rsidP="007D6B94" w:rsidRDefault="007D6B94" w14:paraId="068D06C3" w14:textId="77777777">
      <w:pPr>
        <w:numPr>
          <w:ilvl w:val="2"/>
          <w:numId w:val="1"/>
        </w:numPr>
        <w:spacing w:before="120" w:after="120"/>
        <w:rPr>
          <w:rFonts w:ascii="Arial" w:hAnsi="Arial" w:cs="Arial"/>
          <w:b/>
          <w:bCs/>
          <w:sz w:val="22"/>
          <w:szCs w:val="22"/>
        </w:rPr>
      </w:pPr>
      <w:r>
        <w:rPr>
          <w:rFonts w:ascii="Arial" w:hAnsi="Arial" w:cs="Arial"/>
          <w:sz w:val="22"/>
          <w:szCs w:val="22"/>
        </w:rPr>
        <w:t xml:space="preserve">Staff must reconcile in-cell property against the prisoner’s property record from E*Justice. </w:t>
      </w:r>
    </w:p>
    <w:p w:rsidRPr="001E1410" w:rsidR="007D6B94" w:rsidP="007D6B94" w:rsidRDefault="007D6B94" w14:paraId="6B4913B8" w14:textId="77777777">
      <w:pPr>
        <w:numPr>
          <w:ilvl w:val="2"/>
          <w:numId w:val="1"/>
        </w:numPr>
        <w:spacing w:before="120" w:after="120"/>
        <w:rPr>
          <w:rFonts w:ascii="Arial" w:hAnsi="Arial" w:cs="Arial"/>
          <w:b/>
          <w:bCs/>
          <w:sz w:val="22"/>
          <w:szCs w:val="22"/>
        </w:rPr>
      </w:pPr>
      <w:r>
        <w:rPr>
          <w:rFonts w:ascii="Arial" w:hAnsi="Arial" w:cs="Arial"/>
          <w:sz w:val="22"/>
          <w:szCs w:val="22"/>
        </w:rPr>
        <w:t xml:space="preserve">Discrepancies between property collected in cell and property listed on the prisoner’s E*Justice property record, such as missing or additional items, must be recorded. </w:t>
      </w:r>
    </w:p>
    <w:p w:rsidRPr="001E1410" w:rsidR="007D6B94" w:rsidP="007D6B94" w:rsidRDefault="007D6B94" w14:paraId="6D86727A" w14:textId="77777777">
      <w:pPr>
        <w:numPr>
          <w:ilvl w:val="2"/>
          <w:numId w:val="1"/>
        </w:numPr>
        <w:spacing w:before="120" w:after="120"/>
        <w:rPr>
          <w:rFonts w:ascii="Arial" w:hAnsi="Arial" w:cs="Arial"/>
          <w:b/>
          <w:bCs/>
          <w:sz w:val="22"/>
          <w:szCs w:val="22"/>
        </w:rPr>
      </w:pPr>
      <w:r>
        <w:rPr>
          <w:rFonts w:ascii="Arial" w:hAnsi="Arial" w:cs="Arial"/>
          <w:sz w:val="22"/>
          <w:szCs w:val="22"/>
        </w:rPr>
        <w:t xml:space="preserve">Recording of items not already listed on the prisoner’s E*Justice property record should include a full description of the item. </w:t>
      </w:r>
    </w:p>
    <w:p w:rsidRPr="001E1410" w:rsidR="007D6B94" w:rsidP="007D6B94" w:rsidRDefault="007D6B94" w14:paraId="59E29D3E" w14:textId="77777777">
      <w:pPr>
        <w:numPr>
          <w:ilvl w:val="2"/>
          <w:numId w:val="1"/>
        </w:numPr>
        <w:spacing w:before="120" w:after="120"/>
        <w:rPr>
          <w:rFonts w:ascii="Arial" w:hAnsi="Arial" w:cs="Arial"/>
          <w:b/>
          <w:bCs/>
          <w:sz w:val="24"/>
          <w:szCs w:val="24"/>
        </w:rPr>
      </w:pPr>
      <w:r w:rsidRPr="001E1410">
        <w:rPr>
          <w:rFonts w:ascii="Arial" w:hAnsi="Arial" w:cs="Arial"/>
          <w:sz w:val="22"/>
          <w:szCs w:val="22"/>
        </w:rPr>
        <w:t>Staff must record perishable or consumable items found during a cell clearance and itemise and provide reason for items disposed of.</w:t>
      </w:r>
    </w:p>
    <w:p w:rsidRPr="001E1410" w:rsidR="007D6B94" w:rsidP="007D6B94" w:rsidRDefault="007D6B94" w14:paraId="65B73527" w14:textId="77777777">
      <w:pPr>
        <w:numPr>
          <w:ilvl w:val="2"/>
          <w:numId w:val="1"/>
        </w:numPr>
        <w:spacing w:before="120" w:after="120"/>
        <w:rPr>
          <w:rFonts w:ascii="Arial" w:hAnsi="Arial" w:cs="Arial"/>
          <w:b/>
          <w:bCs/>
          <w:sz w:val="22"/>
          <w:szCs w:val="22"/>
        </w:rPr>
      </w:pPr>
      <w:r>
        <w:rPr>
          <w:rFonts w:ascii="Arial" w:hAnsi="Arial" w:cs="Arial"/>
          <w:sz w:val="22"/>
          <w:szCs w:val="22"/>
        </w:rPr>
        <w:lastRenderedPageBreak/>
        <w:t>Prisons should establish a clearly defined local process for staff managed cell pack ups.</w:t>
      </w:r>
    </w:p>
    <w:p w:rsidRPr="00DD0521" w:rsidR="007D6B94" w:rsidP="007D6B94" w:rsidRDefault="007D6B94" w14:paraId="407F0D02" w14:textId="77777777">
      <w:pPr>
        <w:keepNext/>
        <w:numPr>
          <w:ilvl w:val="1"/>
          <w:numId w:val="1"/>
        </w:numPr>
        <w:spacing w:before="120" w:after="120"/>
        <w:rPr>
          <w:rFonts w:ascii="Arial" w:hAnsi="Arial" w:cs="Arial"/>
          <w:b/>
          <w:sz w:val="22"/>
          <w:szCs w:val="22"/>
        </w:rPr>
      </w:pPr>
      <w:r w:rsidRPr="00DD0521">
        <w:rPr>
          <w:rFonts w:ascii="Arial" w:hAnsi="Arial" w:cs="Arial"/>
          <w:b/>
          <w:sz w:val="22"/>
          <w:szCs w:val="22"/>
        </w:rPr>
        <w:t>Transfer of Prisoner Property</w:t>
      </w:r>
    </w:p>
    <w:p w:rsidR="007D6B94" w:rsidP="007D6B94" w:rsidRDefault="007D6B94" w14:paraId="6522D885" w14:textId="77777777">
      <w:pPr>
        <w:keepNext/>
        <w:numPr>
          <w:ilvl w:val="2"/>
          <w:numId w:val="1"/>
        </w:numPr>
        <w:spacing w:before="120" w:after="120"/>
        <w:rPr>
          <w:rFonts w:ascii="Arial" w:hAnsi="Arial" w:cs="Arial"/>
          <w:sz w:val="22"/>
          <w:szCs w:val="22"/>
        </w:rPr>
      </w:pPr>
      <w:r w:rsidRPr="00AA6FAD">
        <w:rPr>
          <w:rFonts w:ascii="Arial" w:hAnsi="Arial" w:cs="Arial"/>
          <w:sz w:val="22"/>
          <w:szCs w:val="22"/>
        </w:rPr>
        <w:t xml:space="preserve">Prior to a prisoner transfer to another prison or institution, the General Manager must ensure that </w:t>
      </w:r>
      <w:r>
        <w:rPr>
          <w:rFonts w:ascii="Arial" w:hAnsi="Arial" w:cs="Arial"/>
          <w:sz w:val="22"/>
          <w:szCs w:val="22"/>
        </w:rPr>
        <w:t xml:space="preserve">all of </w:t>
      </w:r>
      <w:r w:rsidRPr="00AA6FAD">
        <w:rPr>
          <w:rFonts w:ascii="Arial" w:hAnsi="Arial" w:cs="Arial"/>
          <w:sz w:val="22"/>
          <w:szCs w:val="22"/>
        </w:rPr>
        <w:t xml:space="preserve">the prisoner’s property </w:t>
      </w:r>
      <w:r>
        <w:rPr>
          <w:rFonts w:ascii="Arial" w:hAnsi="Arial" w:cs="Arial"/>
          <w:sz w:val="22"/>
          <w:szCs w:val="22"/>
        </w:rPr>
        <w:t xml:space="preserve">(including valuables) </w:t>
      </w:r>
      <w:r w:rsidRPr="00AA6FAD">
        <w:rPr>
          <w:rFonts w:ascii="Arial" w:hAnsi="Arial" w:cs="Arial"/>
          <w:sz w:val="22"/>
          <w:szCs w:val="22"/>
        </w:rPr>
        <w:t>is</w:t>
      </w:r>
      <w:r>
        <w:rPr>
          <w:rFonts w:ascii="Arial" w:hAnsi="Arial" w:cs="Arial"/>
          <w:sz w:val="22"/>
          <w:szCs w:val="22"/>
        </w:rPr>
        <w:t xml:space="preserve"> reconciled against the E*Justice property module </w:t>
      </w:r>
      <w:r w:rsidRPr="00AA6FAD">
        <w:rPr>
          <w:rFonts w:ascii="Arial" w:hAnsi="Arial" w:cs="Arial"/>
          <w:sz w:val="22"/>
          <w:szCs w:val="22"/>
        </w:rPr>
        <w:t xml:space="preserve">by a staff member, </w:t>
      </w:r>
      <w:r>
        <w:rPr>
          <w:rFonts w:ascii="Arial" w:hAnsi="Arial" w:cs="Arial"/>
          <w:sz w:val="22"/>
          <w:szCs w:val="22"/>
        </w:rPr>
        <w:t xml:space="preserve">and </w:t>
      </w:r>
      <w:r w:rsidRPr="00AA6FAD">
        <w:rPr>
          <w:rFonts w:ascii="Arial" w:hAnsi="Arial" w:cs="Arial"/>
          <w:sz w:val="22"/>
          <w:szCs w:val="22"/>
        </w:rPr>
        <w:t>where practicable</w:t>
      </w:r>
      <w:r>
        <w:rPr>
          <w:rFonts w:ascii="Arial" w:hAnsi="Arial" w:cs="Arial"/>
          <w:sz w:val="22"/>
          <w:szCs w:val="22"/>
        </w:rPr>
        <w:t xml:space="preserve"> this should take place in </w:t>
      </w:r>
      <w:r w:rsidRPr="00AA6FAD">
        <w:rPr>
          <w:rFonts w:ascii="Arial" w:hAnsi="Arial" w:cs="Arial"/>
          <w:sz w:val="22"/>
          <w:szCs w:val="22"/>
        </w:rPr>
        <w:t xml:space="preserve">the presence of the prisoner. </w:t>
      </w:r>
      <w:r w:rsidRPr="00774945">
        <w:rPr>
          <w:rFonts w:ascii="Arial" w:hAnsi="Arial" w:cs="Arial"/>
          <w:sz w:val="22"/>
          <w:szCs w:val="22"/>
        </w:rPr>
        <w:t>All items of property that are transferred with the prisoner must be listed on E*Justice</w:t>
      </w:r>
    </w:p>
    <w:p w:rsidR="007D6B94" w:rsidP="007D6B94" w:rsidRDefault="007D6B94" w14:paraId="04D95B82" w14:textId="77777777">
      <w:pPr>
        <w:numPr>
          <w:ilvl w:val="2"/>
          <w:numId w:val="1"/>
        </w:numPr>
        <w:spacing w:before="120" w:after="120"/>
        <w:rPr>
          <w:rFonts w:ascii="Arial" w:hAnsi="Arial" w:cs="Arial"/>
          <w:sz w:val="22"/>
          <w:szCs w:val="22"/>
        </w:rPr>
      </w:pPr>
      <w:r w:rsidRPr="00282E3F">
        <w:rPr>
          <w:rFonts w:ascii="Arial" w:hAnsi="Arial" w:cs="Arial"/>
          <w:sz w:val="22"/>
          <w:szCs w:val="22"/>
        </w:rPr>
        <w:t>This process must be replicated at the receiving location</w:t>
      </w:r>
      <w:r>
        <w:rPr>
          <w:rFonts w:ascii="Arial" w:hAnsi="Arial" w:cs="Arial"/>
          <w:sz w:val="22"/>
          <w:szCs w:val="22"/>
        </w:rPr>
        <w:t xml:space="preserve"> on the day of the prisoner’s transfer</w:t>
      </w:r>
      <w:r w:rsidRPr="00282E3F">
        <w:rPr>
          <w:rFonts w:ascii="Arial" w:hAnsi="Arial" w:cs="Arial"/>
          <w:sz w:val="22"/>
          <w:szCs w:val="22"/>
        </w:rPr>
        <w:t xml:space="preserve"> in order to ensure that all items transferred from the originating location have been received. The receiving location </w:t>
      </w:r>
      <w:r w:rsidRPr="00EA3E4B">
        <w:rPr>
          <w:rFonts w:ascii="Arial" w:hAnsi="Arial" w:cs="Arial"/>
          <w:sz w:val="22"/>
          <w:szCs w:val="22"/>
        </w:rPr>
        <w:t>must</w:t>
      </w:r>
      <w:r w:rsidRPr="009D13C9">
        <w:rPr>
          <w:rFonts w:ascii="Arial" w:hAnsi="Arial" w:cs="Arial"/>
          <w:sz w:val="22"/>
          <w:szCs w:val="22"/>
        </w:rPr>
        <w:t xml:space="preserve"> verify the prisoner’s property </w:t>
      </w:r>
      <w:r w:rsidRPr="00910690">
        <w:rPr>
          <w:rFonts w:ascii="Arial" w:hAnsi="Arial" w:cs="Arial"/>
          <w:sz w:val="22"/>
          <w:szCs w:val="22"/>
        </w:rPr>
        <w:t>and record any discrepancies</w:t>
      </w:r>
      <w:r w:rsidRPr="00B815CE">
        <w:rPr>
          <w:rFonts w:ascii="Arial" w:hAnsi="Arial" w:cs="Arial"/>
          <w:sz w:val="22"/>
          <w:szCs w:val="22"/>
        </w:rPr>
        <w:t xml:space="preserve"> in the presence of the prisoner, </w:t>
      </w:r>
      <w:r w:rsidRPr="00E62E62">
        <w:rPr>
          <w:rFonts w:ascii="Arial" w:hAnsi="Arial" w:cs="Arial"/>
          <w:sz w:val="22"/>
          <w:szCs w:val="22"/>
        </w:rPr>
        <w:t>where practicable.</w:t>
      </w:r>
      <w:r>
        <w:rPr>
          <w:rFonts w:ascii="Arial" w:hAnsi="Arial" w:cs="Arial"/>
          <w:sz w:val="22"/>
          <w:szCs w:val="22"/>
        </w:rPr>
        <w:t xml:space="preserve"> </w:t>
      </w:r>
    </w:p>
    <w:p w:rsidRPr="00D53F5E" w:rsidR="007D6B94" w:rsidP="007D6B94" w:rsidRDefault="007D6B94" w14:paraId="21984100" w14:textId="77777777">
      <w:pPr>
        <w:numPr>
          <w:ilvl w:val="2"/>
          <w:numId w:val="1"/>
        </w:numPr>
        <w:spacing w:before="120" w:after="120"/>
        <w:rPr>
          <w:rFonts w:ascii="Arial" w:hAnsi="Arial" w:cs="Arial"/>
          <w:sz w:val="22"/>
          <w:szCs w:val="22"/>
        </w:rPr>
      </w:pPr>
      <w:r w:rsidRPr="00600031">
        <w:rPr>
          <w:rFonts w:ascii="Arial" w:hAnsi="Arial" w:cs="Arial"/>
          <w:sz w:val="22"/>
          <w:szCs w:val="22"/>
        </w:rPr>
        <w:t>Any discrepancie</w:t>
      </w:r>
      <w:r>
        <w:rPr>
          <w:rFonts w:ascii="Arial" w:hAnsi="Arial" w:cs="Arial"/>
          <w:sz w:val="22"/>
          <w:szCs w:val="22"/>
        </w:rPr>
        <w:t>s between</w:t>
      </w:r>
      <w:r w:rsidRPr="00600031">
        <w:rPr>
          <w:rFonts w:ascii="Arial" w:hAnsi="Arial" w:cs="Arial"/>
          <w:sz w:val="22"/>
          <w:szCs w:val="22"/>
        </w:rPr>
        <w:t xml:space="preserve"> the prisoner’s property </w:t>
      </w:r>
      <w:r>
        <w:rPr>
          <w:rFonts w:ascii="Arial" w:hAnsi="Arial" w:cs="Arial"/>
          <w:sz w:val="22"/>
          <w:szCs w:val="22"/>
        </w:rPr>
        <w:t>and property record</w:t>
      </w:r>
      <w:r w:rsidRPr="00600031">
        <w:rPr>
          <w:rFonts w:ascii="Arial" w:hAnsi="Arial" w:cs="Arial"/>
          <w:sz w:val="22"/>
          <w:szCs w:val="22"/>
        </w:rPr>
        <w:t xml:space="preserve"> at either the </w:t>
      </w:r>
      <w:r>
        <w:rPr>
          <w:rFonts w:ascii="Arial" w:hAnsi="Arial" w:cs="Arial"/>
          <w:sz w:val="22"/>
          <w:szCs w:val="22"/>
        </w:rPr>
        <w:t>transferring</w:t>
      </w:r>
      <w:r w:rsidRPr="00600031">
        <w:rPr>
          <w:rFonts w:ascii="Arial" w:hAnsi="Arial" w:cs="Arial"/>
          <w:sz w:val="22"/>
          <w:szCs w:val="22"/>
        </w:rPr>
        <w:t xml:space="preserve"> or receiving location must be recorded</w:t>
      </w:r>
      <w:r>
        <w:rPr>
          <w:rFonts w:ascii="Arial" w:hAnsi="Arial" w:cs="Arial"/>
          <w:sz w:val="22"/>
          <w:szCs w:val="22"/>
        </w:rPr>
        <w:t xml:space="preserve"> on E*Justice </w:t>
      </w:r>
      <w:r w:rsidRPr="00600031">
        <w:rPr>
          <w:rFonts w:ascii="Arial" w:hAnsi="Arial" w:cs="Arial"/>
          <w:sz w:val="22"/>
          <w:szCs w:val="22"/>
        </w:rPr>
        <w:t xml:space="preserve">and </w:t>
      </w:r>
      <w:r>
        <w:rPr>
          <w:rFonts w:ascii="Arial" w:hAnsi="Arial" w:cs="Arial"/>
          <w:sz w:val="22"/>
          <w:szCs w:val="22"/>
        </w:rPr>
        <w:t xml:space="preserve">where there are missing items or additional items in the prisoner’s possession that are not listed on the prisoner’s property record, these discrepancies must be thoroughly investigated. </w:t>
      </w:r>
    </w:p>
    <w:p w:rsidRPr="001E1410" w:rsidR="007D6B94" w:rsidP="007D6B94" w:rsidRDefault="007D6B94" w14:paraId="69026E5F" w14:textId="77777777">
      <w:pPr>
        <w:numPr>
          <w:ilvl w:val="2"/>
          <w:numId w:val="1"/>
        </w:numPr>
        <w:spacing w:before="120" w:after="120"/>
        <w:rPr>
          <w:rFonts w:ascii="Arial" w:hAnsi="Arial" w:cs="Arial"/>
          <w:sz w:val="24"/>
          <w:szCs w:val="24"/>
        </w:rPr>
      </w:pPr>
      <w:bookmarkStart w:id="6" w:name="_Hlk91232734"/>
      <w:r>
        <w:rPr>
          <w:rFonts w:ascii="Arial" w:hAnsi="Arial" w:cs="Arial"/>
          <w:sz w:val="22"/>
          <w:szCs w:val="22"/>
        </w:rPr>
        <w:t>Where there is an additional item upon transfer that was not listed by the transferring location and it is confirmed this is legitimately obtained,</w:t>
      </w:r>
      <w:r w:rsidRPr="001E1410">
        <w:rPr>
          <w:rFonts w:ascii="Arial" w:hAnsi="Arial" w:cs="Arial"/>
          <w:sz w:val="22"/>
          <w:szCs w:val="22"/>
        </w:rPr>
        <w:t xml:space="preserve"> </w:t>
      </w:r>
      <w:r w:rsidRPr="00F67268">
        <w:rPr>
          <w:rFonts w:ascii="Arial" w:hAnsi="Arial" w:cs="Arial"/>
          <w:sz w:val="22"/>
          <w:szCs w:val="22"/>
        </w:rPr>
        <w:t xml:space="preserve">it should be the responsibility of </w:t>
      </w:r>
      <w:r w:rsidRPr="001E1410">
        <w:rPr>
          <w:rFonts w:ascii="Arial" w:hAnsi="Arial" w:cs="Arial"/>
          <w:sz w:val="22"/>
          <w:szCs w:val="22"/>
        </w:rPr>
        <w:t>the transfer</w:t>
      </w:r>
      <w:r w:rsidRPr="00F67268">
        <w:rPr>
          <w:rFonts w:ascii="Arial" w:hAnsi="Arial" w:cs="Arial"/>
          <w:sz w:val="22"/>
          <w:szCs w:val="22"/>
        </w:rPr>
        <w:t>ring</w:t>
      </w:r>
      <w:r w:rsidRPr="001E1410">
        <w:rPr>
          <w:rFonts w:ascii="Arial" w:hAnsi="Arial" w:cs="Arial"/>
          <w:sz w:val="22"/>
          <w:szCs w:val="22"/>
        </w:rPr>
        <w:t xml:space="preserve"> location </w:t>
      </w:r>
      <w:r w:rsidRPr="00F67268">
        <w:rPr>
          <w:rFonts w:ascii="Arial" w:hAnsi="Arial" w:cs="Arial"/>
          <w:sz w:val="22"/>
          <w:szCs w:val="22"/>
        </w:rPr>
        <w:t>to</w:t>
      </w:r>
      <w:r w:rsidRPr="001E1410">
        <w:rPr>
          <w:rFonts w:ascii="Arial" w:hAnsi="Arial" w:cs="Arial"/>
          <w:sz w:val="22"/>
          <w:szCs w:val="22"/>
        </w:rPr>
        <w:t xml:space="preserve"> record the item on E*Justice to reflect the true origin of the item. </w:t>
      </w:r>
      <w:r w:rsidRPr="00F67268">
        <w:rPr>
          <w:rFonts w:ascii="Arial" w:hAnsi="Arial" w:cs="Arial"/>
          <w:sz w:val="22"/>
          <w:szCs w:val="22"/>
        </w:rPr>
        <w:t xml:space="preserve">  </w:t>
      </w:r>
    </w:p>
    <w:bookmarkEnd w:id="6"/>
    <w:p w:rsidRPr="00AA6FAD" w:rsidR="007D6B94" w:rsidP="007D6B94" w:rsidRDefault="007D6B94" w14:paraId="1D511665" w14:textId="77777777">
      <w:pPr>
        <w:numPr>
          <w:ilvl w:val="2"/>
          <w:numId w:val="1"/>
        </w:numPr>
        <w:spacing w:before="120" w:after="120"/>
        <w:rPr>
          <w:rFonts w:ascii="Arial" w:hAnsi="Arial" w:cs="Arial"/>
          <w:sz w:val="22"/>
          <w:szCs w:val="22"/>
        </w:rPr>
      </w:pPr>
      <w:r w:rsidRPr="00AA6FAD">
        <w:rPr>
          <w:rFonts w:ascii="Arial" w:hAnsi="Arial" w:cs="Arial"/>
          <w:sz w:val="22"/>
          <w:szCs w:val="22"/>
        </w:rPr>
        <w:t xml:space="preserve">Prisoner property must be transferred in property tubs </w:t>
      </w:r>
      <w:r>
        <w:rPr>
          <w:rFonts w:ascii="Arial" w:hAnsi="Arial" w:cs="Arial"/>
          <w:sz w:val="22"/>
          <w:szCs w:val="22"/>
        </w:rPr>
        <w:t>which have been sealed</w:t>
      </w:r>
      <w:r w:rsidRPr="00AA6FAD">
        <w:rPr>
          <w:rFonts w:ascii="Arial" w:hAnsi="Arial" w:cs="Arial"/>
          <w:sz w:val="22"/>
          <w:szCs w:val="22"/>
        </w:rPr>
        <w:t xml:space="preserve"> by two secure tags. A prisoner’s property must be transported with the prisoner wherever possible.</w:t>
      </w:r>
    </w:p>
    <w:p w:rsidR="007D6B94" w:rsidP="007D6B94" w:rsidRDefault="007D6B94" w14:paraId="4AD4D90A" w14:textId="77777777">
      <w:pPr>
        <w:numPr>
          <w:ilvl w:val="2"/>
          <w:numId w:val="1"/>
        </w:numPr>
        <w:spacing w:before="120" w:after="120"/>
        <w:rPr>
          <w:rFonts w:ascii="Arial" w:hAnsi="Arial" w:cs="Arial"/>
          <w:sz w:val="22"/>
          <w:szCs w:val="22"/>
        </w:rPr>
      </w:pPr>
      <w:r w:rsidRPr="00AA6FAD">
        <w:rPr>
          <w:rFonts w:ascii="Arial" w:hAnsi="Arial" w:cs="Arial"/>
          <w:sz w:val="22"/>
          <w:szCs w:val="22"/>
        </w:rPr>
        <w:t xml:space="preserve">The amount of property transferred </w:t>
      </w:r>
      <w:r>
        <w:rPr>
          <w:rFonts w:ascii="Arial" w:hAnsi="Arial" w:cs="Arial"/>
          <w:sz w:val="22"/>
          <w:szCs w:val="22"/>
        </w:rPr>
        <w:t>should</w:t>
      </w:r>
      <w:r w:rsidRPr="00AA6FAD">
        <w:rPr>
          <w:rFonts w:ascii="Arial" w:hAnsi="Arial" w:cs="Arial"/>
          <w:sz w:val="22"/>
          <w:szCs w:val="22"/>
        </w:rPr>
        <w:t xml:space="preserve"> not exceed the amount determined by the receiving prison.</w:t>
      </w:r>
      <w:r w:rsidRPr="00F63FD6">
        <w:rPr>
          <w:rFonts w:ascii="Arial" w:hAnsi="Arial" w:cs="Arial"/>
          <w:sz w:val="22"/>
          <w:szCs w:val="22"/>
        </w:rPr>
        <w:t xml:space="preserve"> </w:t>
      </w:r>
      <w:r>
        <w:rPr>
          <w:rFonts w:ascii="Arial" w:hAnsi="Arial" w:cs="Arial"/>
          <w:sz w:val="22"/>
          <w:szCs w:val="22"/>
        </w:rPr>
        <w:t xml:space="preserve">Any property in excess of the two-property tub limit must be communicated to and approved by the receiving location. Refer to </w:t>
      </w:r>
      <w:r w:rsidRPr="00D53F5E">
        <w:rPr>
          <w:rFonts w:ascii="Arial" w:hAnsi="Arial" w:cs="Arial"/>
          <w:sz w:val="22"/>
          <w:szCs w:val="22"/>
        </w:rPr>
        <w:t>section 5.10.</w:t>
      </w:r>
      <w:r>
        <w:rPr>
          <w:rFonts w:ascii="Arial" w:hAnsi="Arial" w:cs="Arial"/>
          <w:sz w:val="22"/>
          <w:szCs w:val="22"/>
        </w:rPr>
        <w:t xml:space="preserve"> </w:t>
      </w:r>
    </w:p>
    <w:p w:rsidR="00DC5FEC" w:rsidP="00DC5FEC" w:rsidRDefault="007D6B94" w14:paraId="57E67DCA" w14:textId="77777777">
      <w:pPr>
        <w:numPr>
          <w:ilvl w:val="2"/>
          <w:numId w:val="1"/>
        </w:numPr>
        <w:spacing w:before="120" w:after="120"/>
        <w:rPr>
          <w:rFonts w:ascii="Arial" w:hAnsi="Arial" w:cs="Arial"/>
          <w:sz w:val="22"/>
          <w:szCs w:val="22"/>
        </w:rPr>
      </w:pPr>
      <w:r>
        <w:rPr>
          <w:rFonts w:ascii="Arial" w:hAnsi="Arial" w:cs="Arial"/>
          <w:sz w:val="22"/>
          <w:szCs w:val="22"/>
        </w:rPr>
        <w:t xml:space="preserve">Late property identified after a prisoner’s transfer must be recorded on the prisoner’s E*Justice property record before it is sent to the prisoner’s new location. </w:t>
      </w:r>
    </w:p>
    <w:p w:rsidRPr="00DC5FEC" w:rsidR="00DC5FEC" w:rsidP="00DC5FEC" w:rsidRDefault="007D6B94" w14:paraId="6532F679" w14:textId="248D32E7">
      <w:pPr>
        <w:numPr>
          <w:ilvl w:val="2"/>
          <w:numId w:val="1"/>
        </w:numPr>
        <w:spacing w:before="120" w:after="120"/>
        <w:rPr>
          <w:rFonts w:ascii="Arial" w:hAnsi="Arial" w:cs="Arial"/>
          <w:sz w:val="22"/>
          <w:szCs w:val="22"/>
        </w:rPr>
      </w:pPr>
      <w:r w:rsidRPr="00DC5FEC">
        <w:rPr>
          <w:rFonts w:ascii="Arial" w:hAnsi="Arial" w:cs="Arial"/>
          <w:sz w:val="22"/>
          <w:szCs w:val="22"/>
        </w:rPr>
        <w:t xml:space="preserve">Requests to transfer a prisoner’s late property via the transport provider are to be emailed to </w:t>
      </w:r>
      <w:hyperlink w:history="true" r:id="rId8">
        <w:r w:rsidRPr="00DC5FEC">
          <w:rPr>
            <w:rStyle w:val="Hyperlink"/>
            <w:rFonts w:ascii="Arial" w:hAnsi="Arial" w:cs="Arial"/>
            <w:sz w:val="22"/>
            <w:szCs w:val="22"/>
          </w:rPr>
          <w:t>vpcontrol@aug4s.com</w:t>
        </w:r>
      </w:hyperlink>
      <w:r w:rsidRPr="00DC5FEC">
        <w:rPr>
          <w:rFonts w:ascii="Arial" w:hAnsi="Arial" w:cs="Arial"/>
          <w:sz w:val="22"/>
          <w:szCs w:val="22"/>
        </w:rPr>
        <w:t xml:space="preserve"> and </w:t>
      </w:r>
      <w:hyperlink w:history="true" r:id="rId9">
        <w:r w:rsidRPr="00DC5FEC">
          <w:rPr>
            <w:rStyle w:val="Hyperlink"/>
            <w:rFonts w:ascii="Arial" w:hAnsi="Arial" w:cs="Arial"/>
            <w:sz w:val="22"/>
            <w:szCs w:val="22"/>
          </w:rPr>
          <w:t>prisonertransport@justice.vic.gov.au</w:t>
        </w:r>
      </w:hyperlink>
      <w:r w:rsidRPr="00DC5FEC">
        <w:rPr>
          <w:rFonts w:ascii="Arial" w:hAnsi="Arial" w:cs="Arial"/>
          <w:sz w:val="22"/>
          <w:szCs w:val="22"/>
        </w:rPr>
        <w:t>.</w:t>
      </w:r>
      <w:r w:rsidRPr="00DC5FEC" w:rsidR="00DC5FEC">
        <w:rPr>
          <w:rFonts w:ascii="Arial" w:hAnsi="Arial" w:cs="Arial"/>
          <w:sz w:val="22"/>
          <w:szCs w:val="22"/>
        </w:rPr>
        <w:t xml:space="preserve"> </w:t>
      </w:r>
    </w:p>
    <w:p w:rsidRPr="00813DA2" w:rsidR="00DC5FEC" w:rsidP="00DC5FEC" w:rsidRDefault="00DC5FEC" w14:paraId="5FDBB12B" w14:textId="5EBF1FC7">
      <w:pPr>
        <w:keepNext/>
        <w:numPr>
          <w:ilvl w:val="1"/>
          <w:numId w:val="1"/>
        </w:numPr>
        <w:spacing w:before="120" w:after="120"/>
        <w:rPr>
          <w:rFonts w:ascii="Arial" w:hAnsi="Arial" w:cs="Arial"/>
          <w:b/>
          <w:sz w:val="22"/>
          <w:szCs w:val="22"/>
        </w:rPr>
      </w:pPr>
      <w:r w:rsidRPr="00813DA2">
        <w:rPr>
          <w:rFonts w:ascii="Arial" w:hAnsi="Arial" w:cs="Arial"/>
          <w:b/>
          <w:sz w:val="22"/>
          <w:szCs w:val="22"/>
        </w:rPr>
        <w:t>Receiving Property from people and organisations in the community</w:t>
      </w:r>
    </w:p>
    <w:p w:rsidR="00DC5FEC" w:rsidP="00DC5FEC" w:rsidRDefault="00DC5FEC" w14:paraId="0A28BA55" w14:textId="77777777">
      <w:pPr>
        <w:keepNext/>
        <w:numPr>
          <w:ilvl w:val="2"/>
          <w:numId w:val="1"/>
        </w:numPr>
        <w:spacing w:before="120" w:after="120"/>
        <w:rPr>
          <w:rFonts w:ascii="Arial" w:hAnsi="Arial" w:cs="Arial"/>
          <w:sz w:val="22"/>
          <w:szCs w:val="22"/>
        </w:rPr>
      </w:pPr>
      <w:r>
        <w:rPr>
          <w:rFonts w:ascii="Arial" w:hAnsi="Arial" w:cs="Arial"/>
          <w:sz w:val="22"/>
          <w:szCs w:val="22"/>
        </w:rPr>
        <w:t xml:space="preserve">Section 47(1)(n) of the </w:t>
      </w:r>
      <w:r w:rsidRPr="00813DA2">
        <w:rPr>
          <w:rFonts w:ascii="Arial" w:hAnsi="Arial" w:cs="Arial"/>
          <w:sz w:val="22"/>
          <w:szCs w:val="22"/>
        </w:rPr>
        <w:t>Corrections Act 1986</w:t>
      </w:r>
      <w:r w:rsidRPr="00AF6C0C">
        <w:rPr>
          <w:rFonts w:ascii="Arial" w:hAnsi="Arial" w:cs="Arial"/>
          <w:sz w:val="22"/>
          <w:szCs w:val="22"/>
        </w:rPr>
        <w:t xml:space="preserve"> </w:t>
      </w:r>
      <w:r>
        <w:rPr>
          <w:rFonts w:ascii="Arial" w:hAnsi="Arial" w:cs="Arial"/>
          <w:sz w:val="22"/>
          <w:szCs w:val="22"/>
        </w:rPr>
        <w:t>provides that prisoners have the right to send and receive letters and parcels uncensored by prison staff, subject to section 47D.</w:t>
      </w:r>
    </w:p>
    <w:p w:rsidRPr="00386D80" w:rsidR="00DC5FEC" w:rsidP="00DC5FEC" w:rsidRDefault="00DC5FEC" w14:paraId="5780FE15" w14:textId="77777777">
      <w:pPr>
        <w:keepNext/>
        <w:numPr>
          <w:ilvl w:val="2"/>
          <w:numId w:val="1"/>
        </w:numPr>
        <w:spacing w:before="120" w:after="120"/>
        <w:rPr>
          <w:rFonts w:ascii="Arial" w:hAnsi="Arial" w:cs="Arial"/>
          <w:sz w:val="22"/>
          <w:szCs w:val="22"/>
        </w:rPr>
      </w:pPr>
      <w:r w:rsidRPr="00386D80">
        <w:rPr>
          <w:rFonts w:ascii="Arial" w:hAnsi="Arial" w:cs="Arial"/>
          <w:sz w:val="22"/>
          <w:szCs w:val="22"/>
        </w:rPr>
        <w:t xml:space="preserve">The term ‘parcel’, as it relates to prisoners, is defined in the </w:t>
      </w:r>
      <w:r w:rsidRPr="00813DA2">
        <w:rPr>
          <w:rFonts w:ascii="Arial" w:hAnsi="Arial" w:cs="Arial"/>
          <w:sz w:val="22"/>
          <w:szCs w:val="22"/>
        </w:rPr>
        <w:t>Corrections Act</w:t>
      </w:r>
      <w:r w:rsidRPr="00386D80">
        <w:rPr>
          <w:rFonts w:ascii="Arial" w:hAnsi="Arial" w:cs="Arial"/>
          <w:sz w:val="22"/>
          <w:szCs w:val="22"/>
        </w:rPr>
        <w:t xml:space="preserve"> </w:t>
      </w:r>
      <w:r w:rsidRPr="00813DA2">
        <w:rPr>
          <w:rFonts w:ascii="Arial" w:hAnsi="Arial" w:cs="Arial"/>
          <w:sz w:val="22"/>
          <w:szCs w:val="22"/>
        </w:rPr>
        <w:t>1986</w:t>
      </w:r>
      <w:r w:rsidRPr="00386D80">
        <w:rPr>
          <w:rFonts w:ascii="Arial" w:hAnsi="Arial" w:cs="Arial"/>
          <w:sz w:val="22"/>
          <w:szCs w:val="22"/>
        </w:rPr>
        <w:t xml:space="preserve"> to include ‘</w:t>
      </w:r>
      <w:r w:rsidRPr="00813DA2">
        <w:rPr>
          <w:rFonts w:ascii="Arial" w:hAnsi="Arial" w:cs="Arial"/>
          <w:sz w:val="22"/>
          <w:szCs w:val="22"/>
        </w:rPr>
        <w:t>any item or thing</w:t>
      </w:r>
      <w:r w:rsidRPr="00386D80">
        <w:rPr>
          <w:rFonts w:ascii="Arial" w:hAnsi="Arial" w:cs="Arial"/>
          <w:sz w:val="22"/>
          <w:szCs w:val="22"/>
        </w:rPr>
        <w:t xml:space="preserve"> (other than a letter) sent to or from the prisoner, including any item or thing accompanying a letter to the prisoner’.  This definition is broad enough to include documents and other property, such as books and clothing.</w:t>
      </w:r>
    </w:p>
    <w:p w:rsidRPr="00DC5FEC" w:rsidR="007D6B94" w:rsidP="00DC5FEC" w:rsidRDefault="007D6B94" w14:paraId="259A7A7D" w14:textId="77777777">
      <w:pPr>
        <w:numPr>
          <w:ilvl w:val="2"/>
          <w:numId w:val="1"/>
        </w:numPr>
        <w:spacing w:before="120" w:after="120"/>
        <w:rPr>
          <w:rFonts w:ascii="Arial" w:hAnsi="Arial" w:cs="Arial"/>
          <w:sz w:val="22"/>
          <w:szCs w:val="22"/>
        </w:rPr>
      </w:pPr>
      <w:r w:rsidRPr="00DC5FEC">
        <w:rPr>
          <w:rFonts w:ascii="Arial" w:hAnsi="Arial" w:cs="Arial"/>
          <w:sz w:val="22"/>
          <w:szCs w:val="22"/>
        </w:rPr>
        <w:t>This means that people and organisations from the community, including those who may not be on the prisoner’s Valid Visitor’s List, are permitted to mail property to prisoners.</w:t>
      </w:r>
    </w:p>
    <w:p w:rsidRPr="00BC400A" w:rsidR="007D6B94" w:rsidP="007D6B94" w:rsidRDefault="007D6B94" w14:paraId="3259C216" w14:textId="77777777">
      <w:pPr>
        <w:keepNext/>
        <w:numPr>
          <w:ilvl w:val="2"/>
          <w:numId w:val="1"/>
        </w:numPr>
        <w:spacing w:before="120" w:after="120"/>
        <w:rPr>
          <w:rFonts w:ascii="Arial" w:hAnsi="Arial" w:cs="Arial"/>
          <w:sz w:val="22"/>
          <w:szCs w:val="22"/>
        </w:rPr>
      </w:pPr>
      <w:r>
        <w:rPr>
          <w:rFonts w:ascii="Arial" w:hAnsi="Arial" w:cs="Arial"/>
          <w:sz w:val="22"/>
          <w:szCs w:val="22"/>
        </w:rPr>
        <w:lastRenderedPageBreak/>
        <w:t xml:space="preserve">Senders are </w:t>
      </w:r>
      <w:r w:rsidRPr="00BC400A">
        <w:rPr>
          <w:rFonts w:ascii="Arial" w:hAnsi="Arial" w:cs="Arial"/>
          <w:sz w:val="22"/>
          <w:szCs w:val="22"/>
        </w:rPr>
        <w:t>encouraged to provide their name and address when mailing property to enable prison staff to send the item back if the prisoner refuses to accept it or the item is considered contraband.</w:t>
      </w:r>
    </w:p>
    <w:p w:rsidR="007D6B94" w:rsidP="00813DA2" w:rsidRDefault="007D6B94" w14:paraId="38779411" w14:textId="77777777">
      <w:pPr>
        <w:keepNext/>
        <w:numPr>
          <w:ilvl w:val="2"/>
          <w:numId w:val="1"/>
        </w:numPr>
        <w:spacing w:before="120" w:after="120"/>
        <w:rPr>
          <w:rFonts w:ascii="Arial" w:hAnsi="Arial" w:cs="Arial"/>
          <w:sz w:val="22"/>
          <w:szCs w:val="22"/>
        </w:rPr>
      </w:pPr>
      <w:r>
        <w:rPr>
          <w:rFonts w:ascii="Arial" w:hAnsi="Arial" w:cs="Arial"/>
          <w:sz w:val="22"/>
          <w:szCs w:val="22"/>
        </w:rPr>
        <w:t>Property ordered by a person from a supplier (e.g. Amazon or similar online reputable companies) for direct delivery to a prisoner is also permitted.</w:t>
      </w:r>
    </w:p>
    <w:p w:rsidR="007D6B94" w:rsidP="00813DA2" w:rsidRDefault="007D6B94" w14:paraId="5E78345A" w14:textId="77777777">
      <w:pPr>
        <w:keepNext/>
        <w:numPr>
          <w:ilvl w:val="2"/>
          <w:numId w:val="1"/>
        </w:numPr>
        <w:spacing w:before="120" w:after="120"/>
        <w:rPr>
          <w:rFonts w:ascii="Arial" w:hAnsi="Arial" w:cs="Arial"/>
          <w:sz w:val="22"/>
          <w:szCs w:val="22"/>
        </w:rPr>
      </w:pPr>
      <w:r w:rsidRPr="0012423E">
        <w:rPr>
          <w:rFonts w:ascii="Arial" w:hAnsi="Arial" w:cs="Arial"/>
          <w:sz w:val="22"/>
          <w:szCs w:val="22"/>
        </w:rPr>
        <w:t>The prisoner’s E*Justice Property Module must be updated to include all property sent to or left for prisoners prior to being issued to a prisoner or placed in their property.</w:t>
      </w:r>
    </w:p>
    <w:p w:rsidRPr="0012423E" w:rsidR="007D6B94" w:rsidP="00813DA2" w:rsidRDefault="007D6B94" w14:paraId="447D5B47" w14:textId="77777777">
      <w:pPr>
        <w:keepNext/>
        <w:numPr>
          <w:ilvl w:val="2"/>
          <w:numId w:val="1"/>
        </w:numPr>
        <w:spacing w:before="120" w:after="120"/>
        <w:rPr>
          <w:rFonts w:ascii="Arial" w:hAnsi="Arial" w:cs="Arial"/>
          <w:sz w:val="22"/>
          <w:szCs w:val="22"/>
        </w:rPr>
      </w:pPr>
      <w:r w:rsidRPr="0012423E">
        <w:rPr>
          <w:rFonts w:ascii="Arial" w:hAnsi="Arial" w:cs="Arial"/>
          <w:sz w:val="22"/>
          <w:szCs w:val="22"/>
        </w:rPr>
        <w:t>A receipt must be issued recording the prisoner’s full name and CRN, the property deposited, the name and address (if known) of the person leaving the property and the name and signature of the officer receiving the property.</w:t>
      </w:r>
    </w:p>
    <w:p w:rsidR="007D6B94" w:rsidP="00813DA2" w:rsidRDefault="007D6B94" w14:paraId="182392EE" w14:textId="77777777">
      <w:pPr>
        <w:keepNext/>
        <w:numPr>
          <w:ilvl w:val="2"/>
          <w:numId w:val="1"/>
        </w:numPr>
        <w:spacing w:before="120" w:after="120"/>
        <w:rPr>
          <w:rFonts w:ascii="Arial" w:hAnsi="Arial" w:cs="Arial"/>
          <w:sz w:val="22"/>
          <w:szCs w:val="22"/>
        </w:rPr>
      </w:pPr>
      <w:r w:rsidRPr="0012423E">
        <w:rPr>
          <w:rFonts w:ascii="Arial" w:hAnsi="Arial" w:cs="Arial"/>
          <w:sz w:val="22"/>
          <w:szCs w:val="22"/>
        </w:rPr>
        <w:t xml:space="preserve">While prisoners have the right to receive mail and parcels, prisoners should be reminded that property must not exceed the maximum property allowance and the General Manager may refuse to store a prisoner’s property as per regulation 58(6) of the Corrections Regulations 2019. Excess property must be managed in accordance with section </w:t>
      </w:r>
      <w:r>
        <w:rPr>
          <w:rFonts w:ascii="Arial" w:hAnsi="Arial" w:cs="Arial"/>
          <w:sz w:val="22"/>
          <w:szCs w:val="22"/>
        </w:rPr>
        <w:t>5.10</w:t>
      </w:r>
      <w:r w:rsidRPr="0012423E">
        <w:rPr>
          <w:rFonts w:ascii="Arial" w:hAnsi="Arial" w:cs="Arial"/>
          <w:sz w:val="22"/>
          <w:szCs w:val="22"/>
        </w:rPr>
        <w:t xml:space="preserve"> – Excess Property.</w:t>
      </w:r>
    </w:p>
    <w:p w:rsidRPr="00DD0521" w:rsidR="007D6B94" w:rsidP="007D6B94" w:rsidRDefault="007D6B94" w14:paraId="27C869A9" w14:textId="77777777">
      <w:pPr>
        <w:keepNext/>
        <w:numPr>
          <w:ilvl w:val="1"/>
          <w:numId w:val="1"/>
        </w:numPr>
        <w:spacing w:before="120" w:after="120"/>
        <w:rPr>
          <w:rFonts w:ascii="Arial" w:hAnsi="Arial" w:cs="Arial"/>
          <w:b/>
          <w:bCs/>
          <w:sz w:val="22"/>
          <w:szCs w:val="22"/>
        </w:rPr>
      </w:pPr>
      <w:r w:rsidRPr="00DD0521">
        <w:rPr>
          <w:rFonts w:ascii="Arial" w:hAnsi="Arial" w:cs="Arial"/>
          <w:b/>
          <w:sz w:val="22"/>
          <w:szCs w:val="22"/>
        </w:rPr>
        <w:t xml:space="preserve">Searching Prisoner Property </w:t>
      </w:r>
    </w:p>
    <w:p w:rsidRPr="00DC5FEC" w:rsidR="007D6B94" w:rsidP="007D6B94" w:rsidRDefault="007D6B94" w14:paraId="4E8A50E2" w14:textId="77777777">
      <w:pPr>
        <w:numPr>
          <w:ilvl w:val="2"/>
          <w:numId w:val="1"/>
        </w:numPr>
        <w:spacing w:before="120" w:after="120"/>
        <w:rPr>
          <w:rFonts w:ascii="Arial" w:hAnsi="Arial" w:cs="Arial"/>
          <w:sz w:val="22"/>
          <w:szCs w:val="22"/>
        </w:rPr>
      </w:pPr>
      <w:r w:rsidRPr="00DC5FEC">
        <w:rPr>
          <w:rFonts w:ascii="Arial" w:hAnsi="Arial" w:cs="Arial"/>
          <w:sz w:val="22"/>
          <w:szCs w:val="22"/>
        </w:rPr>
        <w:t xml:space="preserve">In accordance with section 45 of the </w:t>
      </w:r>
      <w:r w:rsidRPr="00DC5FEC">
        <w:rPr>
          <w:rFonts w:ascii="Arial" w:hAnsi="Arial" w:cs="Arial"/>
          <w:i/>
          <w:iCs/>
          <w:sz w:val="22"/>
          <w:szCs w:val="22"/>
        </w:rPr>
        <w:t>Corrections Act 1986</w:t>
      </w:r>
      <w:r w:rsidRPr="00DC5FEC">
        <w:rPr>
          <w:rFonts w:ascii="Arial" w:hAnsi="Arial" w:cs="Arial"/>
          <w:sz w:val="22"/>
          <w:szCs w:val="22"/>
        </w:rPr>
        <w:t xml:space="preserve">, for the security and good order of the prison or prisoners, searches may be conducted in any part of the prison, on any person excluding judicial officers or </w:t>
      </w:r>
      <w:r w:rsidRPr="00DC5FEC">
        <w:rPr>
          <w:rFonts w:ascii="Arial" w:hAnsi="Arial" w:cs="Arial"/>
          <w:i/>
          <w:iCs/>
          <w:sz w:val="22"/>
          <w:szCs w:val="22"/>
        </w:rPr>
        <w:t>anything</w:t>
      </w:r>
      <w:r w:rsidRPr="00DC5FEC">
        <w:rPr>
          <w:rFonts w:ascii="Arial" w:hAnsi="Arial" w:cs="Arial"/>
          <w:sz w:val="22"/>
          <w:szCs w:val="22"/>
        </w:rPr>
        <w:t xml:space="preserve"> in the prison. This includes the searching of prisoner property by Prison Officers. </w:t>
      </w:r>
    </w:p>
    <w:p w:rsidRPr="00DC5FEC" w:rsidR="007D6B94" w:rsidP="007D6B94" w:rsidRDefault="007D6B94" w14:paraId="2B4DDBCC" w14:textId="55E8A3C2">
      <w:pPr>
        <w:numPr>
          <w:ilvl w:val="2"/>
          <w:numId w:val="1"/>
        </w:numPr>
        <w:rPr>
          <w:rFonts w:ascii="Arial" w:hAnsi="Arial" w:cs="Arial"/>
          <w:sz w:val="22"/>
          <w:szCs w:val="22"/>
        </w:rPr>
      </w:pPr>
      <w:r w:rsidRPr="00DC5FEC">
        <w:rPr>
          <w:rFonts w:ascii="Arial" w:hAnsi="Arial" w:cs="Arial"/>
          <w:sz w:val="22"/>
          <w:szCs w:val="22"/>
        </w:rPr>
        <w:t xml:space="preserve">Information gathered as part of an in-cell search can be recorded for CV purposes (including photographs of property and cell contents), to ensure better management of the prisoner and the safety and security across the wider system. This information </w:t>
      </w:r>
      <w:r w:rsidRPr="00DC5FEC" w:rsidR="0088158B">
        <w:rPr>
          <w:rFonts w:ascii="Arial" w:hAnsi="Arial" w:cs="Arial"/>
          <w:sz w:val="22"/>
          <w:szCs w:val="22"/>
        </w:rPr>
        <w:t>can</w:t>
      </w:r>
      <w:r w:rsidRPr="00DC5FEC">
        <w:rPr>
          <w:rFonts w:ascii="Arial" w:hAnsi="Arial" w:cs="Arial"/>
          <w:sz w:val="22"/>
          <w:szCs w:val="22"/>
        </w:rPr>
        <w:t xml:space="preserve"> be shared with law enforcement agencies without a warrant, provided it is shared for the purpose of exercising a law enforcement function, such as investigating criminal activity. Photographs of stored prisoner’s property cannot be shared with law enforcement without a warrant.</w:t>
      </w:r>
    </w:p>
    <w:p w:rsidRPr="0091073C" w:rsidR="007D6B94" w:rsidP="007D6B94" w:rsidRDefault="007D6B94" w14:paraId="64F5F7F3" w14:textId="77777777">
      <w:pPr>
        <w:numPr>
          <w:ilvl w:val="2"/>
          <w:numId w:val="1"/>
        </w:numPr>
        <w:spacing w:before="120" w:after="120"/>
        <w:rPr>
          <w:rFonts w:ascii="Arial" w:hAnsi="Arial" w:cs="Arial"/>
          <w:sz w:val="22"/>
          <w:szCs w:val="22"/>
        </w:rPr>
      </w:pPr>
      <w:r w:rsidRPr="00DC5FEC">
        <w:rPr>
          <w:rFonts w:ascii="Arial" w:hAnsi="Arial" w:cs="Arial"/>
          <w:sz w:val="22"/>
          <w:szCs w:val="22"/>
        </w:rPr>
        <w:t>All property sent to prisoners or left for prisoners by any persons (except exempt persons or bodies) will be searched and the details recorded in E*Justice prior to it being issued to a prisoner or placed</w:t>
      </w:r>
      <w:r w:rsidRPr="007E30B4">
        <w:rPr>
          <w:rFonts w:ascii="Arial" w:hAnsi="Arial" w:cs="Arial"/>
          <w:sz w:val="22"/>
          <w:szCs w:val="22"/>
        </w:rPr>
        <w:t xml:space="preserve"> in </w:t>
      </w:r>
      <w:r>
        <w:rPr>
          <w:rFonts w:ascii="Arial" w:hAnsi="Arial" w:cs="Arial"/>
          <w:sz w:val="22"/>
          <w:szCs w:val="22"/>
        </w:rPr>
        <w:t xml:space="preserve">their </w:t>
      </w:r>
      <w:r w:rsidRPr="007E30B4">
        <w:rPr>
          <w:rFonts w:ascii="Arial" w:hAnsi="Arial" w:cs="Arial"/>
          <w:sz w:val="22"/>
          <w:szCs w:val="22"/>
        </w:rPr>
        <w:t>property.</w:t>
      </w:r>
    </w:p>
    <w:p w:rsidRPr="002E7318" w:rsidR="007D6B94" w:rsidP="007D6B94" w:rsidRDefault="007D6B94" w14:paraId="4B36131F" w14:textId="77777777">
      <w:pPr>
        <w:numPr>
          <w:ilvl w:val="2"/>
          <w:numId w:val="1"/>
        </w:numPr>
        <w:spacing w:before="120" w:after="120"/>
        <w:rPr>
          <w:rFonts w:ascii="Arial" w:hAnsi="Arial" w:cs="Arial"/>
          <w:sz w:val="22"/>
          <w:szCs w:val="22"/>
        </w:rPr>
      </w:pPr>
      <w:r>
        <w:rPr>
          <w:rFonts w:ascii="Arial" w:hAnsi="Arial" w:cs="Arial"/>
          <w:sz w:val="22"/>
          <w:szCs w:val="22"/>
        </w:rPr>
        <w:t xml:space="preserve">Refer to Commissioner’s Requirement 1.4.5 – Prisoner Communications for procedural compliance in inspecting exempt mail/parcels. </w:t>
      </w:r>
    </w:p>
    <w:p w:rsidRPr="00F10704" w:rsidR="007D6B94" w:rsidP="007D6B94" w:rsidRDefault="007D6B94" w14:paraId="7488710A" w14:textId="77777777">
      <w:pPr>
        <w:keepNext/>
        <w:numPr>
          <w:ilvl w:val="1"/>
          <w:numId w:val="1"/>
        </w:numPr>
        <w:spacing w:before="120" w:after="120"/>
        <w:rPr>
          <w:rFonts w:ascii="Arial" w:hAnsi="Arial" w:cs="Arial"/>
          <w:b/>
          <w:sz w:val="22"/>
          <w:szCs w:val="22"/>
        </w:rPr>
      </w:pPr>
      <w:r w:rsidRPr="00F10704">
        <w:rPr>
          <w:rFonts w:ascii="Arial" w:hAnsi="Arial" w:cs="Arial"/>
          <w:b/>
          <w:sz w:val="22"/>
          <w:szCs w:val="22"/>
        </w:rPr>
        <w:t>Prisoner Shop and Approved Special Spends purchasing</w:t>
      </w:r>
    </w:p>
    <w:p w:rsidR="007D6B94" w:rsidP="007D6B94" w:rsidRDefault="007D6B94" w14:paraId="3165723D" w14:textId="77777777">
      <w:pPr>
        <w:keepNext/>
        <w:numPr>
          <w:ilvl w:val="2"/>
          <w:numId w:val="1"/>
        </w:numPr>
        <w:spacing w:before="120" w:after="120"/>
        <w:rPr>
          <w:rFonts w:ascii="Arial" w:hAnsi="Arial" w:cs="Arial"/>
          <w:sz w:val="22"/>
          <w:szCs w:val="22"/>
        </w:rPr>
      </w:pPr>
      <w:r w:rsidRPr="00F44E60">
        <w:rPr>
          <w:rFonts w:ascii="Arial" w:hAnsi="Arial" w:cs="Arial"/>
          <w:sz w:val="22"/>
          <w:szCs w:val="22"/>
        </w:rPr>
        <w:t xml:space="preserve">The </w:t>
      </w:r>
      <w:r>
        <w:rPr>
          <w:rFonts w:ascii="Arial" w:hAnsi="Arial" w:cs="Arial"/>
          <w:sz w:val="22"/>
          <w:szCs w:val="22"/>
        </w:rPr>
        <w:t>prison</w:t>
      </w:r>
      <w:r w:rsidRPr="00F44E60">
        <w:rPr>
          <w:rFonts w:ascii="Arial" w:hAnsi="Arial" w:cs="Arial"/>
          <w:sz w:val="22"/>
          <w:szCs w:val="22"/>
        </w:rPr>
        <w:t xml:space="preserve"> must maintain</w:t>
      </w:r>
      <w:r>
        <w:rPr>
          <w:rFonts w:ascii="Arial" w:hAnsi="Arial" w:cs="Arial"/>
          <w:sz w:val="22"/>
          <w:szCs w:val="22"/>
        </w:rPr>
        <w:t xml:space="preserve">, and make available to prisoners, </w:t>
      </w:r>
      <w:r w:rsidRPr="00F44E60">
        <w:rPr>
          <w:rFonts w:ascii="Arial" w:hAnsi="Arial" w:cs="Arial"/>
          <w:sz w:val="22"/>
          <w:szCs w:val="22"/>
        </w:rPr>
        <w:t>a list of items that are available in the Prisoner Shop or other process</w:t>
      </w:r>
      <w:r>
        <w:rPr>
          <w:rFonts w:ascii="Arial" w:hAnsi="Arial" w:cs="Arial"/>
          <w:sz w:val="22"/>
          <w:szCs w:val="22"/>
        </w:rPr>
        <w:t>.</w:t>
      </w:r>
    </w:p>
    <w:p w:rsidR="007D6B94" w:rsidP="007D6B94" w:rsidRDefault="007D6B94" w14:paraId="1BDC4D54" w14:textId="77777777">
      <w:pPr>
        <w:numPr>
          <w:ilvl w:val="2"/>
          <w:numId w:val="1"/>
        </w:numPr>
        <w:spacing w:before="120" w:after="120"/>
        <w:rPr>
          <w:rFonts w:ascii="Arial" w:hAnsi="Arial" w:cs="Arial"/>
          <w:sz w:val="22"/>
          <w:szCs w:val="22"/>
        </w:rPr>
      </w:pPr>
      <w:r w:rsidRPr="00F44E60">
        <w:rPr>
          <w:rFonts w:ascii="Arial" w:hAnsi="Arial" w:cs="Arial"/>
          <w:sz w:val="22"/>
          <w:szCs w:val="22"/>
        </w:rPr>
        <w:t xml:space="preserve">Prisoners with available funds </w:t>
      </w:r>
      <w:r>
        <w:rPr>
          <w:rFonts w:ascii="Arial" w:hAnsi="Arial" w:cs="Arial"/>
          <w:sz w:val="22"/>
          <w:szCs w:val="22"/>
        </w:rPr>
        <w:t xml:space="preserve">should be permitted </w:t>
      </w:r>
      <w:r w:rsidRPr="00F44E60">
        <w:rPr>
          <w:rFonts w:ascii="Arial" w:hAnsi="Arial" w:cs="Arial"/>
          <w:sz w:val="22"/>
          <w:szCs w:val="22"/>
        </w:rPr>
        <w:t>to purchase items on the Approved Special Spends List, provided this does not exceed the approved maximum personal cell property allowance</w:t>
      </w:r>
      <w:r>
        <w:rPr>
          <w:rFonts w:ascii="Arial" w:hAnsi="Arial" w:cs="Arial"/>
          <w:sz w:val="22"/>
          <w:szCs w:val="22"/>
        </w:rPr>
        <w:t xml:space="preserve">. Where possible, consideration must also be given to the volume of property already being stored for the prisoner. </w:t>
      </w:r>
    </w:p>
    <w:p w:rsidR="007D6B94" w:rsidP="007D6B94" w:rsidRDefault="007D6B94" w14:paraId="6D8F47B6" w14:textId="77777777">
      <w:pPr>
        <w:numPr>
          <w:ilvl w:val="2"/>
          <w:numId w:val="1"/>
        </w:numPr>
        <w:spacing w:before="120" w:after="120"/>
        <w:rPr>
          <w:rFonts w:ascii="Arial" w:hAnsi="Arial" w:cs="Arial"/>
          <w:sz w:val="22"/>
          <w:szCs w:val="22"/>
        </w:rPr>
      </w:pPr>
      <w:r>
        <w:rPr>
          <w:rFonts w:ascii="Arial" w:hAnsi="Arial" w:cs="Arial"/>
          <w:sz w:val="22"/>
          <w:szCs w:val="22"/>
        </w:rPr>
        <w:t xml:space="preserve">Prisoners must be informed at the time of purchase of larger or bulkier items, such as fans, stereos and doonas, that any personal property in excess of the two tub property limit may not be transferred with them, and that the prisoner may need to make </w:t>
      </w:r>
      <w:r>
        <w:rPr>
          <w:rFonts w:ascii="Arial" w:hAnsi="Arial" w:cs="Arial"/>
          <w:sz w:val="22"/>
          <w:szCs w:val="22"/>
        </w:rPr>
        <w:lastRenderedPageBreak/>
        <w:t xml:space="preserve">alternative arrangements for larger items e.g. donate item, arrange for collection by a nominated person, or pay for a courier if the transport provider does not agree to transport the item. </w:t>
      </w:r>
    </w:p>
    <w:p w:rsidRPr="001E1410" w:rsidR="007D6B94" w:rsidP="007D6B94" w:rsidRDefault="007D6B94" w14:paraId="2CBEF3CD" w14:textId="77777777">
      <w:pPr>
        <w:spacing w:before="120" w:after="120"/>
        <w:ind w:left="720"/>
        <w:rPr>
          <w:rFonts w:ascii="Arial" w:hAnsi="Arial" w:cs="Arial"/>
          <w:b/>
          <w:bCs/>
          <w:sz w:val="22"/>
          <w:szCs w:val="22"/>
        </w:rPr>
      </w:pPr>
      <w:r w:rsidRPr="001E1410">
        <w:rPr>
          <w:rFonts w:ascii="Arial" w:hAnsi="Arial" w:cs="Arial"/>
          <w:b/>
          <w:bCs/>
          <w:i/>
          <w:iCs/>
          <w:sz w:val="22"/>
          <w:szCs w:val="22"/>
          <w:u w:val="single"/>
        </w:rPr>
        <w:t>Perishables and Consumables</w:t>
      </w:r>
      <w:r w:rsidRPr="001E1410">
        <w:rPr>
          <w:rFonts w:ascii="Arial" w:hAnsi="Arial" w:cs="Arial"/>
          <w:b/>
          <w:bCs/>
          <w:sz w:val="22"/>
          <w:szCs w:val="22"/>
        </w:rPr>
        <w:t xml:space="preserve"> </w:t>
      </w:r>
    </w:p>
    <w:p w:rsidR="007D6B94" w:rsidP="007D6B94" w:rsidRDefault="007D6B94" w14:paraId="349BBB7E" w14:textId="77777777">
      <w:pPr>
        <w:numPr>
          <w:ilvl w:val="2"/>
          <w:numId w:val="1"/>
        </w:numPr>
        <w:spacing w:before="120" w:after="120"/>
        <w:rPr>
          <w:rFonts w:ascii="Arial" w:hAnsi="Arial" w:cs="Arial"/>
          <w:sz w:val="22"/>
          <w:szCs w:val="22"/>
        </w:rPr>
      </w:pPr>
      <w:r>
        <w:rPr>
          <w:rFonts w:ascii="Arial" w:hAnsi="Arial" w:cs="Arial"/>
          <w:sz w:val="22"/>
          <w:szCs w:val="22"/>
        </w:rPr>
        <w:t>P</w:t>
      </w:r>
      <w:r w:rsidRPr="00AA6FAD">
        <w:rPr>
          <w:rFonts w:ascii="Arial" w:hAnsi="Arial" w:cs="Arial"/>
          <w:sz w:val="22"/>
          <w:szCs w:val="22"/>
        </w:rPr>
        <w:t>erishable or consumable items in</w:t>
      </w:r>
      <w:r>
        <w:rPr>
          <w:rFonts w:ascii="Arial" w:hAnsi="Arial" w:cs="Arial"/>
          <w:sz w:val="22"/>
          <w:szCs w:val="22"/>
        </w:rPr>
        <w:t xml:space="preserve"> the prisoner’s </w:t>
      </w:r>
      <w:r w:rsidRPr="00AA6FAD">
        <w:rPr>
          <w:rFonts w:ascii="Arial" w:hAnsi="Arial" w:cs="Arial"/>
          <w:sz w:val="22"/>
          <w:szCs w:val="22"/>
        </w:rPr>
        <w:t>cell are th</w:t>
      </w:r>
      <w:r>
        <w:rPr>
          <w:rFonts w:ascii="Arial" w:hAnsi="Arial" w:cs="Arial"/>
          <w:sz w:val="22"/>
          <w:szCs w:val="22"/>
        </w:rPr>
        <w:t>at</w:t>
      </w:r>
      <w:r w:rsidRPr="00AA6FAD">
        <w:rPr>
          <w:rFonts w:ascii="Arial" w:hAnsi="Arial" w:cs="Arial"/>
          <w:sz w:val="22"/>
          <w:szCs w:val="22"/>
        </w:rPr>
        <w:t xml:space="preserve"> prisoner’s responsibility</w:t>
      </w:r>
      <w:r>
        <w:rPr>
          <w:rFonts w:ascii="Arial" w:hAnsi="Arial" w:cs="Arial"/>
          <w:sz w:val="22"/>
          <w:szCs w:val="22"/>
        </w:rPr>
        <w:t>.</w:t>
      </w:r>
    </w:p>
    <w:p w:rsidR="007D6B94" w:rsidP="007D6B94" w:rsidRDefault="007D6B94" w14:paraId="55749734" w14:textId="77777777">
      <w:pPr>
        <w:numPr>
          <w:ilvl w:val="2"/>
          <w:numId w:val="1"/>
        </w:numPr>
        <w:spacing w:before="120" w:after="120"/>
        <w:rPr>
          <w:rFonts w:ascii="Arial" w:hAnsi="Arial" w:cs="Arial"/>
          <w:sz w:val="22"/>
          <w:szCs w:val="22"/>
        </w:rPr>
      </w:pPr>
      <w:r>
        <w:rPr>
          <w:rFonts w:ascii="Arial" w:hAnsi="Arial" w:cs="Arial"/>
          <w:sz w:val="22"/>
          <w:szCs w:val="22"/>
        </w:rPr>
        <w:t>P</w:t>
      </w:r>
      <w:r w:rsidRPr="00AA6FAD">
        <w:rPr>
          <w:rFonts w:ascii="Arial" w:hAnsi="Arial" w:cs="Arial"/>
          <w:sz w:val="22"/>
          <w:szCs w:val="22"/>
        </w:rPr>
        <w:t xml:space="preserve">risoners </w:t>
      </w:r>
      <w:r>
        <w:rPr>
          <w:rFonts w:ascii="Arial" w:hAnsi="Arial" w:cs="Arial"/>
          <w:sz w:val="22"/>
          <w:szCs w:val="22"/>
        </w:rPr>
        <w:t xml:space="preserve">must be informed </w:t>
      </w:r>
      <w:r w:rsidRPr="00AA6FAD">
        <w:rPr>
          <w:rFonts w:ascii="Arial" w:hAnsi="Arial" w:cs="Arial"/>
          <w:sz w:val="22"/>
          <w:szCs w:val="22"/>
        </w:rPr>
        <w:t xml:space="preserve">at the </w:t>
      </w:r>
      <w:r>
        <w:rPr>
          <w:rFonts w:ascii="Arial" w:hAnsi="Arial" w:cs="Arial"/>
          <w:sz w:val="22"/>
          <w:szCs w:val="22"/>
        </w:rPr>
        <w:t>time</w:t>
      </w:r>
      <w:r w:rsidRPr="00AA6FAD">
        <w:rPr>
          <w:rFonts w:ascii="Arial" w:hAnsi="Arial" w:cs="Arial"/>
          <w:sz w:val="22"/>
          <w:szCs w:val="22"/>
        </w:rPr>
        <w:t xml:space="preserve"> of purchase that perishable food items will not be transferred between prisons</w:t>
      </w:r>
      <w:r>
        <w:rPr>
          <w:rFonts w:ascii="Arial" w:hAnsi="Arial" w:cs="Arial"/>
          <w:sz w:val="22"/>
          <w:szCs w:val="22"/>
        </w:rPr>
        <w:t>.</w:t>
      </w:r>
      <w:r w:rsidRPr="00AA6FAD">
        <w:rPr>
          <w:rFonts w:ascii="Arial" w:hAnsi="Arial" w:cs="Arial"/>
          <w:sz w:val="22"/>
          <w:szCs w:val="22"/>
        </w:rPr>
        <w:t xml:space="preserve"> </w:t>
      </w:r>
      <w:r>
        <w:rPr>
          <w:rFonts w:ascii="Arial" w:hAnsi="Arial" w:cs="Arial"/>
          <w:sz w:val="22"/>
          <w:szCs w:val="22"/>
        </w:rPr>
        <w:t xml:space="preserve">Compensation will not be provided for any </w:t>
      </w:r>
      <w:r w:rsidRPr="00AA6FAD">
        <w:rPr>
          <w:rFonts w:ascii="Arial" w:hAnsi="Arial" w:cs="Arial"/>
          <w:sz w:val="22"/>
          <w:szCs w:val="22"/>
        </w:rPr>
        <w:t>perishable items purchased and disposed of during transfer</w:t>
      </w:r>
      <w:r>
        <w:rPr>
          <w:rFonts w:ascii="Arial" w:hAnsi="Arial" w:cs="Arial"/>
          <w:sz w:val="22"/>
          <w:szCs w:val="22"/>
        </w:rPr>
        <w:t>.</w:t>
      </w:r>
    </w:p>
    <w:p w:rsidRPr="001E1410" w:rsidR="007D6B94" w:rsidP="007D6B94" w:rsidRDefault="007D6B94" w14:paraId="74D99C33" w14:textId="77777777">
      <w:pPr>
        <w:numPr>
          <w:ilvl w:val="2"/>
          <w:numId w:val="1"/>
        </w:numPr>
        <w:spacing w:before="120" w:after="120"/>
        <w:rPr>
          <w:rFonts w:ascii="Arial" w:hAnsi="Arial" w:cs="Arial"/>
          <w:sz w:val="24"/>
          <w:szCs w:val="24"/>
        </w:rPr>
      </w:pPr>
      <w:r w:rsidRPr="001E1410">
        <w:rPr>
          <w:rFonts w:ascii="Arial" w:hAnsi="Arial" w:cs="Arial"/>
          <w:sz w:val="22"/>
          <w:szCs w:val="22"/>
        </w:rPr>
        <w:t xml:space="preserve">Perishable or consumable items will only be transferred from prison to prison if the General Manager or their delegate, believe that the items will not cause damage to other property being transferred.   </w:t>
      </w:r>
    </w:p>
    <w:p w:rsidRPr="001E1410" w:rsidR="007D6B94" w:rsidP="007D6B94" w:rsidRDefault="007D6B94" w14:paraId="5B4A4976" w14:textId="77777777">
      <w:pPr>
        <w:keepNext/>
        <w:spacing w:before="120" w:after="120"/>
        <w:ind w:firstLine="720"/>
        <w:rPr>
          <w:rFonts w:ascii="Arial" w:hAnsi="Arial" w:cs="Arial"/>
          <w:b/>
          <w:i/>
          <w:iCs/>
          <w:sz w:val="22"/>
          <w:szCs w:val="22"/>
          <w:u w:val="single"/>
        </w:rPr>
      </w:pPr>
      <w:r w:rsidRPr="001E1410">
        <w:rPr>
          <w:rFonts w:ascii="Arial" w:hAnsi="Arial" w:cs="Arial"/>
          <w:b/>
          <w:i/>
          <w:iCs/>
          <w:sz w:val="22"/>
          <w:szCs w:val="22"/>
          <w:u w:val="single"/>
        </w:rPr>
        <w:t>Purchasing of Runners/Sneakers</w:t>
      </w:r>
    </w:p>
    <w:p w:rsidR="007D6B94" w:rsidP="007D6B94" w:rsidRDefault="007D6B94" w14:paraId="4BF1144D" w14:textId="77777777">
      <w:pPr>
        <w:keepNext/>
        <w:numPr>
          <w:ilvl w:val="2"/>
          <w:numId w:val="1"/>
        </w:numPr>
        <w:spacing w:before="120" w:after="120"/>
        <w:rPr>
          <w:rFonts w:ascii="Arial" w:hAnsi="Arial" w:cs="Arial"/>
          <w:sz w:val="22"/>
          <w:szCs w:val="22"/>
        </w:rPr>
      </w:pPr>
      <w:r w:rsidRPr="0035426B">
        <w:rPr>
          <w:rFonts w:ascii="Arial" w:hAnsi="Arial" w:cs="Arial"/>
          <w:sz w:val="22"/>
          <w:szCs w:val="22"/>
        </w:rPr>
        <w:t>Prisoner shops m</w:t>
      </w:r>
      <w:r>
        <w:rPr>
          <w:rFonts w:ascii="Arial" w:hAnsi="Arial" w:cs="Arial"/>
          <w:sz w:val="22"/>
          <w:szCs w:val="22"/>
        </w:rPr>
        <w:t>ust</w:t>
      </w:r>
      <w:r w:rsidRPr="0035426B">
        <w:rPr>
          <w:rFonts w:ascii="Arial" w:hAnsi="Arial" w:cs="Arial"/>
          <w:sz w:val="22"/>
          <w:szCs w:val="22"/>
        </w:rPr>
        <w:t xml:space="preserve"> only se</w:t>
      </w:r>
      <w:r>
        <w:rPr>
          <w:rFonts w:ascii="Arial" w:hAnsi="Arial" w:cs="Arial"/>
          <w:sz w:val="22"/>
          <w:szCs w:val="22"/>
        </w:rPr>
        <w:t>ll</w:t>
      </w:r>
      <w:r w:rsidRPr="0035426B">
        <w:rPr>
          <w:rFonts w:ascii="Arial" w:hAnsi="Arial" w:cs="Arial"/>
          <w:sz w:val="22"/>
          <w:szCs w:val="22"/>
        </w:rPr>
        <w:t xml:space="preserve"> Adidas </w:t>
      </w:r>
      <w:r>
        <w:rPr>
          <w:rFonts w:ascii="Arial" w:hAnsi="Arial" w:cs="Arial"/>
          <w:sz w:val="22"/>
          <w:szCs w:val="22"/>
        </w:rPr>
        <w:t>or</w:t>
      </w:r>
      <w:r w:rsidRPr="0035426B">
        <w:rPr>
          <w:rFonts w:ascii="Arial" w:hAnsi="Arial" w:cs="Arial"/>
          <w:sz w:val="22"/>
          <w:szCs w:val="22"/>
        </w:rPr>
        <w:t xml:space="preserve"> Asics runners/sneakers</w:t>
      </w:r>
      <w:r>
        <w:rPr>
          <w:rFonts w:ascii="Arial" w:hAnsi="Arial" w:cs="Arial"/>
          <w:sz w:val="22"/>
          <w:szCs w:val="22"/>
        </w:rPr>
        <w:t xml:space="preserve"> with a </w:t>
      </w:r>
      <w:r w:rsidRPr="0035426B">
        <w:rPr>
          <w:rFonts w:ascii="Arial" w:hAnsi="Arial" w:cs="Arial"/>
          <w:sz w:val="22"/>
          <w:szCs w:val="22"/>
        </w:rPr>
        <w:t>price limit set at $160.00.</w:t>
      </w:r>
      <w:r>
        <w:rPr>
          <w:rFonts w:ascii="Arial" w:hAnsi="Arial" w:cs="Arial"/>
          <w:sz w:val="22"/>
          <w:szCs w:val="22"/>
        </w:rPr>
        <w:t xml:space="preserve"> </w:t>
      </w:r>
      <w:r w:rsidRPr="0035426B">
        <w:rPr>
          <w:rFonts w:ascii="Arial" w:hAnsi="Arial" w:cs="Arial"/>
          <w:sz w:val="22"/>
          <w:szCs w:val="22"/>
        </w:rPr>
        <w:t xml:space="preserve"> </w:t>
      </w:r>
    </w:p>
    <w:p w:rsidRPr="0035426B" w:rsidR="007D6B94" w:rsidP="007D6B94" w:rsidRDefault="007D6B94" w14:paraId="7AA49F0B" w14:textId="77777777">
      <w:pPr>
        <w:numPr>
          <w:ilvl w:val="2"/>
          <w:numId w:val="1"/>
        </w:numPr>
        <w:spacing w:before="120" w:after="120"/>
        <w:rPr>
          <w:rFonts w:ascii="Arial" w:hAnsi="Arial" w:cs="Arial"/>
          <w:sz w:val="22"/>
          <w:szCs w:val="22"/>
        </w:rPr>
      </w:pPr>
      <w:r>
        <w:rPr>
          <w:rFonts w:ascii="Arial" w:hAnsi="Arial" w:cs="Arial"/>
          <w:sz w:val="22"/>
          <w:szCs w:val="22"/>
        </w:rPr>
        <w:t>P</w:t>
      </w:r>
      <w:r w:rsidRPr="0035426B">
        <w:rPr>
          <w:rFonts w:ascii="Arial" w:hAnsi="Arial" w:cs="Arial"/>
          <w:sz w:val="22"/>
          <w:szCs w:val="22"/>
        </w:rPr>
        <w:t xml:space="preserve">risoners </w:t>
      </w:r>
      <w:r>
        <w:rPr>
          <w:rFonts w:ascii="Arial" w:hAnsi="Arial" w:cs="Arial"/>
          <w:sz w:val="22"/>
          <w:szCs w:val="22"/>
        </w:rPr>
        <w:t xml:space="preserve">may submit a request to the General Manager to </w:t>
      </w:r>
      <w:r w:rsidRPr="0035426B">
        <w:rPr>
          <w:rFonts w:ascii="Arial" w:hAnsi="Arial" w:cs="Arial"/>
          <w:sz w:val="22"/>
          <w:szCs w:val="22"/>
        </w:rPr>
        <w:t xml:space="preserve">purchase </w:t>
      </w:r>
      <w:r>
        <w:rPr>
          <w:rFonts w:ascii="Arial" w:hAnsi="Arial" w:cs="Arial"/>
          <w:sz w:val="22"/>
          <w:szCs w:val="22"/>
        </w:rPr>
        <w:t xml:space="preserve">other </w:t>
      </w:r>
      <w:r w:rsidRPr="0035426B">
        <w:rPr>
          <w:rFonts w:ascii="Arial" w:hAnsi="Arial" w:cs="Arial"/>
          <w:sz w:val="22"/>
          <w:szCs w:val="22"/>
        </w:rPr>
        <w:t xml:space="preserve">runners/sneakers </w:t>
      </w:r>
      <w:r>
        <w:rPr>
          <w:rFonts w:ascii="Arial" w:hAnsi="Arial" w:cs="Arial"/>
          <w:sz w:val="22"/>
          <w:szCs w:val="22"/>
        </w:rPr>
        <w:t>with</w:t>
      </w:r>
      <w:r w:rsidRPr="0035426B">
        <w:rPr>
          <w:rFonts w:ascii="Arial" w:hAnsi="Arial" w:cs="Arial"/>
          <w:sz w:val="22"/>
          <w:szCs w:val="22"/>
        </w:rPr>
        <w:t xml:space="preserve"> </w:t>
      </w:r>
      <w:r>
        <w:rPr>
          <w:rFonts w:ascii="Arial" w:hAnsi="Arial" w:cs="Arial"/>
          <w:sz w:val="22"/>
          <w:szCs w:val="22"/>
        </w:rPr>
        <w:t>appropriate</w:t>
      </w:r>
      <w:r w:rsidRPr="0035426B">
        <w:rPr>
          <w:rFonts w:ascii="Arial" w:hAnsi="Arial" w:cs="Arial"/>
          <w:sz w:val="22"/>
          <w:szCs w:val="22"/>
        </w:rPr>
        <w:t xml:space="preserve"> documentation, e</w:t>
      </w:r>
      <w:r>
        <w:rPr>
          <w:rFonts w:ascii="Arial" w:hAnsi="Arial" w:cs="Arial"/>
          <w:sz w:val="22"/>
          <w:szCs w:val="22"/>
        </w:rPr>
        <w:t>.</w:t>
      </w:r>
      <w:r w:rsidRPr="0035426B">
        <w:rPr>
          <w:rFonts w:ascii="Arial" w:hAnsi="Arial" w:cs="Arial"/>
          <w:sz w:val="22"/>
          <w:szCs w:val="22"/>
        </w:rPr>
        <w:t xml:space="preserve">g. </w:t>
      </w:r>
      <w:r>
        <w:rPr>
          <w:rFonts w:ascii="Arial" w:hAnsi="Arial" w:cs="Arial"/>
          <w:sz w:val="22"/>
          <w:szCs w:val="22"/>
        </w:rPr>
        <w:t>p</w:t>
      </w:r>
      <w:r w:rsidRPr="0035426B">
        <w:rPr>
          <w:rFonts w:ascii="Arial" w:hAnsi="Arial" w:cs="Arial"/>
          <w:sz w:val="22"/>
          <w:szCs w:val="22"/>
        </w:rPr>
        <w:t>odiatrist or medical report</w:t>
      </w:r>
      <w:r>
        <w:rPr>
          <w:rFonts w:ascii="Arial" w:hAnsi="Arial" w:cs="Arial"/>
          <w:sz w:val="22"/>
          <w:szCs w:val="22"/>
        </w:rPr>
        <w:t>, in addition to their written consent for staff to consult with the medical provider.</w:t>
      </w:r>
      <w:r w:rsidRPr="0035426B">
        <w:rPr>
          <w:rFonts w:ascii="Arial" w:hAnsi="Arial" w:cs="Arial"/>
          <w:sz w:val="22"/>
          <w:szCs w:val="22"/>
        </w:rPr>
        <w:t xml:space="preserve"> </w:t>
      </w:r>
      <w:r>
        <w:rPr>
          <w:rFonts w:ascii="Arial" w:hAnsi="Arial" w:cs="Arial"/>
          <w:sz w:val="22"/>
          <w:szCs w:val="22"/>
        </w:rPr>
        <w:t xml:space="preserve">The General Manager or delegate should consult with the medical provider. Only the General Manager may approve purchase of other runners/sneakers. </w:t>
      </w:r>
    </w:p>
    <w:p w:rsidR="007D6B94" w:rsidP="007D6B94" w:rsidRDefault="007D6B94" w14:paraId="1876575E" w14:textId="77777777">
      <w:pPr>
        <w:numPr>
          <w:ilvl w:val="2"/>
          <w:numId w:val="1"/>
        </w:numPr>
        <w:spacing w:before="120" w:after="120"/>
        <w:rPr>
          <w:rFonts w:ascii="Arial" w:hAnsi="Arial" w:cs="Arial"/>
          <w:sz w:val="22"/>
          <w:szCs w:val="22"/>
        </w:rPr>
      </w:pPr>
      <w:r w:rsidRPr="0035426B">
        <w:rPr>
          <w:rFonts w:ascii="Arial" w:hAnsi="Arial" w:cs="Arial"/>
          <w:sz w:val="22"/>
          <w:szCs w:val="22"/>
        </w:rPr>
        <w:t>General Managers must ensure that all runners/sneakers meet any safety and security requirements.</w:t>
      </w:r>
    </w:p>
    <w:p w:rsidR="007D6B94" w:rsidP="007D6B94" w:rsidRDefault="007D6B94" w14:paraId="0F027A0F" w14:textId="77777777">
      <w:pPr>
        <w:numPr>
          <w:ilvl w:val="2"/>
          <w:numId w:val="1"/>
        </w:numPr>
        <w:spacing w:before="120" w:after="120"/>
        <w:rPr>
          <w:rFonts w:ascii="Arial" w:hAnsi="Arial" w:cs="Arial"/>
          <w:sz w:val="22"/>
          <w:szCs w:val="22"/>
        </w:rPr>
      </w:pPr>
      <w:r>
        <w:rPr>
          <w:rFonts w:ascii="Arial" w:hAnsi="Arial" w:cs="Arial"/>
          <w:sz w:val="22"/>
          <w:szCs w:val="22"/>
        </w:rPr>
        <w:t>To reduce the volume of footwear, prisoners are encouraged to have no more than two pairs of runners at a time.</w:t>
      </w:r>
    </w:p>
    <w:p w:rsidRPr="006F2532" w:rsidR="007D6B94" w:rsidP="007D6B94" w:rsidRDefault="007D6B94" w14:paraId="6D113ACF" w14:textId="77777777">
      <w:pPr>
        <w:spacing w:before="120" w:after="120"/>
        <w:ind w:left="720"/>
        <w:rPr>
          <w:rFonts w:ascii="Arial" w:hAnsi="Arial" w:cs="Arial"/>
          <w:b/>
          <w:bCs/>
          <w:i/>
          <w:iCs/>
          <w:sz w:val="22"/>
          <w:szCs w:val="22"/>
          <w:u w:val="single"/>
        </w:rPr>
      </w:pPr>
      <w:r w:rsidRPr="001E1410">
        <w:rPr>
          <w:rFonts w:ascii="Arial" w:hAnsi="Arial" w:cs="Arial"/>
          <w:b/>
          <w:bCs/>
          <w:i/>
          <w:iCs/>
          <w:sz w:val="22"/>
          <w:szCs w:val="22"/>
          <w:u w:val="single"/>
        </w:rPr>
        <w:t>Games for Electronic Games Consoles</w:t>
      </w:r>
    </w:p>
    <w:p w:rsidRPr="00013538" w:rsidR="007D6B94" w:rsidP="007D6B94" w:rsidRDefault="007D6B94" w14:paraId="4909FB3A" w14:textId="77777777">
      <w:pPr>
        <w:numPr>
          <w:ilvl w:val="2"/>
          <w:numId w:val="1"/>
        </w:numPr>
        <w:spacing w:before="120" w:after="120"/>
        <w:rPr>
          <w:rFonts w:ascii="Arial" w:hAnsi="Arial" w:cs="Arial"/>
          <w:sz w:val="22"/>
          <w:szCs w:val="22"/>
        </w:rPr>
      </w:pPr>
      <w:r>
        <w:rPr>
          <w:rFonts w:ascii="Arial" w:hAnsi="Arial" w:cs="Arial"/>
          <w:sz w:val="22"/>
          <w:szCs w:val="22"/>
        </w:rPr>
        <w:t xml:space="preserve">Prisoners with </w:t>
      </w:r>
      <w:r w:rsidRPr="00013538">
        <w:rPr>
          <w:rFonts w:ascii="Arial" w:hAnsi="Arial" w:cs="Arial"/>
          <w:sz w:val="22"/>
          <w:szCs w:val="22"/>
        </w:rPr>
        <w:t xml:space="preserve">existing </w:t>
      </w:r>
      <w:r w:rsidRPr="006F2532">
        <w:rPr>
          <w:rFonts w:ascii="Arial" w:hAnsi="Arial" w:cs="Arial"/>
          <w:sz w:val="22"/>
          <w:szCs w:val="22"/>
        </w:rPr>
        <w:t>PlayStations 1 and 2, can purchase second-hand games from reputable stores via a special spend request.</w:t>
      </w:r>
      <w:bookmarkStart w:id="7" w:name="_Hlk73032399"/>
      <w:r>
        <w:rPr>
          <w:rFonts w:ascii="Arial" w:hAnsi="Arial" w:cs="Arial"/>
          <w:sz w:val="22"/>
          <w:szCs w:val="22"/>
        </w:rPr>
        <w:t xml:space="preserve"> </w:t>
      </w:r>
      <w:r w:rsidRPr="00013538">
        <w:rPr>
          <w:rFonts w:ascii="Arial" w:hAnsi="Arial" w:cs="Arial"/>
          <w:sz w:val="22"/>
          <w:szCs w:val="22"/>
        </w:rPr>
        <w:t>Any second-hand games must be rated G or PG.</w:t>
      </w:r>
      <w:r w:rsidRPr="001E1410">
        <w:t xml:space="preserve"> </w:t>
      </w:r>
      <w:bookmarkEnd w:id="7"/>
    </w:p>
    <w:p w:rsidR="007D6B94" w:rsidP="007D6B94" w:rsidRDefault="007D6B94" w14:paraId="1EF7CCCB" w14:textId="77777777">
      <w:pPr>
        <w:numPr>
          <w:ilvl w:val="2"/>
          <w:numId w:val="1"/>
        </w:numPr>
        <w:spacing w:before="120" w:after="120"/>
        <w:rPr>
          <w:rFonts w:ascii="Arial" w:hAnsi="Arial" w:cs="Arial"/>
          <w:sz w:val="22"/>
          <w:szCs w:val="22"/>
        </w:rPr>
      </w:pPr>
      <w:r w:rsidRPr="00013538">
        <w:rPr>
          <w:rFonts w:ascii="Arial" w:hAnsi="Arial" w:cs="Arial"/>
          <w:sz w:val="22"/>
          <w:szCs w:val="22"/>
        </w:rPr>
        <w:t>Refer to Commissioner’s Requirement 2.1.2 – Prisoner Computers and Gaming Consoles.</w:t>
      </w:r>
    </w:p>
    <w:p w:rsidRPr="0088158B" w:rsidR="007D6B94" w:rsidP="007D6B94" w:rsidRDefault="007D6B94" w14:paraId="237850BA" w14:textId="77777777">
      <w:pPr>
        <w:numPr>
          <w:ilvl w:val="1"/>
          <w:numId w:val="1"/>
        </w:numPr>
        <w:spacing w:before="120" w:after="120"/>
        <w:rPr>
          <w:rFonts w:ascii="Arial" w:hAnsi="Arial" w:cs="Arial"/>
          <w:b/>
          <w:bCs/>
          <w:sz w:val="22"/>
          <w:szCs w:val="22"/>
        </w:rPr>
      </w:pPr>
      <w:r w:rsidRPr="0088158B">
        <w:rPr>
          <w:rFonts w:ascii="Arial" w:hAnsi="Arial" w:cs="Arial"/>
          <w:b/>
          <w:bCs/>
          <w:sz w:val="22"/>
          <w:szCs w:val="22"/>
        </w:rPr>
        <w:t>Aboriginal Art Supplies</w:t>
      </w:r>
    </w:p>
    <w:p w:rsidRPr="0088158B" w:rsidR="007D6B94" w:rsidP="007D6B94" w:rsidRDefault="007D6B94" w14:paraId="59BDC643" w14:textId="77777777">
      <w:pPr>
        <w:numPr>
          <w:ilvl w:val="2"/>
          <w:numId w:val="1"/>
        </w:numPr>
        <w:spacing w:before="120" w:after="120"/>
        <w:jc w:val="both"/>
        <w:rPr>
          <w:rFonts w:ascii="Arial" w:hAnsi="Arial" w:eastAsia="Calibri" w:cs="Arial"/>
          <w:sz w:val="22"/>
          <w:szCs w:val="22"/>
          <w:lang w:eastAsia="en-AU"/>
        </w:rPr>
      </w:pPr>
      <w:r w:rsidRPr="0088158B">
        <w:rPr>
          <w:rFonts w:ascii="Arial" w:hAnsi="Arial" w:eastAsia="Calibri" w:cs="Arial"/>
          <w:sz w:val="22"/>
          <w:szCs w:val="22"/>
          <w:lang w:eastAsia="en-AU"/>
        </w:rPr>
        <w:t>Aboriginal and Torres Strait Islander prisoners are managed in a manner that is sensitive to their cultural needs. They should be provided with the resources to connect with culture, maintain language and to support their kinship ties and relationships with land, waters and other resources with which they have connection under traditional laws and customs. Providing the services and resources for art that supports cultural identity, increases protective factors, that can reduce the likelihood of reoffending.</w:t>
      </w:r>
    </w:p>
    <w:p w:rsidRPr="0088158B" w:rsidR="007D6B94" w:rsidP="007D6B94" w:rsidRDefault="007D6B94" w14:paraId="606BD83F" w14:textId="63751696">
      <w:pPr>
        <w:numPr>
          <w:ilvl w:val="2"/>
          <w:numId w:val="1"/>
        </w:numPr>
        <w:spacing w:before="120" w:after="120"/>
        <w:jc w:val="both"/>
        <w:rPr>
          <w:rFonts w:ascii="Arial" w:hAnsi="Arial" w:eastAsia="Calibri" w:cs="Arial"/>
          <w:sz w:val="22"/>
          <w:szCs w:val="22"/>
          <w:lang w:eastAsia="en-AU"/>
        </w:rPr>
      </w:pPr>
      <w:r w:rsidRPr="0088158B">
        <w:rPr>
          <w:rFonts w:ascii="Arial" w:hAnsi="Arial" w:eastAsia="Calibri" w:cs="Arial"/>
          <w:sz w:val="22"/>
          <w:szCs w:val="22"/>
          <w:lang w:eastAsia="en-AU"/>
        </w:rPr>
        <w:t>The General Manager should apply discretion to cell point allocation for Aboriginal Art supplies. This should be based on an individual risk / needs assessment that considers the cultural needs of the prisoner and any security / fire risks and must be documented in the prisoners I</w:t>
      </w:r>
      <w:r w:rsidR="0088158B">
        <w:rPr>
          <w:rFonts w:ascii="Arial" w:hAnsi="Arial" w:eastAsia="Calibri" w:cs="Arial"/>
          <w:sz w:val="22"/>
          <w:szCs w:val="22"/>
          <w:lang w:eastAsia="en-AU"/>
        </w:rPr>
        <w:t xml:space="preserve">nformation </w:t>
      </w:r>
      <w:r w:rsidRPr="0088158B">
        <w:rPr>
          <w:rFonts w:ascii="Arial" w:hAnsi="Arial" w:eastAsia="Calibri" w:cs="Arial"/>
          <w:sz w:val="22"/>
          <w:szCs w:val="22"/>
          <w:lang w:eastAsia="en-AU"/>
        </w:rPr>
        <w:t>M</w:t>
      </w:r>
      <w:r w:rsidR="0088158B">
        <w:rPr>
          <w:rFonts w:ascii="Arial" w:hAnsi="Arial" w:eastAsia="Calibri" w:cs="Arial"/>
          <w:sz w:val="22"/>
          <w:szCs w:val="22"/>
          <w:lang w:eastAsia="en-AU"/>
        </w:rPr>
        <w:t xml:space="preserve">anagement </w:t>
      </w:r>
      <w:r w:rsidRPr="0088158B">
        <w:rPr>
          <w:rFonts w:ascii="Arial" w:hAnsi="Arial" w:eastAsia="Calibri" w:cs="Arial"/>
          <w:sz w:val="22"/>
          <w:szCs w:val="22"/>
          <w:lang w:eastAsia="en-AU"/>
        </w:rPr>
        <w:t>F</w:t>
      </w:r>
      <w:r w:rsidR="0088158B">
        <w:rPr>
          <w:rFonts w:ascii="Arial" w:hAnsi="Arial" w:eastAsia="Calibri" w:cs="Arial"/>
          <w:sz w:val="22"/>
          <w:szCs w:val="22"/>
          <w:lang w:eastAsia="en-AU"/>
        </w:rPr>
        <w:t>ile (IMF)</w:t>
      </w:r>
      <w:r w:rsidRPr="0088158B">
        <w:rPr>
          <w:rFonts w:ascii="Arial" w:hAnsi="Arial" w:eastAsia="Calibri" w:cs="Arial"/>
          <w:sz w:val="22"/>
          <w:szCs w:val="22"/>
          <w:lang w:eastAsia="en-AU"/>
        </w:rPr>
        <w:t xml:space="preserve">. Should a prisoner be transferred </w:t>
      </w:r>
      <w:r w:rsidRPr="0088158B">
        <w:rPr>
          <w:rFonts w:ascii="Arial" w:hAnsi="Arial" w:eastAsia="Calibri" w:cs="Arial"/>
          <w:sz w:val="22"/>
          <w:szCs w:val="22"/>
          <w:lang w:eastAsia="en-AU"/>
        </w:rPr>
        <w:lastRenderedPageBreak/>
        <w:t>between prisons, the receiving prison General Manager is responsible for conducting a review of the prisoner’s access to art supplies but must take into consideration what has been provided at the previous location. Should a prisoner’s access to art supplies be reduced following a transfer to another prison, the General Manager must explain the reason/s to the prisoner and document this on the prisoner’s IMF.</w:t>
      </w:r>
    </w:p>
    <w:p w:rsidRPr="0088158B" w:rsidR="007D6B94" w:rsidP="007D6B94" w:rsidRDefault="007D6B94" w14:paraId="2453D5E9" w14:textId="77777777">
      <w:pPr>
        <w:numPr>
          <w:ilvl w:val="2"/>
          <w:numId w:val="1"/>
        </w:numPr>
        <w:spacing w:before="120" w:after="120"/>
        <w:jc w:val="both"/>
        <w:rPr>
          <w:rFonts w:ascii="Arial" w:hAnsi="Arial" w:eastAsia="Calibri" w:cs="Arial"/>
          <w:sz w:val="22"/>
          <w:szCs w:val="22"/>
          <w:lang w:eastAsia="en-AU"/>
        </w:rPr>
      </w:pPr>
      <w:r w:rsidRPr="0088158B">
        <w:rPr>
          <w:rFonts w:ascii="Arial" w:hAnsi="Arial" w:eastAsia="Calibri" w:cs="Arial"/>
          <w:sz w:val="22"/>
          <w:szCs w:val="22"/>
          <w:lang w:eastAsia="en-AU"/>
        </w:rPr>
        <w:t>Completed hobby items and artwork, including artwork produced as part of the Aboriginal Art Program, should be recorded in E*Justice and either stored within that prisoner’s property or dispatched accordingly. Excess completed art should not remain in cell.</w:t>
      </w:r>
    </w:p>
    <w:p w:rsidRPr="001E1410" w:rsidR="007D6B94" w:rsidP="007D6B94" w:rsidRDefault="007D6B94" w14:paraId="3F420A23" w14:textId="77777777">
      <w:pPr>
        <w:numPr>
          <w:ilvl w:val="1"/>
          <w:numId w:val="1"/>
        </w:numPr>
        <w:spacing w:before="120" w:after="120"/>
        <w:ind w:left="0" w:firstLine="0"/>
        <w:rPr>
          <w:rFonts w:ascii="Arial" w:hAnsi="Arial" w:cs="Arial"/>
          <w:b/>
          <w:bCs/>
          <w:sz w:val="22"/>
          <w:szCs w:val="22"/>
        </w:rPr>
      </w:pPr>
      <w:r w:rsidRPr="003A1F52">
        <w:rPr>
          <w:rFonts w:ascii="Arial" w:hAnsi="Arial" w:cs="Arial"/>
          <w:b/>
          <w:bCs/>
          <w:sz w:val="22"/>
          <w:szCs w:val="22"/>
        </w:rPr>
        <w:t>Hob</w:t>
      </w:r>
      <w:r w:rsidRPr="00545CC8">
        <w:rPr>
          <w:rFonts w:ascii="Arial" w:hAnsi="Arial" w:cs="Arial"/>
          <w:b/>
          <w:bCs/>
          <w:sz w:val="22"/>
          <w:szCs w:val="22"/>
        </w:rPr>
        <w:t>by Items</w:t>
      </w:r>
      <w:r>
        <w:rPr>
          <w:rFonts w:ascii="Arial" w:hAnsi="Arial" w:cs="Arial"/>
          <w:b/>
          <w:bCs/>
          <w:sz w:val="22"/>
          <w:szCs w:val="22"/>
        </w:rPr>
        <w:t xml:space="preserve"> and Artwork</w:t>
      </w:r>
    </w:p>
    <w:p w:rsidR="007D6B94" w:rsidP="007D6B94" w:rsidRDefault="007D6B94" w14:paraId="638BA6EC" w14:textId="77777777">
      <w:pPr>
        <w:numPr>
          <w:ilvl w:val="2"/>
          <w:numId w:val="1"/>
        </w:numPr>
        <w:spacing w:before="120" w:after="120"/>
        <w:rPr>
          <w:rFonts w:ascii="Arial" w:hAnsi="Arial" w:cs="Arial"/>
          <w:sz w:val="22"/>
          <w:szCs w:val="22"/>
        </w:rPr>
      </w:pPr>
      <w:r w:rsidRPr="009D03E1">
        <w:rPr>
          <w:rFonts w:ascii="Arial" w:hAnsi="Arial" w:cs="Arial"/>
          <w:sz w:val="22"/>
          <w:szCs w:val="22"/>
        </w:rPr>
        <w:t xml:space="preserve">Hobby material and finished hobby products attract cell points as per </w:t>
      </w:r>
      <w:r w:rsidRPr="009D03E1">
        <w:rPr>
          <w:rFonts w:ascii="Arial" w:hAnsi="Arial" w:cs="Arial"/>
          <w:color w:val="333399"/>
          <w:sz w:val="22"/>
          <w:szCs w:val="22"/>
          <w:u w:val="single"/>
        </w:rPr>
        <w:t>Authorised Cell Property Allowance</w:t>
      </w:r>
      <w:r>
        <w:rPr>
          <w:rFonts w:ascii="Arial" w:hAnsi="Arial" w:cs="Arial"/>
          <w:color w:val="333399"/>
        </w:rPr>
        <w:t>.</w:t>
      </w:r>
    </w:p>
    <w:p w:rsidRPr="007B0086" w:rsidR="007D6B94" w:rsidP="007D6B94" w:rsidRDefault="007D6B94" w14:paraId="41267D03" w14:textId="77777777">
      <w:pPr>
        <w:numPr>
          <w:ilvl w:val="2"/>
          <w:numId w:val="1"/>
        </w:numPr>
        <w:spacing w:before="120" w:after="120"/>
        <w:rPr>
          <w:rFonts w:ascii="Arial" w:hAnsi="Arial" w:cs="Arial"/>
          <w:sz w:val="22"/>
          <w:szCs w:val="22"/>
        </w:rPr>
      </w:pPr>
      <w:r w:rsidRPr="00BE0358">
        <w:rPr>
          <w:rFonts w:ascii="Arial" w:hAnsi="Arial" w:cs="Arial"/>
          <w:sz w:val="22"/>
          <w:szCs w:val="22"/>
        </w:rPr>
        <w:t xml:space="preserve">Staff </w:t>
      </w:r>
      <w:r w:rsidRPr="007B0086">
        <w:rPr>
          <w:rFonts w:ascii="Arial" w:hAnsi="Arial" w:cs="Arial"/>
          <w:sz w:val="22"/>
          <w:szCs w:val="22"/>
        </w:rPr>
        <w:t xml:space="preserve">should consider </w:t>
      </w:r>
      <w:r w:rsidRPr="00B81367">
        <w:rPr>
          <w:rFonts w:ascii="Arial" w:hAnsi="Arial" w:cs="Arial"/>
          <w:sz w:val="22"/>
          <w:szCs w:val="22"/>
        </w:rPr>
        <w:t>photographing completed hobby items</w:t>
      </w:r>
      <w:r w:rsidRPr="00100261">
        <w:rPr>
          <w:rFonts w:ascii="Arial" w:hAnsi="Arial" w:cs="Arial"/>
          <w:sz w:val="22"/>
          <w:szCs w:val="22"/>
        </w:rPr>
        <w:t xml:space="preserve"> </w:t>
      </w:r>
      <w:r w:rsidRPr="001E1410">
        <w:rPr>
          <w:rFonts w:ascii="Arial" w:hAnsi="Arial" w:cs="Arial"/>
          <w:sz w:val="22"/>
          <w:szCs w:val="22"/>
        </w:rPr>
        <w:t>and artwork</w:t>
      </w:r>
      <w:r w:rsidRPr="00545CC8">
        <w:rPr>
          <w:rFonts w:ascii="Arial" w:hAnsi="Arial" w:cs="Arial"/>
          <w:sz w:val="22"/>
          <w:szCs w:val="22"/>
        </w:rPr>
        <w:t xml:space="preserve"> to</w:t>
      </w:r>
      <w:r w:rsidRPr="000C53F1">
        <w:rPr>
          <w:rFonts w:ascii="Arial" w:hAnsi="Arial" w:cs="Arial"/>
          <w:sz w:val="22"/>
          <w:szCs w:val="22"/>
        </w:rPr>
        <w:t xml:space="preserve"> assist in the ident</w:t>
      </w:r>
      <w:r w:rsidRPr="00223053">
        <w:rPr>
          <w:rFonts w:ascii="Arial" w:hAnsi="Arial" w:cs="Arial"/>
          <w:sz w:val="22"/>
          <w:szCs w:val="22"/>
        </w:rPr>
        <w:t>ifi</w:t>
      </w:r>
      <w:r w:rsidRPr="00BE0358">
        <w:rPr>
          <w:rFonts w:ascii="Arial" w:hAnsi="Arial" w:cs="Arial"/>
          <w:sz w:val="22"/>
          <w:szCs w:val="22"/>
        </w:rPr>
        <w:t xml:space="preserve">cation of this property.  </w:t>
      </w:r>
    </w:p>
    <w:p w:rsidR="007D6B94" w:rsidP="007D6B94" w:rsidRDefault="007D6B94" w14:paraId="7C96BB52" w14:textId="77777777">
      <w:pPr>
        <w:numPr>
          <w:ilvl w:val="1"/>
          <w:numId w:val="1"/>
        </w:numPr>
        <w:spacing w:before="120" w:after="120"/>
        <w:ind w:left="0" w:firstLine="0"/>
        <w:rPr>
          <w:rFonts w:ascii="Arial" w:hAnsi="Arial" w:cs="Arial"/>
          <w:b/>
          <w:bCs/>
          <w:sz w:val="22"/>
          <w:szCs w:val="22"/>
        </w:rPr>
      </w:pPr>
      <w:r>
        <w:rPr>
          <w:rFonts w:ascii="Arial" w:hAnsi="Arial" w:cs="Arial"/>
          <w:b/>
          <w:bCs/>
          <w:sz w:val="22"/>
          <w:szCs w:val="22"/>
        </w:rPr>
        <w:t>Prisoner</w:t>
      </w:r>
      <w:r w:rsidRPr="002F6FB7">
        <w:rPr>
          <w:rFonts w:ascii="Arial" w:hAnsi="Arial" w:cs="Arial"/>
          <w:b/>
          <w:bCs/>
          <w:sz w:val="22"/>
          <w:szCs w:val="22"/>
        </w:rPr>
        <w:t xml:space="preserve"> Prizes</w:t>
      </w:r>
    </w:p>
    <w:p w:rsidR="007D6B94" w:rsidP="007D6B94" w:rsidRDefault="007D6B94" w14:paraId="3D9D33D2" w14:textId="77777777">
      <w:pPr>
        <w:numPr>
          <w:ilvl w:val="2"/>
          <w:numId w:val="1"/>
        </w:numPr>
        <w:spacing w:before="120" w:after="120"/>
        <w:rPr>
          <w:rFonts w:ascii="Arial" w:hAnsi="Arial" w:cs="Arial"/>
          <w:sz w:val="22"/>
          <w:szCs w:val="22"/>
        </w:rPr>
      </w:pPr>
      <w:r>
        <w:rPr>
          <w:rFonts w:ascii="Arial" w:hAnsi="Arial" w:cs="Arial"/>
          <w:sz w:val="22"/>
          <w:szCs w:val="22"/>
        </w:rPr>
        <w:t xml:space="preserve">Prisons may elect to award prizes to prisoners as an incentive for participation in meaningful activities, including appropriate internal competitions. </w:t>
      </w:r>
    </w:p>
    <w:p w:rsidRPr="00013538" w:rsidR="007D6B94" w:rsidP="007D6B94" w:rsidRDefault="007D6B94" w14:paraId="52D9E305" w14:textId="77777777">
      <w:pPr>
        <w:numPr>
          <w:ilvl w:val="2"/>
          <w:numId w:val="1"/>
        </w:numPr>
        <w:spacing w:before="120" w:after="120"/>
        <w:rPr>
          <w:rFonts w:ascii="Arial" w:hAnsi="Arial" w:cs="Arial"/>
          <w:sz w:val="22"/>
          <w:szCs w:val="22"/>
        </w:rPr>
      </w:pPr>
      <w:r>
        <w:rPr>
          <w:rFonts w:ascii="Arial" w:hAnsi="Arial" w:cs="Arial"/>
          <w:sz w:val="22"/>
          <w:szCs w:val="22"/>
        </w:rPr>
        <w:t xml:space="preserve">Prisons must notify the Deputy Commissioner, Custodial Operations, of internally run competitions that involve prisoner prizes. </w:t>
      </w:r>
    </w:p>
    <w:p w:rsidR="007D6B94" w:rsidP="007D6B94" w:rsidRDefault="007D6B94" w14:paraId="0BE70798" w14:textId="77777777">
      <w:pPr>
        <w:numPr>
          <w:ilvl w:val="1"/>
          <w:numId w:val="1"/>
        </w:numPr>
        <w:spacing w:before="120" w:after="120"/>
        <w:ind w:left="0" w:firstLine="0"/>
        <w:rPr>
          <w:rFonts w:ascii="Arial" w:hAnsi="Arial" w:cs="Arial"/>
          <w:b/>
          <w:sz w:val="22"/>
          <w:szCs w:val="22"/>
        </w:rPr>
      </w:pPr>
      <w:r>
        <w:rPr>
          <w:rFonts w:ascii="Arial" w:hAnsi="Arial" w:cs="Arial"/>
          <w:b/>
          <w:sz w:val="22"/>
          <w:szCs w:val="22"/>
        </w:rPr>
        <w:t>Access to Hard Covered Books</w:t>
      </w:r>
    </w:p>
    <w:p w:rsidR="007D6B94" w:rsidP="007D6B94" w:rsidRDefault="007D6B94" w14:paraId="391AFE5A" w14:textId="77777777">
      <w:pPr>
        <w:numPr>
          <w:ilvl w:val="2"/>
          <w:numId w:val="1"/>
        </w:numPr>
        <w:spacing w:before="120" w:after="120"/>
        <w:rPr>
          <w:rFonts w:ascii="Arial" w:hAnsi="Arial" w:cs="Arial"/>
          <w:sz w:val="22"/>
          <w:szCs w:val="22"/>
        </w:rPr>
      </w:pPr>
      <w:r>
        <w:rPr>
          <w:rFonts w:ascii="Arial" w:hAnsi="Arial" w:cs="Arial"/>
          <w:sz w:val="22"/>
          <w:szCs w:val="22"/>
        </w:rPr>
        <w:t>P</w:t>
      </w:r>
      <w:r w:rsidRPr="000118E6">
        <w:rPr>
          <w:rFonts w:ascii="Arial" w:hAnsi="Arial" w:cs="Arial"/>
          <w:sz w:val="22"/>
          <w:szCs w:val="22"/>
        </w:rPr>
        <w:t>risoners will</w:t>
      </w:r>
      <w:r>
        <w:rPr>
          <w:rFonts w:ascii="Arial" w:hAnsi="Arial" w:cs="Arial"/>
          <w:sz w:val="22"/>
          <w:szCs w:val="22"/>
        </w:rPr>
        <w:t xml:space="preserve"> generally</w:t>
      </w:r>
      <w:r w:rsidRPr="000118E6">
        <w:rPr>
          <w:rFonts w:ascii="Arial" w:hAnsi="Arial" w:cs="Arial"/>
          <w:sz w:val="22"/>
          <w:szCs w:val="22"/>
        </w:rPr>
        <w:t xml:space="preserve"> be permitted to access and possess hard covered books, on the same basis as they are able to access and possess soft covered books </w:t>
      </w:r>
      <w:r>
        <w:rPr>
          <w:rFonts w:ascii="Arial" w:hAnsi="Arial" w:cs="Arial"/>
          <w:sz w:val="22"/>
          <w:szCs w:val="22"/>
        </w:rPr>
        <w:t>w</w:t>
      </w:r>
      <w:r w:rsidRPr="000118E6">
        <w:rPr>
          <w:rFonts w:ascii="Arial" w:hAnsi="Arial" w:cs="Arial"/>
          <w:sz w:val="22"/>
          <w:szCs w:val="22"/>
        </w:rPr>
        <w:t>ithin the limits of the existing cell point/standards policies</w:t>
      </w:r>
      <w:r>
        <w:rPr>
          <w:rFonts w:ascii="Arial" w:hAnsi="Arial" w:cs="Arial"/>
          <w:sz w:val="22"/>
          <w:szCs w:val="22"/>
        </w:rPr>
        <w:t>.</w:t>
      </w:r>
      <w:r w:rsidRPr="000118E6">
        <w:rPr>
          <w:rFonts w:ascii="Arial" w:hAnsi="Arial" w:cs="Arial"/>
          <w:sz w:val="22"/>
          <w:szCs w:val="22"/>
        </w:rPr>
        <w:t xml:space="preserve"> </w:t>
      </w:r>
      <w:r>
        <w:rPr>
          <w:rFonts w:ascii="Arial" w:hAnsi="Arial" w:cs="Arial"/>
          <w:sz w:val="22"/>
          <w:szCs w:val="22"/>
        </w:rPr>
        <w:t xml:space="preserve"> </w:t>
      </w:r>
    </w:p>
    <w:p w:rsidRPr="00FC2708" w:rsidR="007D6B94" w:rsidP="007D6B94" w:rsidRDefault="007D6B94" w14:paraId="5B9C9C02" w14:textId="77777777">
      <w:pPr>
        <w:numPr>
          <w:ilvl w:val="2"/>
          <w:numId w:val="1"/>
        </w:numPr>
        <w:spacing w:before="120" w:after="120"/>
        <w:rPr>
          <w:rFonts w:ascii="Arial" w:hAnsi="Arial" w:cs="Arial"/>
          <w:sz w:val="22"/>
          <w:szCs w:val="22"/>
        </w:rPr>
      </w:pPr>
      <w:r>
        <w:rPr>
          <w:rFonts w:ascii="Arial" w:hAnsi="Arial" w:cs="Arial"/>
          <w:sz w:val="22"/>
          <w:szCs w:val="22"/>
        </w:rPr>
        <w:t>However,</w:t>
      </w:r>
      <w:r w:rsidRPr="00FC2708">
        <w:rPr>
          <w:rFonts w:ascii="Arial" w:hAnsi="Arial" w:cs="Arial"/>
          <w:sz w:val="22"/>
          <w:szCs w:val="22"/>
        </w:rPr>
        <w:t xml:space="preserve"> </w:t>
      </w:r>
      <w:r>
        <w:rPr>
          <w:rFonts w:ascii="Arial" w:hAnsi="Arial" w:cs="Arial"/>
          <w:sz w:val="22"/>
          <w:szCs w:val="22"/>
        </w:rPr>
        <w:t>h</w:t>
      </w:r>
      <w:r w:rsidRPr="000118E6">
        <w:rPr>
          <w:rFonts w:ascii="Arial" w:hAnsi="Arial" w:cs="Arial"/>
          <w:sz w:val="22"/>
          <w:szCs w:val="22"/>
        </w:rPr>
        <w:t xml:space="preserve">ard covered books are not permitted in high security units unless </w:t>
      </w:r>
      <w:r>
        <w:rPr>
          <w:rFonts w:ascii="Arial" w:hAnsi="Arial" w:cs="Arial"/>
          <w:sz w:val="22"/>
          <w:szCs w:val="22"/>
        </w:rPr>
        <w:t xml:space="preserve">General </w:t>
      </w:r>
      <w:r w:rsidRPr="000118E6">
        <w:rPr>
          <w:rFonts w:ascii="Arial" w:hAnsi="Arial" w:cs="Arial"/>
          <w:sz w:val="22"/>
          <w:szCs w:val="22"/>
        </w:rPr>
        <w:t xml:space="preserve">Manager approval is provided and appropriate security </w:t>
      </w:r>
      <w:r>
        <w:rPr>
          <w:rFonts w:ascii="Arial" w:hAnsi="Arial" w:cs="Arial"/>
          <w:sz w:val="22"/>
          <w:szCs w:val="22"/>
        </w:rPr>
        <w:t>measures are</w:t>
      </w:r>
      <w:r w:rsidRPr="000118E6">
        <w:rPr>
          <w:rFonts w:ascii="Arial" w:hAnsi="Arial" w:cs="Arial"/>
          <w:sz w:val="22"/>
          <w:szCs w:val="22"/>
        </w:rPr>
        <w:t xml:space="preserve"> in place.  </w:t>
      </w:r>
    </w:p>
    <w:p w:rsidR="007D6B94" w:rsidP="007D6B94" w:rsidRDefault="007D6B94" w14:paraId="2219E659" w14:textId="77777777">
      <w:pPr>
        <w:numPr>
          <w:ilvl w:val="2"/>
          <w:numId w:val="1"/>
        </w:numPr>
        <w:spacing w:before="120" w:after="120"/>
        <w:rPr>
          <w:rFonts w:ascii="Arial" w:hAnsi="Arial" w:cs="Arial"/>
          <w:sz w:val="22"/>
          <w:szCs w:val="22"/>
        </w:rPr>
      </w:pPr>
      <w:r>
        <w:rPr>
          <w:rFonts w:ascii="Arial" w:hAnsi="Arial" w:cs="Arial"/>
          <w:sz w:val="22"/>
          <w:szCs w:val="22"/>
        </w:rPr>
        <w:t xml:space="preserve">Books </w:t>
      </w:r>
      <w:r w:rsidRPr="000118E6">
        <w:rPr>
          <w:rFonts w:ascii="Arial" w:hAnsi="Arial" w:cs="Arial"/>
          <w:sz w:val="22"/>
          <w:szCs w:val="22"/>
        </w:rPr>
        <w:t xml:space="preserve">will be subject to appropriate security </w:t>
      </w:r>
      <w:r>
        <w:rPr>
          <w:rFonts w:ascii="Arial" w:hAnsi="Arial" w:cs="Arial"/>
          <w:sz w:val="22"/>
          <w:szCs w:val="22"/>
        </w:rPr>
        <w:t>measures</w:t>
      </w:r>
      <w:r w:rsidRPr="000118E6">
        <w:rPr>
          <w:rFonts w:ascii="Arial" w:hAnsi="Arial" w:cs="Arial"/>
          <w:sz w:val="22"/>
          <w:szCs w:val="22"/>
        </w:rPr>
        <w:t xml:space="preserve">. </w:t>
      </w:r>
    </w:p>
    <w:p w:rsidRPr="00952915" w:rsidR="007D6B94" w:rsidP="007D6B94" w:rsidRDefault="007D6B94" w14:paraId="56A6B434" w14:textId="77777777">
      <w:pPr>
        <w:numPr>
          <w:ilvl w:val="1"/>
          <w:numId w:val="1"/>
        </w:numPr>
        <w:spacing w:before="120" w:after="120"/>
        <w:ind w:left="0" w:firstLine="0"/>
        <w:rPr>
          <w:rFonts w:ascii="Arial" w:hAnsi="Arial" w:cs="Arial"/>
          <w:b/>
          <w:sz w:val="22"/>
          <w:szCs w:val="22"/>
        </w:rPr>
      </w:pPr>
      <w:r w:rsidRPr="00952915">
        <w:rPr>
          <w:rFonts w:ascii="Arial" w:hAnsi="Arial" w:cs="Arial"/>
          <w:b/>
          <w:sz w:val="22"/>
          <w:szCs w:val="22"/>
        </w:rPr>
        <w:t xml:space="preserve">Religious Items </w:t>
      </w:r>
    </w:p>
    <w:p w:rsidR="007D6B94" w:rsidP="007D6B94" w:rsidRDefault="007D6B94" w14:paraId="545C20DB" w14:textId="77777777">
      <w:pPr>
        <w:numPr>
          <w:ilvl w:val="2"/>
          <w:numId w:val="1"/>
        </w:numPr>
        <w:spacing w:before="120" w:after="120"/>
        <w:rPr>
          <w:rFonts w:ascii="Arial" w:hAnsi="Arial" w:cs="Arial"/>
          <w:sz w:val="22"/>
          <w:szCs w:val="22"/>
        </w:rPr>
      </w:pPr>
      <w:r>
        <w:rPr>
          <w:rFonts w:ascii="Arial" w:hAnsi="Arial" w:cs="Arial"/>
          <w:sz w:val="22"/>
          <w:szCs w:val="22"/>
        </w:rPr>
        <w:t xml:space="preserve">Approved religious items (such as bibles or prayer beads) may be provided to prisoners by contracted Chaplains. </w:t>
      </w:r>
    </w:p>
    <w:p w:rsidR="007D6B94" w:rsidP="007D6B94" w:rsidRDefault="007D6B94" w14:paraId="6D6555F6" w14:textId="77777777">
      <w:pPr>
        <w:numPr>
          <w:ilvl w:val="2"/>
          <w:numId w:val="1"/>
        </w:numPr>
        <w:spacing w:before="120" w:after="120"/>
        <w:rPr>
          <w:rFonts w:ascii="Arial" w:hAnsi="Arial" w:cs="Arial"/>
          <w:sz w:val="22"/>
          <w:szCs w:val="22"/>
        </w:rPr>
      </w:pPr>
      <w:r>
        <w:rPr>
          <w:rFonts w:ascii="Arial" w:hAnsi="Arial" w:cs="Arial"/>
          <w:sz w:val="22"/>
          <w:szCs w:val="22"/>
        </w:rPr>
        <w:t>In the event that an approved item is provided to a prisoner, programs or property staff must be notified in writing on the same day, so that they can ensure that the item(s) is recorded on the prisoner’s E*Justice property record.</w:t>
      </w:r>
    </w:p>
    <w:p w:rsidR="007D6B94" w:rsidP="007D6B94" w:rsidRDefault="007D6B94" w14:paraId="639FA77D" w14:textId="77777777">
      <w:pPr>
        <w:numPr>
          <w:ilvl w:val="2"/>
          <w:numId w:val="1"/>
        </w:numPr>
        <w:spacing w:before="120" w:after="120"/>
        <w:rPr>
          <w:rFonts w:ascii="Arial" w:hAnsi="Arial" w:cs="Arial"/>
          <w:sz w:val="22"/>
          <w:szCs w:val="22"/>
        </w:rPr>
      </w:pPr>
      <w:r>
        <w:rPr>
          <w:rFonts w:ascii="Arial" w:hAnsi="Arial" w:cs="Arial"/>
          <w:sz w:val="22"/>
          <w:szCs w:val="22"/>
        </w:rPr>
        <w:t>Prior written approval must be sought from the General Manager or delegate for other religious items to enter a prison.</w:t>
      </w:r>
    </w:p>
    <w:p w:rsidR="007D6B94" w:rsidP="007D6B94" w:rsidRDefault="007D6B94" w14:paraId="7EE9609D" w14:textId="77777777">
      <w:pPr>
        <w:numPr>
          <w:ilvl w:val="2"/>
          <w:numId w:val="1"/>
        </w:numPr>
        <w:spacing w:before="120" w:after="120"/>
        <w:rPr>
          <w:rFonts w:ascii="Arial" w:hAnsi="Arial" w:cs="Arial"/>
          <w:sz w:val="22"/>
          <w:szCs w:val="22"/>
        </w:rPr>
      </w:pPr>
      <w:r>
        <w:rPr>
          <w:rFonts w:ascii="Arial" w:hAnsi="Arial" w:cs="Arial"/>
          <w:sz w:val="22"/>
          <w:szCs w:val="22"/>
        </w:rPr>
        <w:t xml:space="preserve">All religious items are subject to standard barrier control procedures prior to entering a </w:t>
      </w:r>
      <w:r w:rsidRPr="00545CC8">
        <w:rPr>
          <w:rFonts w:ascii="Arial" w:hAnsi="Arial" w:cs="Arial"/>
          <w:sz w:val="22"/>
          <w:szCs w:val="22"/>
        </w:rPr>
        <w:t>prison.</w:t>
      </w:r>
    </w:p>
    <w:p w:rsidRPr="000C53F1" w:rsidR="007D6B94" w:rsidP="007D6B94" w:rsidRDefault="007D6B94" w14:paraId="5A2C710D" w14:textId="77777777">
      <w:pPr>
        <w:numPr>
          <w:ilvl w:val="2"/>
          <w:numId w:val="1"/>
        </w:numPr>
        <w:spacing w:before="120" w:after="120"/>
        <w:rPr>
          <w:rFonts w:ascii="Arial" w:hAnsi="Arial" w:cs="Arial"/>
          <w:sz w:val="22"/>
          <w:szCs w:val="22"/>
        </w:rPr>
      </w:pPr>
      <w:r w:rsidRPr="00D45094">
        <w:rPr>
          <w:rFonts w:ascii="Arial" w:hAnsi="Arial" w:cs="Arial"/>
          <w:sz w:val="22"/>
          <w:szCs w:val="22"/>
        </w:rPr>
        <w:t xml:space="preserve">Each prisoner has the right, subject to the safety and good order of the prison, to observe </w:t>
      </w:r>
      <w:r>
        <w:rPr>
          <w:rFonts w:ascii="Arial" w:hAnsi="Arial" w:cs="Arial"/>
          <w:sz w:val="22"/>
          <w:szCs w:val="22"/>
        </w:rPr>
        <w:t>their</w:t>
      </w:r>
      <w:r w:rsidRPr="00D45094">
        <w:rPr>
          <w:rFonts w:ascii="Arial" w:hAnsi="Arial" w:cs="Arial"/>
          <w:sz w:val="22"/>
          <w:szCs w:val="22"/>
        </w:rPr>
        <w:t xml:space="preserve"> religion during their period of custody. Religious observance </w:t>
      </w:r>
      <w:r>
        <w:rPr>
          <w:rFonts w:ascii="Arial" w:hAnsi="Arial" w:cs="Arial"/>
          <w:sz w:val="22"/>
          <w:szCs w:val="22"/>
        </w:rPr>
        <w:t xml:space="preserve">includes </w:t>
      </w:r>
      <w:r>
        <w:rPr>
          <w:rFonts w:ascii="Arial" w:hAnsi="Arial" w:cs="Arial"/>
          <w:sz w:val="22"/>
          <w:szCs w:val="22"/>
        </w:rPr>
        <w:lastRenderedPageBreak/>
        <w:t xml:space="preserve">access to </w:t>
      </w:r>
      <w:r w:rsidRPr="00D45094">
        <w:rPr>
          <w:rFonts w:ascii="Arial" w:hAnsi="Arial" w:cs="Arial"/>
          <w:sz w:val="22"/>
          <w:szCs w:val="22"/>
        </w:rPr>
        <w:t xml:space="preserve">publications and materials, </w:t>
      </w:r>
      <w:r>
        <w:rPr>
          <w:rFonts w:ascii="Arial" w:hAnsi="Arial" w:cs="Arial"/>
          <w:sz w:val="22"/>
          <w:szCs w:val="22"/>
        </w:rPr>
        <w:t xml:space="preserve">and </w:t>
      </w:r>
      <w:r w:rsidRPr="00D45094">
        <w:rPr>
          <w:rFonts w:ascii="Arial" w:hAnsi="Arial" w:cs="Arial"/>
          <w:sz w:val="22"/>
          <w:szCs w:val="22"/>
        </w:rPr>
        <w:t>articles and clothing related to observance.</w:t>
      </w:r>
      <w:r>
        <w:rPr>
          <w:rFonts w:ascii="Arial" w:hAnsi="Arial" w:cs="Arial"/>
          <w:sz w:val="22"/>
          <w:szCs w:val="22"/>
        </w:rPr>
        <w:t xml:space="preserve"> Refer to Commissioner’s Requirement 4.4.1 – Religion and Spirituality in Prisons.</w:t>
      </w:r>
    </w:p>
    <w:p w:rsidRPr="001E1410" w:rsidR="007D6B94" w:rsidP="007D6B94" w:rsidRDefault="007D6B94" w14:paraId="75F9F00A" w14:textId="77777777">
      <w:pPr>
        <w:keepNext/>
        <w:numPr>
          <w:ilvl w:val="1"/>
          <w:numId w:val="1"/>
        </w:numPr>
        <w:spacing w:before="120" w:after="120"/>
        <w:ind w:left="0" w:firstLine="0"/>
        <w:rPr>
          <w:rFonts w:ascii="Arial" w:hAnsi="Arial" w:cs="Arial"/>
          <w:b/>
          <w:bCs/>
          <w:sz w:val="22"/>
          <w:szCs w:val="22"/>
        </w:rPr>
      </w:pPr>
      <w:r w:rsidRPr="001E1410">
        <w:rPr>
          <w:rFonts w:ascii="Arial" w:hAnsi="Arial" w:cs="Arial"/>
          <w:b/>
          <w:bCs/>
          <w:sz w:val="22"/>
          <w:szCs w:val="22"/>
        </w:rPr>
        <w:t xml:space="preserve">Prisoners who are Trans, Gender Diverse or Intersex </w:t>
      </w:r>
    </w:p>
    <w:p w:rsidRPr="00027203" w:rsidR="007D6B94" w:rsidP="007D6B94" w:rsidRDefault="007D6B94" w14:paraId="107A9431" w14:textId="77777777">
      <w:pPr>
        <w:keepNext/>
        <w:numPr>
          <w:ilvl w:val="2"/>
          <w:numId w:val="1"/>
        </w:numPr>
        <w:spacing w:before="120" w:after="120"/>
        <w:rPr>
          <w:rFonts w:ascii="Arial" w:hAnsi="Arial" w:cs="Arial"/>
          <w:sz w:val="22"/>
          <w:szCs w:val="22"/>
        </w:rPr>
      </w:pPr>
      <w:r w:rsidRPr="00027203">
        <w:rPr>
          <w:rFonts w:ascii="Arial" w:hAnsi="Arial" w:cs="Arial"/>
          <w:sz w:val="22"/>
          <w:szCs w:val="22"/>
        </w:rPr>
        <w:t xml:space="preserve">Prisoners who are trans, gender diverse or intersex are permitted to apply to the General Manager to wear a wig. </w:t>
      </w:r>
    </w:p>
    <w:p w:rsidRPr="00027203" w:rsidR="007D6B94" w:rsidP="007D6B94" w:rsidRDefault="007D6B94" w14:paraId="4993C649" w14:textId="77777777">
      <w:pPr>
        <w:keepNext/>
        <w:numPr>
          <w:ilvl w:val="2"/>
          <w:numId w:val="1"/>
        </w:numPr>
        <w:spacing w:before="120" w:after="120"/>
        <w:rPr>
          <w:rFonts w:ascii="Arial" w:hAnsi="Arial" w:cs="Arial"/>
          <w:sz w:val="22"/>
          <w:szCs w:val="22"/>
        </w:rPr>
      </w:pPr>
      <w:r w:rsidRPr="00027203">
        <w:rPr>
          <w:rFonts w:ascii="Arial" w:hAnsi="Arial" w:cs="Arial"/>
          <w:sz w:val="22"/>
          <w:szCs w:val="22"/>
        </w:rPr>
        <w:t xml:space="preserve">All prisoners who are trans, gender diverse or intersex will have access to underwear appropriate to their preference. </w:t>
      </w:r>
    </w:p>
    <w:p w:rsidRPr="001E1410" w:rsidR="007D6B94" w:rsidP="007D6B94" w:rsidRDefault="007D6B94" w14:paraId="452AB7FC" w14:textId="77777777">
      <w:pPr>
        <w:keepNext/>
        <w:numPr>
          <w:ilvl w:val="2"/>
          <w:numId w:val="1"/>
        </w:numPr>
        <w:spacing w:before="120" w:after="120"/>
        <w:rPr>
          <w:rFonts w:ascii="Arial" w:hAnsi="Arial" w:cs="Arial"/>
          <w:sz w:val="22"/>
          <w:szCs w:val="22"/>
        </w:rPr>
      </w:pPr>
      <w:r w:rsidRPr="00027203">
        <w:rPr>
          <w:rFonts w:ascii="Arial" w:hAnsi="Arial" w:cs="Arial"/>
          <w:sz w:val="22"/>
          <w:szCs w:val="22"/>
        </w:rPr>
        <w:t>For further guidance</w:t>
      </w:r>
      <w:r w:rsidRPr="001E1410">
        <w:rPr>
          <w:rFonts w:ascii="Arial" w:hAnsi="Arial" w:cs="Arial"/>
          <w:sz w:val="22"/>
          <w:szCs w:val="22"/>
        </w:rPr>
        <w:t xml:space="preserve"> on property that may be permitted for trans, gender diverse or intersex prisoners for the purposes of gender expression, refer to Commissioner’s Requirement </w:t>
      </w:r>
      <w:r>
        <w:rPr>
          <w:rFonts w:ascii="Arial" w:hAnsi="Arial" w:cs="Arial"/>
          <w:sz w:val="22"/>
          <w:szCs w:val="22"/>
        </w:rPr>
        <w:t xml:space="preserve">2.4.1 </w:t>
      </w:r>
      <w:r w:rsidRPr="001E1410">
        <w:rPr>
          <w:rFonts w:ascii="Arial" w:hAnsi="Arial" w:cs="Arial"/>
          <w:sz w:val="22"/>
          <w:szCs w:val="22"/>
        </w:rPr>
        <w:t>- Management of Prisoners who are Trans, Gender Diverse or Intersex.</w:t>
      </w:r>
    </w:p>
    <w:p w:rsidRPr="001E1410" w:rsidR="007D6B94" w:rsidP="007D6B94" w:rsidRDefault="007D6B94" w14:paraId="12E113BE" w14:textId="77777777">
      <w:pPr>
        <w:pStyle w:val="Sub-head"/>
        <w:numPr>
          <w:ilvl w:val="1"/>
          <w:numId w:val="1"/>
        </w:numPr>
        <w:spacing w:before="120" w:after="120"/>
        <w:ind w:left="0" w:firstLine="0"/>
        <w:textAlignment w:val="auto"/>
      </w:pPr>
      <w:r w:rsidRPr="001E1410">
        <w:t xml:space="preserve">Temporary Absence from Prison </w:t>
      </w:r>
    </w:p>
    <w:p w:rsidRPr="001E1410" w:rsidR="007D6B94" w:rsidP="007D6B94" w:rsidRDefault="007D6B94" w14:paraId="5FBF27A7" w14:textId="77777777">
      <w:pPr>
        <w:pStyle w:val="BodyText"/>
        <w:numPr>
          <w:ilvl w:val="2"/>
          <w:numId w:val="1"/>
        </w:numPr>
        <w:spacing w:before="120" w:after="120"/>
        <w:rPr>
          <w:rFonts w:ascii="Arial" w:hAnsi="Arial" w:cs="Arial"/>
          <w:sz w:val="22"/>
          <w:szCs w:val="18"/>
        </w:rPr>
      </w:pPr>
      <w:r w:rsidRPr="001E1410">
        <w:rPr>
          <w:rFonts w:ascii="Arial" w:hAnsi="Arial" w:cs="Arial"/>
          <w:sz w:val="22"/>
          <w:szCs w:val="18"/>
        </w:rPr>
        <w:t>When a prisoner is temporarily absent from a prison for a short period, the prisoner’s property must be secured, where possible, by locking the prisoner’s cell. If re-allocation of the cell or bed is required during a longer absence, then the prisoner’s property must be placed in the property store.</w:t>
      </w:r>
    </w:p>
    <w:p w:rsidRPr="001E1410" w:rsidR="007D6B94" w:rsidP="007D6B94" w:rsidRDefault="007D6B94" w14:paraId="43612462" w14:textId="77777777">
      <w:pPr>
        <w:pStyle w:val="BodyText"/>
        <w:numPr>
          <w:ilvl w:val="2"/>
          <w:numId w:val="1"/>
        </w:numPr>
        <w:spacing w:before="120" w:after="120"/>
        <w:rPr>
          <w:rFonts w:ascii="Arial" w:hAnsi="Arial" w:cs="Arial"/>
          <w:sz w:val="22"/>
          <w:szCs w:val="18"/>
        </w:rPr>
      </w:pPr>
      <w:r w:rsidRPr="001E1410">
        <w:rPr>
          <w:rFonts w:ascii="Arial" w:hAnsi="Arial" w:cs="Arial"/>
          <w:sz w:val="22"/>
          <w:szCs w:val="18"/>
        </w:rPr>
        <w:t xml:space="preserve">When a prison is temporarily absent from prison for a short period and the prisoner is in a shared cell, the prisoner’s property is to be reconciled against their property record and the General Manager or delegate will arrange removal and storage of the prisoner’s property. </w:t>
      </w:r>
    </w:p>
    <w:p w:rsidRPr="001E1410" w:rsidR="007D6B94" w:rsidP="007D6B94" w:rsidRDefault="007D6B94" w14:paraId="00BDA0F7" w14:textId="77777777">
      <w:pPr>
        <w:pStyle w:val="Sub-head"/>
        <w:numPr>
          <w:ilvl w:val="1"/>
          <w:numId w:val="1"/>
        </w:numPr>
        <w:spacing w:before="120" w:after="120"/>
        <w:ind w:left="0" w:firstLine="0"/>
        <w:textAlignment w:val="auto"/>
      </w:pPr>
      <w:r w:rsidRPr="001E1410">
        <w:t>Escape</w:t>
      </w:r>
    </w:p>
    <w:p w:rsidRPr="00DC5FEC" w:rsidR="007D6B94" w:rsidP="00DC5FEC" w:rsidRDefault="007D6B94" w14:paraId="05D4E3A6" w14:textId="77777777">
      <w:pPr>
        <w:pStyle w:val="BodyText"/>
        <w:numPr>
          <w:ilvl w:val="2"/>
          <w:numId w:val="1"/>
        </w:numPr>
        <w:spacing w:before="120" w:after="120"/>
        <w:rPr>
          <w:rFonts w:ascii="Arial" w:hAnsi="Arial" w:cs="Arial"/>
          <w:sz w:val="22"/>
          <w:szCs w:val="18"/>
        </w:rPr>
      </w:pPr>
      <w:r w:rsidRPr="001E1410">
        <w:rPr>
          <w:rFonts w:ascii="Arial" w:hAnsi="Arial" w:cs="Arial"/>
          <w:sz w:val="22"/>
          <w:szCs w:val="18"/>
        </w:rPr>
        <w:t>When a prisoner has escaped, an inventory of that prisoner’s property must be prepared, reconciled with the E*Justice records and the property placed in the property store</w:t>
      </w:r>
      <w:r>
        <w:rPr>
          <w:rFonts w:ascii="Arial" w:hAnsi="Arial" w:cs="Arial"/>
          <w:sz w:val="22"/>
          <w:szCs w:val="18"/>
        </w:rPr>
        <w:t xml:space="preserve">, </w:t>
      </w:r>
      <w:bookmarkStart w:id="8" w:name="_Hlk75431071"/>
      <w:r>
        <w:rPr>
          <w:rFonts w:ascii="Arial" w:hAnsi="Arial" w:cs="Arial"/>
          <w:sz w:val="22"/>
          <w:szCs w:val="18"/>
        </w:rPr>
        <w:t>with the exception of any valuables, which will remain in the prison’s valuable storage. The stored property and valuables will be kept at the prison, until the prisoner is recaptured and the property sent to the receiving location.  In the event that a prisoner is not recaptured within two years, their property may be donated or sold at public auction, following the approval of the Deputy Commissioner, Custodial Operations</w:t>
      </w:r>
      <w:r w:rsidRPr="00DC5FEC">
        <w:rPr>
          <w:rFonts w:ascii="Arial" w:hAnsi="Arial" w:cs="Arial"/>
          <w:sz w:val="22"/>
          <w:szCs w:val="18"/>
        </w:rPr>
        <w:t>.</w:t>
      </w:r>
    </w:p>
    <w:bookmarkEnd w:id="8"/>
    <w:p w:rsidRPr="00013538" w:rsidR="007D6B94" w:rsidP="007D6B94" w:rsidRDefault="007D6B94" w14:paraId="532E0875" w14:textId="77777777">
      <w:pPr>
        <w:pStyle w:val="Sub-head"/>
        <w:numPr>
          <w:ilvl w:val="1"/>
          <w:numId w:val="1"/>
        </w:numPr>
        <w:spacing w:before="120" w:after="120"/>
        <w:ind w:left="0" w:firstLine="0"/>
        <w:textAlignment w:val="auto"/>
      </w:pPr>
      <w:r w:rsidRPr="001E1410">
        <w:t>Discharge</w:t>
      </w:r>
    </w:p>
    <w:p w:rsidR="007D6B94" w:rsidP="007D6B94" w:rsidRDefault="007D6B94" w14:paraId="28075BD6" w14:textId="6202A048">
      <w:pPr>
        <w:pStyle w:val="BodyText"/>
        <w:numPr>
          <w:ilvl w:val="2"/>
          <w:numId w:val="1"/>
        </w:numPr>
        <w:spacing w:before="120" w:after="120"/>
        <w:rPr>
          <w:rFonts w:ascii="Arial" w:hAnsi="Arial" w:cs="Arial"/>
          <w:sz w:val="22"/>
          <w:szCs w:val="18"/>
        </w:rPr>
      </w:pPr>
      <w:r w:rsidRPr="00A7652E">
        <w:rPr>
          <w:rFonts w:ascii="Arial" w:hAnsi="Arial" w:cs="Arial"/>
          <w:sz w:val="22"/>
          <w:szCs w:val="18"/>
        </w:rPr>
        <w:t xml:space="preserve">All of the prisoner’s property must be </w:t>
      </w:r>
      <w:r w:rsidR="00503A7A">
        <w:rPr>
          <w:rFonts w:ascii="Arial" w:hAnsi="Arial" w:cs="Arial"/>
          <w:sz w:val="22"/>
          <w:szCs w:val="18"/>
        </w:rPr>
        <w:t>provided</w:t>
      </w:r>
      <w:r w:rsidRPr="00A7652E">
        <w:rPr>
          <w:rFonts w:ascii="Arial" w:hAnsi="Arial" w:cs="Arial"/>
          <w:sz w:val="22"/>
          <w:szCs w:val="18"/>
        </w:rPr>
        <w:t xml:space="preserve"> to the prisoner on discharge.</w:t>
      </w:r>
    </w:p>
    <w:p w:rsidR="007D6B94" w:rsidP="007D6B94" w:rsidRDefault="007D6B94" w14:paraId="3D5AE77A" w14:textId="77777777">
      <w:pPr>
        <w:pStyle w:val="BodyText"/>
        <w:numPr>
          <w:ilvl w:val="2"/>
          <w:numId w:val="1"/>
        </w:numPr>
        <w:spacing w:before="120" w:after="120"/>
        <w:rPr>
          <w:rFonts w:ascii="Arial" w:hAnsi="Arial" w:cs="Arial"/>
          <w:sz w:val="22"/>
          <w:szCs w:val="18"/>
        </w:rPr>
      </w:pPr>
      <w:r w:rsidRPr="00A7652E">
        <w:rPr>
          <w:rFonts w:ascii="Arial" w:hAnsi="Arial" w:cs="Arial"/>
          <w:sz w:val="22"/>
          <w:szCs w:val="18"/>
        </w:rPr>
        <w:t>If a prisoner is released outside the normal operating hours of a prison (e.g. bail) and there has been inadequate notice of the release to arrange for the proper release of the prisoner’s property, the General Manager may defer the release of all or part of the prisoner’s property until the following working day or a subsequent day convenient to both the discharged prisoner and the prison.</w:t>
      </w:r>
    </w:p>
    <w:p w:rsidRPr="00BC77C4" w:rsidR="007D6B94" w:rsidP="007D6B94" w:rsidRDefault="007D6B94" w14:paraId="636EF8C7" w14:textId="77777777">
      <w:pPr>
        <w:pStyle w:val="Sub-head"/>
        <w:numPr>
          <w:ilvl w:val="1"/>
          <w:numId w:val="1"/>
        </w:numPr>
        <w:spacing w:before="120" w:after="120"/>
        <w:ind w:left="0" w:firstLine="0"/>
        <w:textAlignment w:val="auto"/>
      </w:pPr>
      <w:r w:rsidRPr="00BC77C4">
        <w:t>Property Complaints</w:t>
      </w:r>
    </w:p>
    <w:p w:rsidR="007D6B94" w:rsidP="007D6B94" w:rsidRDefault="007D6B94" w14:paraId="334AD2BE" w14:textId="77777777">
      <w:pPr>
        <w:pStyle w:val="BodyText"/>
        <w:numPr>
          <w:ilvl w:val="2"/>
          <w:numId w:val="1"/>
        </w:numPr>
        <w:spacing w:before="120" w:after="120"/>
        <w:rPr>
          <w:rFonts w:ascii="Arial" w:hAnsi="Arial" w:cs="Arial"/>
          <w:sz w:val="22"/>
          <w:szCs w:val="22"/>
        </w:rPr>
      </w:pPr>
      <w:r w:rsidRPr="00AB33B9">
        <w:rPr>
          <w:rFonts w:ascii="Arial" w:hAnsi="Arial" w:cs="Arial"/>
          <w:sz w:val="22"/>
          <w:szCs w:val="22"/>
        </w:rPr>
        <w:t>A register of all property requests and complaints must be maintained by each prison and General Managers must ensure that property complaints are thoroughly investigated</w:t>
      </w:r>
      <w:r>
        <w:rPr>
          <w:rFonts w:ascii="Arial" w:hAnsi="Arial" w:cs="Arial"/>
          <w:sz w:val="22"/>
          <w:szCs w:val="22"/>
        </w:rPr>
        <w:t xml:space="preserve"> and documented</w:t>
      </w:r>
      <w:r w:rsidRPr="00AB33B9">
        <w:rPr>
          <w:rFonts w:ascii="Arial" w:hAnsi="Arial" w:cs="Arial"/>
          <w:sz w:val="22"/>
          <w:szCs w:val="22"/>
        </w:rPr>
        <w:t xml:space="preserve">. </w:t>
      </w:r>
    </w:p>
    <w:p w:rsidRPr="00491A97" w:rsidR="007D6B94" w:rsidP="007D6B94" w:rsidRDefault="007D6B94" w14:paraId="4D564E3F" w14:textId="7319183D">
      <w:pPr>
        <w:pStyle w:val="BodyText"/>
        <w:numPr>
          <w:ilvl w:val="2"/>
          <w:numId w:val="1"/>
        </w:numPr>
        <w:spacing w:before="120" w:after="120"/>
        <w:rPr>
          <w:rFonts w:ascii="Arial" w:hAnsi="Arial" w:cs="Arial"/>
          <w:sz w:val="22"/>
          <w:szCs w:val="22"/>
        </w:rPr>
      </w:pPr>
      <w:r w:rsidRPr="001E1410">
        <w:rPr>
          <w:rFonts w:ascii="Arial" w:hAnsi="Arial" w:cs="Arial"/>
          <w:sz w:val="22"/>
          <w:szCs w:val="22"/>
        </w:rPr>
        <w:lastRenderedPageBreak/>
        <w:t>The General Manager may consider compensating a prisoner in the event that it is determined that the prison is responsible for the loss, damage or incorrect disposal of an item</w:t>
      </w:r>
      <w:r>
        <w:rPr>
          <w:rFonts w:ascii="Arial" w:hAnsi="Arial" w:cs="Arial"/>
          <w:sz w:val="22"/>
          <w:szCs w:val="22"/>
        </w:rPr>
        <w:t xml:space="preserve"> by replacing the item or providing monetary compensation</w:t>
      </w:r>
      <w:r w:rsidRPr="001E1410">
        <w:rPr>
          <w:rFonts w:ascii="Arial" w:hAnsi="Arial" w:cs="Arial"/>
          <w:sz w:val="22"/>
          <w:szCs w:val="22"/>
        </w:rPr>
        <w:t xml:space="preserve">. </w:t>
      </w:r>
      <w:r>
        <w:rPr>
          <w:rFonts w:ascii="Arial" w:hAnsi="Arial" w:cs="Arial"/>
          <w:sz w:val="22"/>
          <w:szCs w:val="22"/>
        </w:rPr>
        <w:t>The General Manager will determine the type of compensation offered</w:t>
      </w:r>
    </w:p>
    <w:p w:rsidRPr="00C304BF" w:rsidR="007D6B94" w:rsidP="007D6B94" w:rsidRDefault="007D6B94" w14:paraId="0304B7CF" w14:textId="24C3D745">
      <w:pPr>
        <w:numPr>
          <w:ilvl w:val="2"/>
          <w:numId w:val="1"/>
        </w:numPr>
        <w:spacing w:before="120" w:after="120"/>
        <w:rPr>
          <w:rFonts w:ascii="Arial" w:hAnsi="Arial" w:cs="Arial"/>
          <w:sz w:val="22"/>
          <w:szCs w:val="22"/>
        </w:rPr>
      </w:pPr>
      <w:r w:rsidRPr="00C304BF">
        <w:rPr>
          <w:rFonts w:ascii="Arial" w:hAnsi="Arial" w:cs="Arial"/>
          <w:sz w:val="22"/>
          <w:szCs w:val="22"/>
        </w:rPr>
        <w:t>The General Manager may</w:t>
      </w:r>
      <w:r>
        <w:rPr>
          <w:rFonts w:ascii="Arial" w:hAnsi="Arial" w:cs="Arial"/>
          <w:sz w:val="22"/>
          <w:szCs w:val="22"/>
        </w:rPr>
        <w:t xml:space="preserve"> also</w:t>
      </w:r>
      <w:r w:rsidRPr="00C304BF">
        <w:rPr>
          <w:rFonts w:ascii="Arial" w:hAnsi="Arial" w:cs="Arial"/>
          <w:sz w:val="22"/>
          <w:szCs w:val="22"/>
        </w:rPr>
        <w:t xml:space="preserve"> consider compensating a prisoner in the event that they are the victim of an assault, and their property has been:</w:t>
      </w:r>
    </w:p>
    <w:p w:rsidR="007D6B94" w:rsidP="007D6B94" w:rsidRDefault="007D6B94" w14:paraId="670C2968" w14:textId="77777777">
      <w:pPr>
        <w:pStyle w:val="BodyText"/>
        <w:numPr>
          <w:ilvl w:val="0"/>
          <w:numId w:val="5"/>
        </w:numPr>
        <w:tabs>
          <w:tab w:val="clear" w:pos="780"/>
        </w:tabs>
        <w:spacing w:before="40" w:after="40"/>
        <w:ind w:left="1134" w:hanging="425"/>
        <w:rPr>
          <w:rFonts w:ascii="Arial" w:hAnsi="Arial" w:cs="Arial"/>
          <w:sz w:val="22"/>
          <w:szCs w:val="22"/>
        </w:rPr>
      </w:pPr>
      <w:r w:rsidRPr="007E30B4">
        <w:rPr>
          <w:rFonts w:ascii="Arial" w:hAnsi="Arial" w:cs="Arial"/>
          <w:sz w:val="22"/>
          <w:szCs w:val="22"/>
        </w:rPr>
        <w:t>seized by the prison as evidence</w:t>
      </w:r>
      <w:r>
        <w:rPr>
          <w:rFonts w:ascii="Arial" w:hAnsi="Arial" w:cs="Arial"/>
          <w:sz w:val="22"/>
          <w:szCs w:val="22"/>
        </w:rPr>
        <w:t xml:space="preserve"> and will not be returned;</w:t>
      </w:r>
      <w:r w:rsidRPr="007E30B4">
        <w:rPr>
          <w:rFonts w:ascii="Arial" w:hAnsi="Arial" w:cs="Arial"/>
          <w:sz w:val="22"/>
          <w:szCs w:val="22"/>
        </w:rPr>
        <w:t xml:space="preserve"> </w:t>
      </w:r>
      <w:r>
        <w:rPr>
          <w:rFonts w:ascii="Arial" w:hAnsi="Arial" w:cs="Arial"/>
          <w:sz w:val="22"/>
          <w:szCs w:val="22"/>
        </w:rPr>
        <w:t>or</w:t>
      </w:r>
    </w:p>
    <w:p w:rsidR="007D6B94" w:rsidP="007D6B94" w:rsidRDefault="007D6B94" w14:paraId="589D773D" w14:textId="77777777">
      <w:pPr>
        <w:pStyle w:val="BodyText"/>
        <w:numPr>
          <w:ilvl w:val="0"/>
          <w:numId w:val="5"/>
        </w:numPr>
        <w:tabs>
          <w:tab w:val="clear" w:pos="780"/>
        </w:tabs>
        <w:spacing w:before="40" w:after="40"/>
        <w:ind w:left="1134" w:hanging="425"/>
        <w:rPr>
          <w:rFonts w:ascii="Arial" w:hAnsi="Arial" w:cs="Arial"/>
          <w:sz w:val="22"/>
          <w:szCs w:val="22"/>
        </w:rPr>
      </w:pPr>
      <w:r w:rsidRPr="007E30B4">
        <w:rPr>
          <w:rFonts w:ascii="Arial" w:hAnsi="Arial" w:cs="Arial"/>
          <w:sz w:val="22"/>
          <w:szCs w:val="22"/>
        </w:rPr>
        <w:t>damaged during the incident</w:t>
      </w:r>
      <w:r>
        <w:rPr>
          <w:rFonts w:ascii="Arial" w:hAnsi="Arial" w:cs="Arial"/>
          <w:sz w:val="22"/>
          <w:szCs w:val="22"/>
        </w:rPr>
        <w:t>;</w:t>
      </w:r>
      <w:r w:rsidRPr="007E30B4">
        <w:rPr>
          <w:rFonts w:ascii="Arial" w:hAnsi="Arial" w:cs="Arial"/>
          <w:sz w:val="22"/>
          <w:szCs w:val="22"/>
        </w:rPr>
        <w:t xml:space="preserve"> or </w:t>
      </w:r>
    </w:p>
    <w:p w:rsidRPr="00DC6933" w:rsidR="007D6B94" w:rsidP="007D6B94" w:rsidRDefault="007D6B94" w14:paraId="2BF444B1" w14:textId="77777777">
      <w:pPr>
        <w:pStyle w:val="BodyText"/>
        <w:numPr>
          <w:ilvl w:val="0"/>
          <w:numId w:val="5"/>
        </w:numPr>
        <w:tabs>
          <w:tab w:val="clear" w:pos="780"/>
        </w:tabs>
        <w:spacing w:before="40" w:after="120"/>
        <w:ind w:left="1134" w:hanging="425"/>
        <w:rPr>
          <w:rFonts w:ascii="Arial" w:hAnsi="Arial" w:cs="Arial"/>
          <w:sz w:val="22"/>
          <w:szCs w:val="22"/>
        </w:rPr>
      </w:pPr>
      <w:r w:rsidRPr="007E30B4">
        <w:rPr>
          <w:rFonts w:ascii="Arial" w:hAnsi="Arial" w:cs="Arial"/>
          <w:sz w:val="22"/>
          <w:szCs w:val="22"/>
        </w:rPr>
        <w:t xml:space="preserve">disposed of following the incident.  </w:t>
      </w:r>
    </w:p>
    <w:p w:rsidRPr="00B40C02" w:rsidR="007D6B94" w:rsidP="007D6B94" w:rsidRDefault="007D6B94" w14:paraId="54FBF27F" w14:textId="77777777">
      <w:pPr>
        <w:pStyle w:val="BodyText"/>
        <w:numPr>
          <w:ilvl w:val="2"/>
          <w:numId w:val="1"/>
        </w:numPr>
        <w:spacing w:before="120" w:after="120"/>
        <w:rPr>
          <w:rFonts w:ascii="Arial" w:hAnsi="Arial" w:cs="Arial"/>
          <w:sz w:val="22"/>
          <w:szCs w:val="22"/>
        </w:rPr>
      </w:pPr>
      <w:bookmarkStart w:id="9" w:name="_Hlk73638542"/>
      <w:r w:rsidRPr="00B40C02">
        <w:rPr>
          <w:rFonts w:ascii="Arial" w:hAnsi="Arial" w:cs="Arial"/>
          <w:sz w:val="22"/>
          <w:szCs w:val="22"/>
        </w:rPr>
        <w:t xml:space="preserve">Prisoners </w:t>
      </w:r>
      <w:r>
        <w:rPr>
          <w:rFonts w:ascii="Arial" w:hAnsi="Arial" w:cs="Arial"/>
          <w:sz w:val="22"/>
          <w:szCs w:val="22"/>
        </w:rPr>
        <w:t>should</w:t>
      </w:r>
      <w:r w:rsidRPr="00B40C02">
        <w:rPr>
          <w:rFonts w:ascii="Arial" w:hAnsi="Arial" w:cs="Arial"/>
          <w:sz w:val="22"/>
          <w:szCs w:val="22"/>
        </w:rPr>
        <w:t xml:space="preserve"> notif</w:t>
      </w:r>
      <w:r w:rsidRPr="004709C3">
        <w:rPr>
          <w:rFonts w:ascii="Arial" w:hAnsi="Arial" w:cs="Arial"/>
          <w:sz w:val="22"/>
          <w:szCs w:val="22"/>
        </w:rPr>
        <w:t xml:space="preserve">y the </w:t>
      </w:r>
      <w:r w:rsidRPr="00B039C6">
        <w:rPr>
          <w:rFonts w:ascii="Arial" w:hAnsi="Arial" w:cs="Arial"/>
          <w:sz w:val="22"/>
          <w:szCs w:val="22"/>
        </w:rPr>
        <w:t>General Manager</w:t>
      </w:r>
      <w:r>
        <w:rPr>
          <w:rFonts w:ascii="Arial" w:hAnsi="Arial" w:cs="Arial"/>
          <w:sz w:val="22"/>
          <w:szCs w:val="22"/>
        </w:rPr>
        <w:t xml:space="preserve"> as soon as practicable</w:t>
      </w:r>
      <w:r w:rsidRPr="00B039C6">
        <w:rPr>
          <w:rFonts w:ascii="Arial" w:hAnsi="Arial" w:cs="Arial"/>
          <w:sz w:val="22"/>
          <w:szCs w:val="22"/>
        </w:rPr>
        <w:t xml:space="preserve"> upon discovery of missing or damaged </w:t>
      </w:r>
      <w:r w:rsidRPr="00B40C02">
        <w:rPr>
          <w:rFonts w:ascii="Arial" w:hAnsi="Arial" w:cs="Arial"/>
          <w:sz w:val="22"/>
          <w:szCs w:val="22"/>
        </w:rPr>
        <w:t>property</w:t>
      </w:r>
      <w:r w:rsidRPr="004709C3">
        <w:rPr>
          <w:rFonts w:ascii="Arial" w:hAnsi="Arial" w:cs="Arial"/>
          <w:sz w:val="22"/>
          <w:szCs w:val="22"/>
        </w:rPr>
        <w:t xml:space="preserve"> </w:t>
      </w:r>
      <w:bookmarkStart w:id="10" w:name="_Hlk75945093"/>
      <w:r w:rsidRPr="004709C3">
        <w:rPr>
          <w:rFonts w:ascii="Arial" w:hAnsi="Arial" w:cs="Arial"/>
          <w:sz w:val="22"/>
          <w:szCs w:val="22"/>
        </w:rPr>
        <w:t>to</w:t>
      </w:r>
      <w:r w:rsidRPr="00B039C6">
        <w:rPr>
          <w:rFonts w:ascii="Arial" w:hAnsi="Arial" w:cs="Arial"/>
          <w:sz w:val="22"/>
          <w:szCs w:val="22"/>
        </w:rPr>
        <w:t xml:space="preserve"> allow for a prompt investigation. </w:t>
      </w:r>
      <w:r w:rsidRPr="00664D7A">
        <w:t xml:space="preserve"> </w:t>
      </w:r>
      <w:r w:rsidRPr="001E1410">
        <w:rPr>
          <w:rFonts w:ascii="Arial" w:hAnsi="Arial" w:cs="Arial"/>
          <w:sz w:val="22"/>
          <w:szCs w:val="22"/>
        </w:rPr>
        <w:t>Failure to notify the General Manager as such may result in any subsequent property claim being rejected</w:t>
      </w:r>
      <w:r>
        <w:rPr>
          <w:rFonts w:ascii="Arial" w:hAnsi="Arial" w:cs="Arial"/>
          <w:sz w:val="22"/>
          <w:szCs w:val="22"/>
        </w:rPr>
        <w:t>.</w:t>
      </w:r>
    </w:p>
    <w:p w:rsidRPr="009D03E1" w:rsidR="007D6B94" w:rsidP="007D6B94" w:rsidRDefault="007D6B94" w14:paraId="6092D4D1" w14:textId="77777777">
      <w:pPr>
        <w:pStyle w:val="BodyText"/>
        <w:numPr>
          <w:ilvl w:val="2"/>
          <w:numId w:val="1"/>
        </w:numPr>
        <w:spacing w:before="120" w:after="120"/>
        <w:rPr>
          <w:rFonts w:ascii="Arial" w:hAnsi="Arial" w:cs="Arial"/>
          <w:sz w:val="22"/>
          <w:szCs w:val="22"/>
        </w:rPr>
      </w:pPr>
      <w:bookmarkStart w:id="11" w:name="_Hlk75952191"/>
      <w:bookmarkEnd w:id="10"/>
      <w:r w:rsidRPr="009D03E1">
        <w:rPr>
          <w:rFonts w:ascii="Arial" w:hAnsi="Arial" w:cs="Arial"/>
          <w:sz w:val="22"/>
          <w:szCs w:val="22"/>
        </w:rPr>
        <w:t xml:space="preserve">Prisoners may submit a property claim by completing the attached </w:t>
      </w:r>
      <w:r w:rsidRPr="009D03E1">
        <w:rPr>
          <w:rFonts w:ascii="Arial" w:hAnsi="Arial" w:cs="Arial"/>
          <w:color w:val="333399"/>
          <w:sz w:val="22"/>
          <w:szCs w:val="22"/>
          <w:u w:val="single"/>
        </w:rPr>
        <w:t>Property Claim Form</w:t>
      </w:r>
      <w:r w:rsidRPr="009D03E1">
        <w:rPr>
          <w:rFonts w:ascii="Arial" w:hAnsi="Arial" w:cs="Arial"/>
          <w:color w:val="333399"/>
          <w:sz w:val="22"/>
          <w:szCs w:val="22"/>
        </w:rPr>
        <w:t>.</w:t>
      </w:r>
    </w:p>
    <w:p w:rsidRPr="001E1410" w:rsidR="007D6B94" w:rsidP="007D6B94" w:rsidRDefault="007D6B94" w14:paraId="7BFB383A" w14:textId="77777777">
      <w:pPr>
        <w:pStyle w:val="BodyText"/>
        <w:numPr>
          <w:ilvl w:val="2"/>
          <w:numId w:val="1"/>
        </w:numPr>
        <w:spacing w:before="120" w:after="120"/>
        <w:rPr>
          <w:rFonts w:ascii="Arial" w:hAnsi="Arial" w:cs="Arial"/>
          <w:sz w:val="22"/>
          <w:szCs w:val="22"/>
        </w:rPr>
      </w:pPr>
      <w:r w:rsidRPr="001E1410">
        <w:rPr>
          <w:rFonts w:ascii="Arial" w:hAnsi="Arial" w:cs="Arial"/>
          <w:sz w:val="22"/>
          <w:szCs w:val="22"/>
        </w:rPr>
        <w:t xml:space="preserve">Prisoners will generally have up to </w:t>
      </w:r>
      <w:r>
        <w:rPr>
          <w:rFonts w:ascii="Arial" w:hAnsi="Arial" w:cs="Arial"/>
          <w:sz w:val="22"/>
          <w:szCs w:val="22"/>
        </w:rPr>
        <w:t>6</w:t>
      </w:r>
      <w:r w:rsidRPr="001E1410">
        <w:rPr>
          <w:rFonts w:ascii="Arial" w:hAnsi="Arial" w:cs="Arial"/>
          <w:sz w:val="22"/>
          <w:szCs w:val="22"/>
        </w:rPr>
        <w:t>0 days to submit a claim upon discovery of missing or damaged property</w:t>
      </w:r>
      <w:r>
        <w:rPr>
          <w:rFonts w:ascii="Arial" w:hAnsi="Arial" w:cs="Arial"/>
          <w:sz w:val="22"/>
          <w:szCs w:val="22"/>
        </w:rPr>
        <w:t>,</w:t>
      </w:r>
      <w:r w:rsidRPr="001E1410">
        <w:rPr>
          <w:rFonts w:ascii="Arial" w:hAnsi="Arial" w:cs="Arial"/>
          <w:sz w:val="22"/>
          <w:szCs w:val="22"/>
        </w:rPr>
        <w:t xml:space="preserve"> following transfer or discharge</w:t>
      </w:r>
      <w:r>
        <w:rPr>
          <w:rFonts w:ascii="Arial" w:hAnsi="Arial" w:cs="Arial"/>
          <w:sz w:val="22"/>
          <w:szCs w:val="22"/>
        </w:rPr>
        <w:t xml:space="preserve"> or finalisation of an incident (if relating to an assault)</w:t>
      </w:r>
      <w:r w:rsidRPr="001E1410">
        <w:rPr>
          <w:rFonts w:ascii="Arial" w:hAnsi="Arial" w:cs="Arial"/>
          <w:sz w:val="22"/>
          <w:szCs w:val="22"/>
        </w:rPr>
        <w:t>. However, consideration should be given to extending this timeframe where there are factors that may have limited a prisoner’s ability to identify anomalies with their property or submit a claim.</w:t>
      </w:r>
      <w:r>
        <w:rPr>
          <w:rFonts w:ascii="Arial" w:hAnsi="Arial" w:cs="Arial"/>
          <w:sz w:val="22"/>
          <w:szCs w:val="22"/>
        </w:rPr>
        <w:t xml:space="preserve"> </w:t>
      </w:r>
    </w:p>
    <w:bookmarkEnd w:id="9"/>
    <w:bookmarkEnd w:id="11"/>
    <w:p w:rsidRPr="00B40C02" w:rsidR="007D6B94" w:rsidP="007D6B94" w:rsidRDefault="007D6B94" w14:paraId="6FA91542" w14:textId="77777777">
      <w:pPr>
        <w:numPr>
          <w:ilvl w:val="1"/>
          <w:numId w:val="1"/>
        </w:numPr>
        <w:spacing w:before="120" w:after="120"/>
        <w:ind w:left="0" w:firstLine="0"/>
        <w:rPr>
          <w:rFonts w:ascii="Arial" w:hAnsi="Arial" w:cs="Arial"/>
          <w:b/>
          <w:sz w:val="22"/>
          <w:szCs w:val="22"/>
        </w:rPr>
      </w:pPr>
      <w:r w:rsidRPr="00B039C6">
        <w:rPr>
          <w:rFonts w:ascii="Arial" w:hAnsi="Arial" w:cs="Arial"/>
          <w:b/>
          <w:sz w:val="22"/>
          <w:szCs w:val="22"/>
        </w:rPr>
        <w:t>Unclaimed Property</w:t>
      </w:r>
    </w:p>
    <w:p w:rsidR="007D6B94" w:rsidP="007D6B94" w:rsidRDefault="007D6B94" w14:paraId="44A17F7C" w14:textId="77777777">
      <w:pPr>
        <w:numPr>
          <w:ilvl w:val="2"/>
          <w:numId w:val="1"/>
        </w:numPr>
        <w:spacing w:before="120" w:after="120"/>
        <w:rPr>
          <w:rFonts w:ascii="Arial" w:hAnsi="Arial" w:cs="Arial"/>
          <w:sz w:val="22"/>
          <w:szCs w:val="22"/>
        </w:rPr>
      </w:pPr>
      <w:r>
        <w:rPr>
          <w:rFonts w:ascii="Arial" w:hAnsi="Arial" w:cs="Arial"/>
          <w:sz w:val="22"/>
          <w:szCs w:val="22"/>
        </w:rPr>
        <w:t xml:space="preserve">Unclaimed property is to be managed in the following manner. </w:t>
      </w:r>
    </w:p>
    <w:p w:rsidRPr="00D43CBD" w:rsidR="007D6B94" w:rsidP="007D6B94" w:rsidRDefault="007D6B94" w14:paraId="02A4914A" w14:textId="77777777">
      <w:pPr>
        <w:numPr>
          <w:ilvl w:val="2"/>
          <w:numId w:val="1"/>
        </w:numPr>
        <w:spacing w:before="120" w:after="120"/>
        <w:rPr>
          <w:rFonts w:ascii="Arial" w:hAnsi="Arial" w:cs="Arial"/>
          <w:sz w:val="22"/>
          <w:szCs w:val="22"/>
        </w:rPr>
      </w:pPr>
      <w:r w:rsidRPr="00770EB9">
        <w:rPr>
          <w:rFonts w:ascii="Arial" w:hAnsi="Arial" w:cs="Arial"/>
          <w:sz w:val="22"/>
          <w:szCs w:val="22"/>
        </w:rPr>
        <w:t xml:space="preserve">Where the owner is </w:t>
      </w:r>
      <w:r w:rsidRPr="00770EB9">
        <w:rPr>
          <w:rFonts w:ascii="Arial" w:hAnsi="Arial" w:cs="Arial"/>
          <w:b/>
          <w:bCs/>
          <w:sz w:val="22"/>
          <w:szCs w:val="22"/>
        </w:rPr>
        <w:t>known</w:t>
      </w:r>
      <w:r w:rsidRPr="00770EB9">
        <w:rPr>
          <w:rFonts w:ascii="Arial" w:hAnsi="Arial" w:cs="Arial"/>
          <w:sz w:val="22"/>
          <w:szCs w:val="22"/>
        </w:rPr>
        <w:t>:</w:t>
      </w:r>
      <w:bookmarkStart w:id="12" w:name="_Hlk75947838"/>
      <w:bookmarkStart w:id="13" w:name="_Hlk75946081"/>
    </w:p>
    <w:bookmarkEnd w:id="12"/>
    <w:p w:rsidR="007D6B94" w:rsidP="007D6B94" w:rsidRDefault="007D6B94" w14:paraId="7E66842B" w14:textId="2497BCBD">
      <w:pPr>
        <w:numPr>
          <w:ilvl w:val="3"/>
          <w:numId w:val="1"/>
        </w:numPr>
        <w:spacing w:before="120" w:after="120"/>
        <w:ind w:left="1094" w:hanging="357"/>
        <w:rPr>
          <w:rFonts w:ascii="Arial" w:hAnsi="Arial" w:cs="Arial"/>
          <w:sz w:val="22"/>
          <w:szCs w:val="22"/>
        </w:rPr>
      </w:pPr>
      <w:r w:rsidRPr="00FA18C8">
        <w:rPr>
          <w:rFonts w:ascii="Arial" w:hAnsi="Arial" w:cs="Arial"/>
          <w:sz w:val="22"/>
          <w:szCs w:val="22"/>
        </w:rPr>
        <w:t>A</w:t>
      </w:r>
      <w:r w:rsidRPr="00770EB9">
        <w:rPr>
          <w:rFonts w:ascii="Arial" w:hAnsi="Arial" w:cs="Arial"/>
          <w:sz w:val="22"/>
          <w:szCs w:val="22"/>
        </w:rPr>
        <w:t xml:space="preserve"> letter must be sent to the owner’s last known address (if the unclaimed property includes valuables, this letter must be sent via registered post), advising that a claim for the property must be made within </w:t>
      </w:r>
      <w:r>
        <w:rPr>
          <w:rFonts w:ascii="Arial" w:hAnsi="Arial" w:cs="Arial"/>
          <w:sz w:val="22"/>
          <w:szCs w:val="22"/>
        </w:rPr>
        <w:t>three</w:t>
      </w:r>
      <w:r w:rsidRPr="00770EB9">
        <w:rPr>
          <w:rFonts w:ascii="Arial" w:hAnsi="Arial" w:cs="Arial"/>
          <w:sz w:val="22"/>
          <w:szCs w:val="22"/>
        </w:rPr>
        <w:t xml:space="preserve"> months of the</w:t>
      </w:r>
      <w:r>
        <w:rPr>
          <w:rFonts w:ascii="Arial" w:hAnsi="Arial" w:cs="Arial"/>
          <w:sz w:val="22"/>
          <w:szCs w:val="22"/>
        </w:rPr>
        <w:t xml:space="preserve"> date of the</w:t>
      </w:r>
      <w:r w:rsidRPr="00770EB9">
        <w:rPr>
          <w:rFonts w:ascii="Arial" w:hAnsi="Arial" w:cs="Arial"/>
          <w:sz w:val="22"/>
          <w:szCs w:val="22"/>
        </w:rPr>
        <w:t xml:space="preserve"> letter or the property will be disposed of</w:t>
      </w:r>
      <w:bookmarkEnd w:id="13"/>
      <w:r>
        <w:rPr>
          <w:rFonts w:ascii="Arial" w:hAnsi="Arial" w:cs="Arial"/>
          <w:sz w:val="22"/>
          <w:szCs w:val="22"/>
        </w:rPr>
        <w:t>.</w:t>
      </w:r>
    </w:p>
    <w:p w:rsidR="007D6B94" w:rsidP="007D6B94" w:rsidRDefault="007D6B94" w14:paraId="3DE95FFB" w14:textId="77777777">
      <w:pPr>
        <w:numPr>
          <w:ilvl w:val="3"/>
          <w:numId w:val="1"/>
        </w:numPr>
        <w:spacing w:before="120" w:after="120"/>
        <w:ind w:left="1094" w:hanging="357"/>
        <w:rPr>
          <w:rFonts w:ascii="Arial" w:hAnsi="Arial" w:cs="Arial"/>
          <w:sz w:val="22"/>
          <w:szCs w:val="22"/>
        </w:rPr>
      </w:pPr>
      <w:r w:rsidRPr="00013538">
        <w:rPr>
          <w:rFonts w:ascii="Arial" w:hAnsi="Arial" w:cs="Arial"/>
          <w:sz w:val="22"/>
          <w:szCs w:val="22"/>
        </w:rPr>
        <w:t>If the owner is unable to make arrangements to remove their property within the specified time frame, they may apply to the General Manager to request that their property not be disposed of. Upon receiving such a request, the General Manager may authorise the storage of the prisoner’s property for a specified time.</w:t>
      </w:r>
      <w:bookmarkStart w:id="14" w:name="_Hlk75947710"/>
    </w:p>
    <w:p w:rsidR="007D6B94" w:rsidP="007D6B94" w:rsidRDefault="007D6B94" w14:paraId="3D14026A" w14:textId="77777777">
      <w:pPr>
        <w:numPr>
          <w:ilvl w:val="3"/>
          <w:numId w:val="1"/>
        </w:numPr>
        <w:spacing w:before="120" w:after="120"/>
        <w:ind w:left="1094" w:hanging="357"/>
        <w:rPr>
          <w:rFonts w:ascii="Arial" w:hAnsi="Arial" w:cs="Arial"/>
          <w:sz w:val="22"/>
          <w:szCs w:val="22"/>
        </w:rPr>
      </w:pPr>
      <w:r w:rsidRPr="00013538">
        <w:rPr>
          <w:rFonts w:ascii="Arial" w:hAnsi="Arial" w:cs="Arial"/>
          <w:sz w:val="22"/>
          <w:szCs w:val="22"/>
        </w:rPr>
        <w:t>Where no response is received from the owner, alternative methods of contact should be pursued, such as contacting the owner on their last known telephone number or contacted their emergency contact</w:t>
      </w:r>
      <w:bookmarkEnd w:id="14"/>
      <w:r>
        <w:rPr>
          <w:rFonts w:ascii="Arial" w:hAnsi="Arial" w:cs="Arial"/>
          <w:sz w:val="22"/>
          <w:szCs w:val="22"/>
        </w:rPr>
        <w:t>.</w:t>
      </w:r>
    </w:p>
    <w:p w:rsidR="007D6B94" w:rsidP="007D6B94" w:rsidRDefault="007D6B94" w14:paraId="43AD7B5E" w14:textId="77777777">
      <w:pPr>
        <w:numPr>
          <w:ilvl w:val="3"/>
          <w:numId w:val="1"/>
        </w:numPr>
        <w:spacing w:before="120" w:after="120"/>
        <w:ind w:left="1094" w:hanging="357"/>
        <w:rPr>
          <w:rFonts w:ascii="Arial" w:hAnsi="Arial" w:cs="Arial"/>
          <w:sz w:val="22"/>
          <w:szCs w:val="22"/>
        </w:rPr>
      </w:pPr>
      <w:r w:rsidRPr="00013538">
        <w:rPr>
          <w:rFonts w:ascii="Arial" w:hAnsi="Arial" w:cs="Arial"/>
          <w:sz w:val="22"/>
          <w:szCs w:val="22"/>
        </w:rPr>
        <w:t>Upon receipt of a claim, the General Manager will determine if the property will be released to the claimant.</w:t>
      </w:r>
      <w:bookmarkStart w:id="15" w:name="_Hlk75616535"/>
    </w:p>
    <w:p w:rsidRPr="00013538" w:rsidR="007D6B94" w:rsidP="007D6B94" w:rsidRDefault="007D6B94" w14:paraId="71629D56" w14:textId="4DDE8F7D">
      <w:pPr>
        <w:numPr>
          <w:ilvl w:val="3"/>
          <w:numId w:val="1"/>
        </w:numPr>
        <w:spacing w:before="120" w:after="120"/>
        <w:ind w:left="1094" w:hanging="357"/>
        <w:rPr>
          <w:rFonts w:ascii="Arial" w:hAnsi="Arial" w:cs="Arial"/>
          <w:sz w:val="22"/>
          <w:szCs w:val="22"/>
        </w:rPr>
      </w:pPr>
      <w:r w:rsidRPr="00013538">
        <w:rPr>
          <w:rFonts w:ascii="Arial" w:hAnsi="Arial" w:cs="Arial"/>
          <w:sz w:val="22"/>
          <w:szCs w:val="22"/>
        </w:rPr>
        <w:t xml:space="preserve">If property remains unclaimed </w:t>
      </w:r>
      <w:r>
        <w:rPr>
          <w:rFonts w:ascii="Arial" w:hAnsi="Arial" w:cs="Arial"/>
          <w:sz w:val="22"/>
          <w:szCs w:val="22"/>
        </w:rPr>
        <w:t>three</w:t>
      </w:r>
      <w:r w:rsidRPr="00013538">
        <w:rPr>
          <w:rFonts w:ascii="Arial" w:hAnsi="Arial" w:cs="Arial"/>
          <w:sz w:val="22"/>
          <w:szCs w:val="22"/>
        </w:rPr>
        <w:t xml:space="preserve"> months after the date of the prisoner’s release, </w:t>
      </w:r>
      <w:bookmarkStart w:id="16" w:name="_Hlk75947956"/>
      <w:r w:rsidRPr="00013538">
        <w:rPr>
          <w:rFonts w:ascii="Arial" w:hAnsi="Arial" w:cs="Arial"/>
          <w:sz w:val="22"/>
          <w:szCs w:val="22"/>
        </w:rPr>
        <w:t xml:space="preserve">and provided every attempt has been made to contact the owner, </w:t>
      </w:r>
      <w:bookmarkEnd w:id="16"/>
      <w:r w:rsidRPr="00013538">
        <w:rPr>
          <w:rFonts w:ascii="Arial" w:hAnsi="Arial" w:cs="Arial"/>
          <w:sz w:val="22"/>
          <w:szCs w:val="22"/>
        </w:rPr>
        <w:t xml:space="preserve">the General Manager may dispose of the property, </w:t>
      </w:r>
      <w:bookmarkEnd w:id="15"/>
      <w:r w:rsidRPr="00013538">
        <w:rPr>
          <w:rFonts w:ascii="Arial" w:hAnsi="Arial" w:cs="Arial"/>
          <w:sz w:val="22"/>
          <w:szCs w:val="22"/>
        </w:rPr>
        <w:t>as per below.</w:t>
      </w:r>
    </w:p>
    <w:p w:rsidRPr="00013538" w:rsidR="007D6B94" w:rsidP="007D6B94" w:rsidRDefault="007D6B94" w14:paraId="6F3AE46D" w14:textId="0B0F1BED">
      <w:pPr>
        <w:numPr>
          <w:ilvl w:val="2"/>
          <w:numId w:val="1"/>
        </w:numPr>
        <w:spacing w:before="120" w:after="120"/>
        <w:rPr>
          <w:rFonts w:ascii="Arial" w:hAnsi="Arial" w:cs="Arial"/>
          <w:sz w:val="22"/>
          <w:szCs w:val="22"/>
        </w:rPr>
      </w:pPr>
      <w:r w:rsidRPr="00013538">
        <w:rPr>
          <w:rFonts w:ascii="Arial" w:hAnsi="Arial" w:cs="Arial"/>
          <w:sz w:val="22"/>
          <w:szCs w:val="22"/>
        </w:rPr>
        <w:t xml:space="preserve">Where the owner is </w:t>
      </w:r>
      <w:r w:rsidRPr="00013538">
        <w:rPr>
          <w:rFonts w:ascii="Arial" w:hAnsi="Arial" w:cs="Arial"/>
          <w:b/>
          <w:bCs/>
          <w:sz w:val="22"/>
          <w:szCs w:val="22"/>
        </w:rPr>
        <w:t>not known</w:t>
      </w:r>
      <w:r w:rsidRPr="00013538">
        <w:rPr>
          <w:rFonts w:ascii="Arial" w:hAnsi="Arial" w:cs="Arial"/>
          <w:sz w:val="22"/>
          <w:szCs w:val="22"/>
        </w:rPr>
        <w:t xml:space="preserve"> and there has been no claim of ownership within a </w:t>
      </w:r>
      <w:r>
        <w:rPr>
          <w:rFonts w:ascii="Arial" w:hAnsi="Arial" w:cs="Arial"/>
          <w:sz w:val="22"/>
          <w:szCs w:val="22"/>
        </w:rPr>
        <w:t xml:space="preserve">three </w:t>
      </w:r>
      <w:r w:rsidRPr="00013538">
        <w:rPr>
          <w:rFonts w:ascii="Arial" w:hAnsi="Arial" w:cs="Arial"/>
          <w:sz w:val="22"/>
          <w:szCs w:val="22"/>
        </w:rPr>
        <w:t>month period:</w:t>
      </w:r>
    </w:p>
    <w:p w:rsidR="007D6B94" w:rsidP="007D6B94" w:rsidRDefault="007D6B94" w14:paraId="415A10ED" w14:textId="77777777">
      <w:pPr>
        <w:numPr>
          <w:ilvl w:val="0"/>
          <w:numId w:val="73"/>
        </w:numPr>
        <w:spacing w:before="40" w:after="40"/>
        <w:ind w:left="1066" w:hanging="357"/>
        <w:rPr>
          <w:rFonts w:ascii="Arial" w:hAnsi="Arial" w:cs="Arial"/>
          <w:sz w:val="22"/>
          <w:szCs w:val="22"/>
        </w:rPr>
      </w:pPr>
      <w:r w:rsidRPr="00013538">
        <w:rPr>
          <w:rFonts w:ascii="Arial" w:hAnsi="Arial" w:cs="Arial"/>
          <w:sz w:val="22"/>
          <w:szCs w:val="22"/>
        </w:rPr>
        <w:lastRenderedPageBreak/>
        <w:t>Clothing or items of minimal value may be given to charity or destroyed.</w:t>
      </w:r>
    </w:p>
    <w:p w:rsidRPr="00013538" w:rsidR="007D6B94" w:rsidP="007D6B94" w:rsidRDefault="007D6B94" w14:paraId="37481A28" w14:textId="77777777">
      <w:pPr>
        <w:numPr>
          <w:ilvl w:val="0"/>
          <w:numId w:val="73"/>
        </w:numPr>
        <w:spacing w:before="40" w:after="120"/>
        <w:ind w:left="1066" w:hanging="357"/>
        <w:rPr>
          <w:rFonts w:ascii="Arial" w:hAnsi="Arial" w:cs="Arial"/>
          <w:sz w:val="22"/>
          <w:szCs w:val="22"/>
        </w:rPr>
      </w:pPr>
      <w:r w:rsidRPr="00013538">
        <w:rPr>
          <w:rFonts w:ascii="Arial" w:hAnsi="Arial" w:cs="Arial"/>
          <w:sz w:val="22"/>
          <w:szCs w:val="22"/>
        </w:rPr>
        <w:t>A list of the prisoner’s valuables and items of significant monetary value must be forwarded to the Deputy Commissioner, Custodial Operations, who will authorise for the items to be disposed of at public auction.</w:t>
      </w:r>
    </w:p>
    <w:p w:rsidRPr="00DC6933" w:rsidR="007D6B94" w:rsidP="007D6B94" w:rsidRDefault="007D6B94" w14:paraId="64204400" w14:textId="77777777">
      <w:pPr>
        <w:numPr>
          <w:ilvl w:val="2"/>
          <w:numId w:val="1"/>
        </w:numPr>
        <w:spacing w:before="120" w:after="120"/>
        <w:rPr>
          <w:rFonts w:ascii="Arial" w:hAnsi="Arial" w:cs="Arial"/>
          <w:sz w:val="22"/>
          <w:szCs w:val="22"/>
        </w:rPr>
      </w:pPr>
      <w:r w:rsidRPr="00FB0602">
        <w:rPr>
          <w:rFonts w:ascii="Arial" w:hAnsi="Arial" w:cs="Arial"/>
          <w:sz w:val="22"/>
          <w:szCs w:val="22"/>
        </w:rPr>
        <w:t xml:space="preserve">The General Manager </w:t>
      </w:r>
      <w:r>
        <w:rPr>
          <w:rFonts w:ascii="Arial" w:hAnsi="Arial" w:cs="Arial"/>
          <w:sz w:val="22"/>
          <w:szCs w:val="22"/>
        </w:rPr>
        <w:t xml:space="preserve">must </w:t>
      </w:r>
      <w:r w:rsidRPr="00FB0602">
        <w:rPr>
          <w:rFonts w:ascii="Arial" w:hAnsi="Arial" w:cs="Arial"/>
          <w:sz w:val="22"/>
          <w:szCs w:val="22"/>
        </w:rPr>
        <w:t xml:space="preserve">ensure that </w:t>
      </w:r>
      <w:r>
        <w:rPr>
          <w:rFonts w:ascii="Arial" w:hAnsi="Arial" w:cs="Arial"/>
          <w:sz w:val="22"/>
          <w:szCs w:val="22"/>
        </w:rPr>
        <w:t xml:space="preserve">the </w:t>
      </w:r>
      <w:r w:rsidRPr="00FB0602">
        <w:rPr>
          <w:rFonts w:ascii="Arial" w:hAnsi="Arial" w:cs="Arial"/>
          <w:sz w:val="22"/>
          <w:szCs w:val="22"/>
        </w:rPr>
        <w:t>details</w:t>
      </w:r>
      <w:r>
        <w:rPr>
          <w:rFonts w:ascii="Arial" w:hAnsi="Arial" w:cs="Arial"/>
          <w:sz w:val="22"/>
          <w:szCs w:val="22"/>
        </w:rPr>
        <w:t xml:space="preserve"> and outcomes</w:t>
      </w:r>
      <w:r w:rsidRPr="00FB0602">
        <w:rPr>
          <w:rFonts w:ascii="Arial" w:hAnsi="Arial" w:cs="Arial"/>
          <w:sz w:val="22"/>
          <w:szCs w:val="22"/>
        </w:rPr>
        <w:t xml:space="preserve"> of </w:t>
      </w:r>
      <w:r>
        <w:rPr>
          <w:rFonts w:ascii="Arial" w:hAnsi="Arial" w:cs="Arial"/>
          <w:sz w:val="22"/>
          <w:szCs w:val="22"/>
        </w:rPr>
        <w:t>all u</w:t>
      </w:r>
      <w:r w:rsidRPr="00FB0602">
        <w:rPr>
          <w:rFonts w:ascii="Arial" w:hAnsi="Arial" w:cs="Arial"/>
          <w:sz w:val="22"/>
          <w:szCs w:val="22"/>
        </w:rPr>
        <w:t>nclaimed property are appropriately recorded.</w:t>
      </w:r>
    </w:p>
    <w:p w:rsidR="007D6B94" w:rsidP="007D6B94" w:rsidRDefault="007D6B94" w14:paraId="44DD9B2D" w14:textId="77777777">
      <w:pPr>
        <w:numPr>
          <w:ilvl w:val="1"/>
          <w:numId w:val="1"/>
        </w:numPr>
        <w:spacing w:before="120" w:after="120"/>
        <w:ind w:left="0" w:firstLine="0"/>
        <w:rPr>
          <w:rFonts w:ascii="Arial" w:hAnsi="Arial" w:cs="Arial"/>
          <w:b/>
          <w:bCs/>
          <w:sz w:val="22"/>
          <w:szCs w:val="22"/>
        </w:rPr>
      </w:pPr>
      <w:r w:rsidRPr="00600031">
        <w:rPr>
          <w:rFonts w:ascii="Arial" w:hAnsi="Arial" w:cs="Arial"/>
          <w:b/>
          <w:bCs/>
          <w:sz w:val="22"/>
          <w:szCs w:val="22"/>
        </w:rPr>
        <w:t xml:space="preserve">Release of property following death of a prisoner </w:t>
      </w:r>
    </w:p>
    <w:p w:rsidRPr="004E51B7" w:rsidR="007D6B94" w:rsidP="007D6B94" w:rsidRDefault="007D6B94" w14:paraId="0496EBC3" w14:textId="77777777">
      <w:pPr>
        <w:numPr>
          <w:ilvl w:val="2"/>
          <w:numId w:val="1"/>
        </w:numPr>
        <w:spacing w:before="120" w:after="120"/>
        <w:rPr>
          <w:rFonts w:ascii="Arial" w:hAnsi="Arial" w:cs="Arial"/>
          <w:sz w:val="22"/>
          <w:szCs w:val="22"/>
        </w:rPr>
      </w:pPr>
      <w:r w:rsidRPr="004E51B7">
        <w:rPr>
          <w:rFonts w:ascii="Arial" w:hAnsi="Arial" w:cs="Arial"/>
          <w:sz w:val="22"/>
          <w:szCs w:val="22"/>
        </w:rPr>
        <w:t>The General Manager must ensure the prisoner’s in-cell and stored property</w:t>
      </w:r>
      <w:r>
        <w:rPr>
          <w:rFonts w:ascii="Arial" w:hAnsi="Arial" w:cs="Arial"/>
          <w:sz w:val="22"/>
          <w:szCs w:val="22"/>
        </w:rPr>
        <w:t>, including valuables</w:t>
      </w:r>
      <w:r w:rsidRPr="004E51B7">
        <w:rPr>
          <w:rFonts w:ascii="Arial" w:hAnsi="Arial" w:cs="Arial"/>
          <w:sz w:val="22"/>
          <w:szCs w:val="22"/>
        </w:rPr>
        <w:t xml:space="preserve"> is reconciled with the E*Justice property records and stored securely, until completion of the Coronial Inquest, or until the Coroner approves the property and monies to be released. </w:t>
      </w:r>
    </w:p>
    <w:p w:rsidR="007D6B94" w:rsidP="007D6B94" w:rsidRDefault="007D6B94" w14:paraId="2CDF4639" w14:textId="77777777">
      <w:pPr>
        <w:numPr>
          <w:ilvl w:val="2"/>
          <w:numId w:val="1"/>
        </w:numPr>
        <w:spacing w:before="120" w:after="120"/>
        <w:rPr>
          <w:rFonts w:ascii="Arial" w:hAnsi="Arial" w:cs="Arial"/>
          <w:sz w:val="22"/>
          <w:szCs w:val="22"/>
        </w:rPr>
      </w:pPr>
      <w:r>
        <w:rPr>
          <w:rFonts w:ascii="Arial" w:hAnsi="Arial" w:cs="Arial"/>
          <w:sz w:val="22"/>
          <w:szCs w:val="22"/>
        </w:rPr>
        <w:t>All property related queries are to be referred to the Manager, Operations Directorate, who will liaise between the prison and the Coroner.</w:t>
      </w:r>
    </w:p>
    <w:p w:rsidR="007D6B94" w:rsidP="007D6B94" w:rsidRDefault="007D6B94" w14:paraId="0C95BCE5" w14:textId="77777777">
      <w:pPr>
        <w:numPr>
          <w:ilvl w:val="1"/>
          <w:numId w:val="1"/>
        </w:numPr>
        <w:spacing w:before="120" w:after="120"/>
        <w:ind w:left="0" w:firstLine="0"/>
        <w:rPr>
          <w:rFonts w:ascii="Arial" w:hAnsi="Arial" w:cs="Arial"/>
          <w:b/>
          <w:bCs/>
          <w:sz w:val="22"/>
          <w:szCs w:val="22"/>
        </w:rPr>
      </w:pPr>
      <w:r>
        <w:rPr>
          <w:rFonts w:ascii="Arial" w:hAnsi="Arial" w:cs="Arial"/>
          <w:b/>
          <w:bCs/>
          <w:sz w:val="22"/>
          <w:szCs w:val="22"/>
        </w:rPr>
        <w:t>Donation of prisoner property</w:t>
      </w:r>
    </w:p>
    <w:p w:rsidRPr="00DC5FEC" w:rsidR="00DC5FEC" w:rsidP="00DC5FEC" w:rsidRDefault="007D6B94" w14:paraId="526E2DFC" w14:textId="2B49867F">
      <w:pPr>
        <w:numPr>
          <w:ilvl w:val="2"/>
          <w:numId w:val="1"/>
        </w:numPr>
        <w:spacing w:before="120" w:after="120"/>
        <w:rPr>
          <w:rFonts w:ascii="Arial" w:hAnsi="Arial" w:cs="Arial"/>
          <w:sz w:val="22"/>
          <w:szCs w:val="22"/>
        </w:rPr>
      </w:pPr>
      <w:r>
        <w:rPr>
          <w:rFonts w:ascii="Arial" w:hAnsi="Arial" w:cs="Arial"/>
          <w:sz w:val="22"/>
          <w:szCs w:val="22"/>
        </w:rPr>
        <w:t>Prisoners may donate property to a charity or non-profit organisation with the approval of the General Manager and recipient organisation.</w:t>
      </w:r>
      <w:r w:rsidR="00F82F0C">
        <w:rPr>
          <w:rFonts w:ascii="Arial" w:hAnsi="Arial" w:cs="Arial"/>
          <w:sz w:val="22"/>
          <w:szCs w:val="22"/>
        </w:rPr>
        <w:t xml:space="preserve"> </w:t>
      </w:r>
      <w:r w:rsidRPr="00DC5FEC" w:rsidR="00F82F0C">
        <w:rPr>
          <w:rFonts w:ascii="Arial" w:hAnsi="Arial" w:cs="Arial"/>
          <w:sz w:val="22"/>
          <w:szCs w:val="22"/>
        </w:rPr>
        <w:t xml:space="preserve">Prisoners must make an application by completing the </w:t>
      </w:r>
      <w:r w:rsidRPr="00DC5FEC" w:rsidR="00F82F0C">
        <w:rPr>
          <w:rFonts w:ascii="Arial" w:hAnsi="Arial" w:cs="Arial"/>
          <w:color w:val="333399"/>
          <w:sz w:val="22"/>
          <w:szCs w:val="22"/>
          <w:u w:val="single"/>
        </w:rPr>
        <w:t>Application to Donate Property</w:t>
      </w:r>
      <w:r w:rsidRPr="00DC5FEC" w:rsidR="00F82F0C">
        <w:rPr>
          <w:rFonts w:ascii="Arial" w:hAnsi="Arial" w:cs="Arial"/>
          <w:sz w:val="22"/>
          <w:szCs w:val="22"/>
        </w:rPr>
        <w:t xml:space="preserve"> form. </w:t>
      </w:r>
    </w:p>
    <w:p w:rsidRPr="00DC5FEC" w:rsidR="007D6B94" w:rsidP="00DC5FEC" w:rsidRDefault="007D6B94" w14:paraId="28DEAE65" w14:textId="0330407D">
      <w:pPr>
        <w:numPr>
          <w:ilvl w:val="2"/>
          <w:numId w:val="1"/>
        </w:numPr>
        <w:spacing w:before="120" w:after="120"/>
        <w:rPr>
          <w:rFonts w:ascii="Arial" w:hAnsi="Arial" w:cs="Arial"/>
          <w:sz w:val="22"/>
          <w:szCs w:val="22"/>
        </w:rPr>
      </w:pPr>
      <w:r>
        <w:rPr>
          <w:rFonts w:ascii="Arial" w:hAnsi="Arial" w:cs="Arial"/>
          <w:sz w:val="22"/>
          <w:szCs w:val="22"/>
        </w:rPr>
        <w:t>Prisoners may also donate money to a charity or non-profit organisation in line with Commissioner’s Requirement 4.1.1 – Prisoner Monies.</w:t>
      </w:r>
    </w:p>
    <w:p w:rsidRPr="001722BC" w:rsidR="007D6B94" w:rsidP="007D6B94" w:rsidRDefault="007D6B94" w14:paraId="01D52DBD" w14:textId="77777777">
      <w:pPr>
        <w:numPr>
          <w:ilvl w:val="0"/>
          <w:numId w:val="1"/>
        </w:numPr>
        <w:spacing w:before="240" w:after="240"/>
        <w:rPr>
          <w:rFonts w:ascii="Arial" w:hAnsi="Arial" w:cs="Arial"/>
          <w:b/>
          <w:caps/>
          <w:sz w:val="22"/>
          <w:szCs w:val="22"/>
        </w:rPr>
      </w:pPr>
      <w:r w:rsidRPr="001722BC">
        <w:rPr>
          <w:rFonts w:ascii="Arial" w:hAnsi="Arial" w:cs="Arial"/>
          <w:b/>
          <w:caps/>
          <w:sz w:val="22"/>
          <w:szCs w:val="22"/>
        </w:rPr>
        <w:t xml:space="preserve">Pornographic and Objectionable Material </w:t>
      </w:r>
    </w:p>
    <w:p w:rsidRPr="00E57940" w:rsidR="007D6B94" w:rsidP="007D6B94" w:rsidRDefault="007D6B94" w14:paraId="6A48655A" w14:textId="77777777">
      <w:pPr>
        <w:numPr>
          <w:ilvl w:val="1"/>
          <w:numId w:val="1"/>
        </w:numPr>
        <w:spacing w:before="120" w:after="120"/>
        <w:ind w:left="0" w:firstLine="0"/>
        <w:rPr>
          <w:rFonts w:ascii="Arial" w:hAnsi="Arial" w:cs="Arial"/>
          <w:b/>
          <w:sz w:val="22"/>
          <w:szCs w:val="22"/>
        </w:rPr>
      </w:pPr>
      <w:r>
        <w:rPr>
          <w:rFonts w:ascii="Arial" w:hAnsi="Arial" w:cs="Arial"/>
          <w:b/>
          <w:sz w:val="22"/>
          <w:szCs w:val="22"/>
        </w:rPr>
        <w:t>Protocol</w:t>
      </w:r>
    </w:p>
    <w:p w:rsidR="007D6B94" w:rsidP="007D6B94" w:rsidRDefault="007D6B94" w14:paraId="766528A7" w14:textId="77777777">
      <w:pPr>
        <w:numPr>
          <w:ilvl w:val="2"/>
          <w:numId w:val="1"/>
        </w:numPr>
        <w:spacing w:before="120" w:after="120"/>
        <w:rPr>
          <w:rFonts w:ascii="Arial" w:hAnsi="Arial" w:cs="Arial"/>
          <w:sz w:val="22"/>
          <w:szCs w:val="22"/>
        </w:rPr>
      </w:pPr>
      <w:r>
        <w:rPr>
          <w:rFonts w:ascii="Arial" w:hAnsi="Arial" w:cs="Arial"/>
          <w:sz w:val="22"/>
          <w:szCs w:val="22"/>
        </w:rPr>
        <w:t>Measures are required to control the introduction and display of pornographic or objectionable material in Victorian prisons to:</w:t>
      </w:r>
    </w:p>
    <w:p w:rsidR="007D6B94" w:rsidP="007D6B94" w:rsidRDefault="007D6B94" w14:paraId="21D58249" w14:textId="77777777">
      <w:pPr>
        <w:pStyle w:val="BodyText"/>
        <w:numPr>
          <w:ilvl w:val="0"/>
          <w:numId w:val="38"/>
        </w:numPr>
        <w:spacing w:before="40" w:after="40"/>
        <w:ind w:left="1134" w:hanging="425"/>
        <w:rPr>
          <w:rFonts w:ascii="Arial" w:hAnsi="Arial" w:cs="Arial"/>
          <w:sz w:val="22"/>
          <w:szCs w:val="22"/>
        </w:rPr>
      </w:pPr>
      <w:r>
        <w:rPr>
          <w:rFonts w:ascii="Arial" w:hAnsi="Arial" w:cs="Arial"/>
          <w:sz w:val="22"/>
          <w:szCs w:val="22"/>
        </w:rPr>
        <w:t xml:space="preserve">reflect community standards; </w:t>
      </w:r>
    </w:p>
    <w:p w:rsidR="007D6B94" w:rsidP="007D6B94" w:rsidRDefault="007D6B94" w14:paraId="16F3E87D" w14:textId="77777777">
      <w:pPr>
        <w:pStyle w:val="BodyText"/>
        <w:numPr>
          <w:ilvl w:val="0"/>
          <w:numId w:val="38"/>
        </w:numPr>
        <w:spacing w:before="40" w:after="40"/>
        <w:ind w:left="1134" w:hanging="425"/>
        <w:rPr>
          <w:rFonts w:ascii="Arial" w:hAnsi="Arial" w:cs="Arial"/>
          <w:sz w:val="22"/>
          <w:szCs w:val="22"/>
        </w:rPr>
      </w:pPr>
      <w:r>
        <w:rPr>
          <w:rFonts w:ascii="Arial" w:hAnsi="Arial" w:cs="Arial"/>
          <w:sz w:val="22"/>
          <w:szCs w:val="22"/>
        </w:rPr>
        <w:t>comply with Department of Justice &amp; Community Safety sexual harassment policy; and</w:t>
      </w:r>
    </w:p>
    <w:p w:rsidR="007D6B94" w:rsidP="007D6B94" w:rsidRDefault="007D6B94" w14:paraId="262ABF34" w14:textId="77777777">
      <w:pPr>
        <w:pStyle w:val="BodyText"/>
        <w:numPr>
          <w:ilvl w:val="0"/>
          <w:numId w:val="38"/>
        </w:numPr>
        <w:spacing w:before="40" w:after="120"/>
        <w:ind w:left="1134" w:hanging="425"/>
        <w:rPr>
          <w:rFonts w:ascii="Arial" w:hAnsi="Arial" w:cs="Arial"/>
          <w:sz w:val="22"/>
          <w:szCs w:val="22"/>
        </w:rPr>
      </w:pPr>
      <w:r>
        <w:rPr>
          <w:rFonts w:ascii="Arial" w:hAnsi="Arial" w:cs="Arial"/>
          <w:sz w:val="22"/>
          <w:szCs w:val="22"/>
        </w:rPr>
        <w:t>complement therapeutic interventions in the treatment of prisoners.</w:t>
      </w:r>
    </w:p>
    <w:p w:rsidRPr="001E1410" w:rsidR="007D6B94" w:rsidP="007D6B94" w:rsidRDefault="007D6B94" w14:paraId="50F605C8" w14:textId="77777777">
      <w:pPr>
        <w:numPr>
          <w:ilvl w:val="2"/>
          <w:numId w:val="1"/>
        </w:numPr>
        <w:spacing w:before="120" w:after="120"/>
        <w:rPr>
          <w:rFonts w:ascii="Arial" w:hAnsi="Arial" w:cs="Arial"/>
          <w:b/>
          <w:sz w:val="22"/>
          <w:szCs w:val="22"/>
        </w:rPr>
      </w:pPr>
      <w:r>
        <w:rPr>
          <w:rFonts w:ascii="Arial" w:hAnsi="Arial" w:cs="Arial"/>
          <w:sz w:val="22"/>
          <w:szCs w:val="22"/>
        </w:rPr>
        <w:t xml:space="preserve">Pornographic or objectionable material relates to images, text or any audio-visual items which are sexually explicit or which promote violence or anti-social behaviour in a manner which is inconsistent with community standards, including the principle that ‘everyone should be protected </w:t>
      </w:r>
      <w:r w:rsidRPr="000F5DAD">
        <w:rPr>
          <w:rFonts w:ascii="Arial" w:hAnsi="Arial" w:cs="Arial"/>
          <w:sz w:val="22"/>
          <w:szCs w:val="22"/>
        </w:rPr>
        <w:t xml:space="preserve">from exposure to unsolicited material that they find offensive.’ </w:t>
      </w:r>
      <w:r w:rsidRPr="003E57A0">
        <w:rPr>
          <w:rStyle w:val="FootnoteReference"/>
          <w:rFonts w:ascii="Arial" w:hAnsi="Arial" w:cs="Arial"/>
          <w:bCs/>
          <w:sz w:val="22"/>
          <w:szCs w:val="22"/>
        </w:rPr>
        <w:footnoteReference w:id="2"/>
      </w:r>
    </w:p>
    <w:p w:rsidRPr="007A413F" w:rsidR="007D6B94" w:rsidP="007D6B94" w:rsidRDefault="007D6B94" w14:paraId="0948A5F9" w14:textId="77777777">
      <w:pPr>
        <w:keepNext/>
        <w:numPr>
          <w:ilvl w:val="1"/>
          <w:numId w:val="1"/>
        </w:numPr>
        <w:spacing w:before="120" w:after="120"/>
        <w:ind w:left="0" w:firstLine="0"/>
        <w:rPr>
          <w:rFonts w:ascii="Arial" w:hAnsi="Arial" w:cs="Arial"/>
          <w:b/>
          <w:sz w:val="22"/>
          <w:szCs w:val="22"/>
        </w:rPr>
      </w:pPr>
      <w:r w:rsidRPr="007A413F">
        <w:rPr>
          <w:rFonts w:ascii="Arial" w:hAnsi="Arial" w:cs="Arial"/>
          <w:b/>
          <w:sz w:val="22"/>
          <w:szCs w:val="22"/>
        </w:rPr>
        <w:lastRenderedPageBreak/>
        <w:t>Classification Categories:</w:t>
      </w:r>
    </w:p>
    <w:p w:rsidR="007D6B94" w:rsidP="007D6B94" w:rsidRDefault="007D6B94" w14:paraId="4313EC8A" w14:textId="77777777">
      <w:pPr>
        <w:keepNext/>
        <w:rPr>
          <w:rFonts w:ascii="Arial" w:hAnsi="Arial" w:cs="Arial"/>
          <w:b/>
          <w:sz w:val="22"/>
          <w:szCs w:val="22"/>
        </w:rPr>
      </w:pPr>
    </w:p>
    <w:tbl>
      <w:tblPr>
        <w:tblW w:w="822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284"/>
        <w:gridCol w:w="1134"/>
        <w:gridCol w:w="1840"/>
        <w:gridCol w:w="286"/>
        <w:gridCol w:w="1134"/>
        <w:gridCol w:w="1843"/>
      </w:tblGrid>
      <w:tr w:rsidRPr="001D75BE" w:rsidR="007D6B94" w:rsidTr="00217B12" w14:paraId="4E2B627E" w14:textId="77777777">
        <w:trPr>
          <w:cantSplit/>
          <w:trHeight w:val="315"/>
        </w:trPr>
        <w:tc>
          <w:tcPr>
            <w:tcW w:w="1701" w:type="dxa"/>
            <w:vMerge w:val="restart"/>
            <w:tcBorders>
              <w:top w:val="single" w:color="808080" w:sz="4" w:space="0"/>
              <w:left w:val="single" w:color="808080" w:sz="4" w:space="0"/>
              <w:bottom w:val="single" w:color="808080" w:sz="4" w:space="0"/>
              <w:right w:val="single" w:color="808080" w:sz="4" w:space="0"/>
            </w:tcBorders>
            <w:shd w:val="clear" w:color="auto" w:fill="CCCCCC"/>
            <w:vAlign w:val="center"/>
          </w:tcPr>
          <w:p w:rsidRPr="001D75BE" w:rsidR="007D6B94" w:rsidP="00217B12" w:rsidRDefault="007D6B94" w14:paraId="6E6654FA" w14:textId="77777777">
            <w:pPr>
              <w:keepNext/>
              <w:spacing w:before="120" w:after="120"/>
              <w:jc w:val="center"/>
              <w:rPr>
                <w:rFonts w:ascii="Arial" w:hAnsi="Arial" w:cs="Arial"/>
                <w:b/>
                <w:sz w:val="22"/>
                <w:szCs w:val="22"/>
              </w:rPr>
            </w:pPr>
            <w:r w:rsidRPr="001D75BE">
              <w:rPr>
                <w:rFonts w:ascii="Arial" w:hAnsi="Arial" w:cs="Arial"/>
                <w:b/>
                <w:sz w:val="22"/>
                <w:szCs w:val="22"/>
              </w:rPr>
              <w:t>Publications</w:t>
            </w:r>
          </w:p>
        </w:tc>
        <w:tc>
          <w:tcPr>
            <w:tcW w:w="284" w:type="dxa"/>
            <w:tcBorders>
              <w:top w:val="single" w:color="FFFFFF" w:sz="4" w:space="0"/>
              <w:left w:val="single" w:color="808080" w:sz="4" w:space="0"/>
              <w:bottom w:val="single" w:color="FFFFFF" w:sz="4" w:space="0"/>
              <w:right w:val="single" w:color="808080" w:sz="4" w:space="0"/>
            </w:tcBorders>
            <w:shd w:val="clear" w:color="auto" w:fill="auto"/>
          </w:tcPr>
          <w:p w:rsidRPr="001D75BE" w:rsidR="007D6B94" w:rsidP="00217B12" w:rsidRDefault="007D6B94" w14:paraId="66D6FBC5" w14:textId="77777777">
            <w:pPr>
              <w:keepNext/>
              <w:spacing w:before="120" w:after="120"/>
              <w:jc w:val="center"/>
              <w:rPr>
                <w:rFonts w:ascii="Arial" w:hAnsi="Arial" w:cs="Arial"/>
                <w:sz w:val="22"/>
                <w:szCs w:val="22"/>
              </w:rPr>
            </w:pPr>
          </w:p>
        </w:tc>
        <w:tc>
          <w:tcPr>
            <w:tcW w:w="2974" w:type="dxa"/>
            <w:gridSpan w:val="2"/>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6085A5A2" w14:textId="77777777">
            <w:pPr>
              <w:keepNext/>
              <w:spacing w:before="120" w:after="120"/>
              <w:jc w:val="center"/>
              <w:rPr>
                <w:rFonts w:ascii="Arial" w:hAnsi="Arial" w:cs="Arial"/>
                <w:b/>
                <w:sz w:val="22"/>
                <w:szCs w:val="22"/>
              </w:rPr>
            </w:pPr>
            <w:r w:rsidRPr="001D75BE">
              <w:rPr>
                <w:rFonts w:ascii="Arial" w:hAnsi="Arial" w:cs="Arial"/>
                <w:b/>
                <w:sz w:val="22"/>
                <w:szCs w:val="22"/>
              </w:rPr>
              <w:t xml:space="preserve">Audio/Visual </w:t>
            </w:r>
          </w:p>
        </w:tc>
        <w:tc>
          <w:tcPr>
            <w:tcW w:w="286" w:type="dxa"/>
            <w:tcBorders>
              <w:top w:val="single" w:color="FFFFFF" w:sz="4" w:space="0"/>
              <w:left w:val="single" w:color="808080" w:sz="4" w:space="0"/>
              <w:bottom w:val="single" w:color="FFFFFF" w:sz="4" w:space="0"/>
              <w:right w:val="single" w:color="808080" w:sz="4" w:space="0"/>
            </w:tcBorders>
            <w:shd w:val="clear" w:color="auto" w:fill="auto"/>
          </w:tcPr>
          <w:p w:rsidRPr="001D75BE" w:rsidR="007D6B94" w:rsidP="00217B12" w:rsidRDefault="007D6B94" w14:paraId="0230155E" w14:textId="77777777">
            <w:pPr>
              <w:keepNext/>
              <w:spacing w:before="120" w:after="120"/>
              <w:jc w:val="center"/>
              <w:rPr>
                <w:rFonts w:ascii="Arial" w:hAnsi="Arial" w:cs="Arial"/>
                <w:b/>
                <w:sz w:val="22"/>
                <w:szCs w:val="22"/>
              </w:rPr>
            </w:pPr>
          </w:p>
        </w:tc>
        <w:tc>
          <w:tcPr>
            <w:tcW w:w="2977" w:type="dxa"/>
            <w:gridSpan w:val="2"/>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09B05EA4" w14:textId="77777777">
            <w:pPr>
              <w:keepNext/>
              <w:spacing w:before="120" w:after="120"/>
              <w:jc w:val="center"/>
              <w:rPr>
                <w:rFonts w:ascii="Arial" w:hAnsi="Arial" w:cs="Arial"/>
                <w:b/>
                <w:sz w:val="22"/>
                <w:szCs w:val="22"/>
              </w:rPr>
            </w:pPr>
            <w:r w:rsidRPr="001D75BE">
              <w:rPr>
                <w:rFonts w:ascii="Arial" w:hAnsi="Arial" w:cs="Arial"/>
                <w:b/>
                <w:sz w:val="22"/>
                <w:szCs w:val="22"/>
              </w:rPr>
              <w:t>Games</w:t>
            </w:r>
          </w:p>
        </w:tc>
      </w:tr>
      <w:tr w:rsidRPr="001D75BE" w:rsidR="007D6B94" w:rsidTr="00217B12" w14:paraId="50BA7D5C" w14:textId="77777777">
        <w:trPr>
          <w:cantSplit/>
          <w:trHeight w:val="315"/>
        </w:trPr>
        <w:tc>
          <w:tcPr>
            <w:tcW w:w="1701" w:type="dxa"/>
            <w:vMerge/>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716E4CFC" w14:textId="77777777">
            <w:pPr>
              <w:keepNext/>
              <w:spacing w:before="120" w:after="120"/>
              <w:jc w:val="center"/>
              <w:rPr>
                <w:rFonts w:ascii="Arial" w:hAnsi="Arial" w:cs="Arial"/>
                <w:b/>
                <w:sz w:val="22"/>
                <w:szCs w:val="22"/>
              </w:rPr>
            </w:pPr>
          </w:p>
        </w:tc>
        <w:tc>
          <w:tcPr>
            <w:tcW w:w="284" w:type="dxa"/>
            <w:tcBorders>
              <w:top w:val="single" w:color="FFFFFF" w:sz="4" w:space="0"/>
              <w:left w:val="single" w:color="808080" w:sz="4" w:space="0"/>
              <w:bottom w:val="single" w:color="FFFFFF" w:sz="4" w:space="0"/>
              <w:right w:val="single" w:color="808080" w:sz="4" w:space="0"/>
            </w:tcBorders>
            <w:shd w:val="clear" w:color="auto" w:fill="auto"/>
          </w:tcPr>
          <w:p w:rsidRPr="001D75BE" w:rsidR="007D6B94" w:rsidP="00217B12" w:rsidRDefault="007D6B94" w14:paraId="2F8C4C92"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34623B9B" w14:textId="77777777">
            <w:pPr>
              <w:keepNext/>
              <w:spacing w:before="120" w:after="120"/>
              <w:ind w:left="-108" w:right="-108"/>
              <w:jc w:val="center"/>
              <w:rPr>
                <w:rFonts w:ascii="Arial" w:hAnsi="Arial" w:cs="Arial"/>
                <w:b/>
                <w:sz w:val="22"/>
                <w:szCs w:val="22"/>
              </w:rPr>
            </w:pPr>
            <w:r w:rsidRPr="001D75BE">
              <w:rPr>
                <w:rFonts w:ascii="Arial" w:hAnsi="Arial" w:cs="Arial"/>
                <w:b/>
                <w:sz w:val="22"/>
                <w:szCs w:val="22"/>
              </w:rPr>
              <w:t>Category</w:t>
            </w:r>
          </w:p>
        </w:tc>
        <w:tc>
          <w:tcPr>
            <w:tcW w:w="1840" w:type="dxa"/>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3795767C" w14:textId="77777777">
            <w:pPr>
              <w:keepNext/>
              <w:spacing w:before="120" w:after="120"/>
              <w:jc w:val="center"/>
              <w:rPr>
                <w:rFonts w:ascii="Arial" w:hAnsi="Arial" w:cs="Arial"/>
                <w:b/>
                <w:sz w:val="22"/>
                <w:szCs w:val="22"/>
              </w:rPr>
            </w:pPr>
            <w:r w:rsidRPr="001D75BE">
              <w:rPr>
                <w:rFonts w:ascii="Arial" w:hAnsi="Arial" w:cs="Arial"/>
                <w:b/>
                <w:sz w:val="22"/>
                <w:szCs w:val="22"/>
              </w:rPr>
              <w:t>Description</w:t>
            </w:r>
          </w:p>
        </w:tc>
        <w:tc>
          <w:tcPr>
            <w:tcW w:w="286" w:type="dxa"/>
            <w:tcBorders>
              <w:top w:val="single" w:color="FFFFFF" w:sz="4" w:space="0"/>
              <w:left w:val="single" w:color="808080" w:sz="4" w:space="0"/>
              <w:bottom w:val="single" w:color="FFFFFF" w:sz="4" w:space="0"/>
              <w:right w:val="single" w:color="808080" w:sz="4" w:space="0"/>
            </w:tcBorders>
            <w:shd w:val="clear" w:color="auto" w:fill="auto"/>
          </w:tcPr>
          <w:p w:rsidRPr="001D75BE" w:rsidR="007D6B94" w:rsidP="00217B12" w:rsidRDefault="007D6B94" w14:paraId="7BEF5054" w14:textId="77777777">
            <w:pPr>
              <w:keepNext/>
              <w:spacing w:before="120" w:after="120"/>
              <w:jc w:val="center"/>
              <w:rPr>
                <w:rFonts w:ascii="Arial" w:hAnsi="Arial" w:cs="Arial"/>
                <w:b/>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26E9AC31" w14:textId="77777777">
            <w:pPr>
              <w:keepNext/>
              <w:spacing w:before="120" w:after="120"/>
              <w:ind w:left="-108" w:right="-108"/>
              <w:jc w:val="center"/>
              <w:rPr>
                <w:rFonts w:ascii="Arial" w:hAnsi="Arial" w:cs="Arial"/>
                <w:b/>
                <w:sz w:val="22"/>
                <w:szCs w:val="22"/>
              </w:rPr>
            </w:pPr>
            <w:r w:rsidRPr="001D75BE">
              <w:rPr>
                <w:rFonts w:ascii="Arial" w:hAnsi="Arial" w:cs="Arial"/>
                <w:b/>
                <w:sz w:val="22"/>
                <w:szCs w:val="22"/>
              </w:rPr>
              <w:t>Category</w:t>
            </w:r>
          </w:p>
        </w:tc>
        <w:tc>
          <w:tcPr>
            <w:tcW w:w="1843" w:type="dxa"/>
            <w:tcBorders>
              <w:top w:val="single" w:color="808080" w:sz="4" w:space="0"/>
              <w:left w:val="single" w:color="808080" w:sz="4" w:space="0"/>
              <w:bottom w:val="single" w:color="808080" w:sz="4" w:space="0"/>
              <w:right w:val="single" w:color="808080" w:sz="4" w:space="0"/>
            </w:tcBorders>
            <w:shd w:val="clear" w:color="auto" w:fill="CCCCCC"/>
          </w:tcPr>
          <w:p w:rsidRPr="001D75BE" w:rsidR="007D6B94" w:rsidP="00217B12" w:rsidRDefault="007D6B94" w14:paraId="6D7F8913" w14:textId="77777777">
            <w:pPr>
              <w:keepNext/>
              <w:spacing w:before="120" w:after="120"/>
              <w:jc w:val="center"/>
              <w:rPr>
                <w:rFonts w:ascii="Arial" w:hAnsi="Arial" w:cs="Arial"/>
                <w:b/>
                <w:sz w:val="22"/>
                <w:szCs w:val="22"/>
              </w:rPr>
            </w:pPr>
            <w:r w:rsidRPr="001D75BE">
              <w:rPr>
                <w:rFonts w:ascii="Arial" w:hAnsi="Arial" w:cs="Arial"/>
                <w:b/>
                <w:sz w:val="22"/>
                <w:szCs w:val="22"/>
              </w:rPr>
              <w:t>Description</w:t>
            </w:r>
          </w:p>
        </w:tc>
      </w:tr>
      <w:tr w:rsidRPr="001D75BE" w:rsidR="007D6B94" w:rsidTr="00217B12" w14:paraId="64C2CF57" w14:textId="77777777">
        <w:trPr>
          <w:cantSplit/>
          <w:trHeight w:val="393"/>
        </w:trPr>
        <w:tc>
          <w:tcPr>
            <w:tcW w:w="1701"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1D681C26" w14:textId="77777777">
            <w:pPr>
              <w:keepNext/>
              <w:spacing w:before="60" w:after="60"/>
              <w:jc w:val="center"/>
              <w:rPr>
                <w:rFonts w:ascii="Arial" w:hAnsi="Arial" w:cs="Arial"/>
                <w:sz w:val="22"/>
                <w:szCs w:val="22"/>
              </w:rPr>
            </w:pPr>
            <w:r w:rsidRPr="001D75BE">
              <w:rPr>
                <w:rFonts w:ascii="Arial" w:hAnsi="Arial" w:cs="Arial"/>
                <w:sz w:val="22"/>
                <w:szCs w:val="22"/>
              </w:rPr>
              <w:t>Unrestricted</w:t>
            </w:r>
          </w:p>
        </w:tc>
        <w:tc>
          <w:tcPr>
            <w:tcW w:w="284"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P="00217B12" w:rsidRDefault="007D6B94" w14:paraId="3E0C9C98"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04E0554E" w14:textId="77777777">
            <w:pPr>
              <w:keepNext/>
              <w:spacing w:before="60" w:after="60"/>
              <w:jc w:val="center"/>
              <w:rPr>
                <w:rFonts w:ascii="Arial" w:hAnsi="Arial" w:cs="Arial"/>
                <w:sz w:val="22"/>
                <w:szCs w:val="22"/>
              </w:rPr>
            </w:pPr>
            <w:r w:rsidRPr="001D75BE">
              <w:rPr>
                <w:rFonts w:ascii="Arial" w:hAnsi="Arial" w:cs="Arial"/>
                <w:sz w:val="22"/>
                <w:szCs w:val="22"/>
              </w:rPr>
              <w:t>G</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2D353BE6" w14:textId="77777777">
            <w:pPr>
              <w:keepNext/>
              <w:spacing w:before="60" w:after="60"/>
              <w:jc w:val="center"/>
              <w:rPr>
                <w:rFonts w:ascii="Arial" w:hAnsi="Arial" w:cs="Arial"/>
                <w:sz w:val="22"/>
                <w:szCs w:val="22"/>
              </w:rPr>
            </w:pPr>
            <w:r w:rsidRPr="001D75BE">
              <w:rPr>
                <w:rFonts w:ascii="Arial" w:hAnsi="Arial" w:cs="Arial"/>
                <w:sz w:val="22"/>
                <w:szCs w:val="22"/>
              </w:rPr>
              <w:t>General</w:t>
            </w:r>
          </w:p>
        </w:tc>
        <w:tc>
          <w:tcPr>
            <w:tcW w:w="286"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Del="00E37477" w:rsidP="00217B12" w:rsidRDefault="007D6B94" w14:paraId="6E47A09F" w14:textId="77777777">
            <w:pPr>
              <w:keepNext/>
              <w:spacing w:before="60" w:after="6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Del="00E37477" w:rsidP="00217B12" w:rsidRDefault="007D6B94" w14:paraId="4CE9EB32" w14:textId="77777777">
            <w:pPr>
              <w:keepNext/>
              <w:spacing w:before="60" w:after="60"/>
              <w:jc w:val="center"/>
              <w:rPr>
                <w:rFonts w:ascii="Arial" w:hAnsi="Arial" w:cs="Arial"/>
                <w:sz w:val="22"/>
                <w:szCs w:val="22"/>
              </w:rPr>
            </w:pPr>
            <w:r w:rsidRPr="001D75BE">
              <w:rPr>
                <w:rFonts w:ascii="Arial" w:hAnsi="Arial" w:cs="Arial"/>
                <w:sz w:val="22"/>
                <w:szCs w:val="22"/>
              </w:rPr>
              <w:t>G</w:t>
            </w:r>
          </w:p>
        </w:tc>
        <w:tc>
          <w:tcPr>
            <w:tcW w:w="1843"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44F0CBAF" w14:textId="77777777">
            <w:pPr>
              <w:keepNext/>
              <w:spacing w:before="60" w:after="60"/>
              <w:jc w:val="center"/>
              <w:rPr>
                <w:rFonts w:ascii="Arial" w:hAnsi="Arial" w:cs="Arial"/>
                <w:sz w:val="22"/>
                <w:szCs w:val="22"/>
              </w:rPr>
            </w:pPr>
            <w:r w:rsidRPr="001D75BE">
              <w:rPr>
                <w:rFonts w:ascii="Arial" w:hAnsi="Arial" w:cs="Arial"/>
                <w:sz w:val="22"/>
                <w:szCs w:val="22"/>
              </w:rPr>
              <w:t>General</w:t>
            </w:r>
          </w:p>
        </w:tc>
      </w:tr>
      <w:tr w:rsidRPr="001D75BE" w:rsidR="007D6B94" w:rsidTr="00217B12" w14:paraId="4413BB61" w14:textId="77777777">
        <w:trPr>
          <w:cantSplit/>
          <w:trHeight w:val="373"/>
        </w:trPr>
        <w:tc>
          <w:tcPr>
            <w:tcW w:w="1701"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2099237C" w14:textId="77777777">
            <w:pPr>
              <w:keepNext/>
              <w:spacing w:before="60" w:after="60"/>
              <w:jc w:val="center"/>
              <w:rPr>
                <w:rFonts w:ascii="Arial" w:hAnsi="Arial" w:cs="Arial"/>
                <w:sz w:val="22"/>
                <w:szCs w:val="22"/>
              </w:rPr>
            </w:pPr>
            <w:r w:rsidRPr="001D75BE">
              <w:rPr>
                <w:rFonts w:ascii="Arial" w:hAnsi="Arial" w:cs="Arial"/>
                <w:sz w:val="22"/>
                <w:szCs w:val="22"/>
              </w:rPr>
              <w:t>Category 1 Restricted</w:t>
            </w:r>
          </w:p>
        </w:tc>
        <w:tc>
          <w:tcPr>
            <w:tcW w:w="284"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P="00217B12" w:rsidRDefault="007D6B94" w14:paraId="2DF30E96"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60834F5B" w14:textId="77777777">
            <w:pPr>
              <w:keepNext/>
              <w:spacing w:before="60" w:after="60"/>
              <w:jc w:val="center"/>
              <w:rPr>
                <w:rFonts w:ascii="Arial" w:hAnsi="Arial" w:cs="Arial"/>
                <w:sz w:val="22"/>
                <w:szCs w:val="22"/>
              </w:rPr>
            </w:pPr>
            <w:r w:rsidRPr="001D75BE">
              <w:rPr>
                <w:rFonts w:ascii="Arial" w:hAnsi="Arial" w:cs="Arial"/>
                <w:sz w:val="22"/>
                <w:szCs w:val="22"/>
              </w:rPr>
              <w:t>PG</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28883F1C" w14:textId="77777777">
            <w:pPr>
              <w:keepNext/>
              <w:spacing w:before="60" w:after="60"/>
              <w:jc w:val="center"/>
              <w:rPr>
                <w:rFonts w:ascii="Arial" w:hAnsi="Arial" w:cs="Arial"/>
                <w:sz w:val="22"/>
                <w:szCs w:val="22"/>
              </w:rPr>
            </w:pPr>
            <w:r w:rsidRPr="001D75BE">
              <w:rPr>
                <w:rFonts w:ascii="Arial" w:hAnsi="Arial" w:cs="Arial"/>
                <w:sz w:val="22"/>
                <w:szCs w:val="22"/>
              </w:rPr>
              <w:t>Parental Guidance</w:t>
            </w:r>
          </w:p>
        </w:tc>
        <w:tc>
          <w:tcPr>
            <w:tcW w:w="286"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Del="00E37477" w:rsidP="00217B12" w:rsidRDefault="007D6B94" w14:paraId="0DE9E1FA" w14:textId="77777777">
            <w:pPr>
              <w:keepNext/>
              <w:spacing w:before="60" w:after="6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Del="00E37477" w:rsidP="00217B12" w:rsidRDefault="007D6B94" w14:paraId="608EEE43" w14:textId="77777777">
            <w:pPr>
              <w:keepNext/>
              <w:spacing w:before="60" w:after="60"/>
              <w:jc w:val="center"/>
              <w:rPr>
                <w:rFonts w:ascii="Arial" w:hAnsi="Arial" w:cs="Arial"/>
                <w:sz w:val="22"/>
                <w:szCs w:val="22"/>
              </w:rPr>
            </w:pPr>
            <w:r w:rsidRPr="001D75BE">
              <w:rPr>
                <w:rFonts w:ascii="Arial" w:hAnsi="Arial" w:cs="Arial"/>
                <w:sz w:val="22"/>
                <w:szCs w:val="22"/>
              </w:rPr>
              <w:t>PG</w:t>
            </w:r>
          </w:p>
        </w:tc>
        <w:tc>
          <w:tcPr>
            <w:tcW w:w="1843"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66577440" w14:textId="77777777">
            <w:pPr>
              <w:keepNext/>
              <w:spacing w:before="60" w:after="60"/>
              <w:jc w:val="center"/>
              <w:rPr>
                <w:rFonts w:ascii="Arial" w:hAnsi="Arial" w:cs="Arial"/>
                <w:sz w:val="22"/>
                <w:szCs w:val="22"/>
              </w:rPr>
            </w:pPr>
            <w:r w:rsidRPr="001D75BE">
              <w:rPr>
                <w:rFonts w:ascii="Arial" w:hAnsi="Arial" w:cs="Arial"/>
                <w:sz w:val="22"/>
                <w:szCs w:val="22"/>
              </w:rPr>
              <w:t>Parental Guidance</w:t>
            </w:r>
          </w:p>
        </w:tc>
      </w:tr>
      <w:tr w:rsidRPr="001D75BE" w:rsidR="007D6B94" w:rsidTr="00217B12" w14:paraId="42087EE2" w14:textId="77777777">
        <w:trPr>
          <w:cantSplit/>
          <w:trHeight w:val="381"/>
        </w:trPr>
        <w:tc>
          <w:tcPr>
            <w:tcW w:w="1701"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440842F1" w14:textId="77777777">
            <w:pPr>
              <w:keepNext/>
              <w:spacing w:before="60" w:after="60"/>
              <w:jc w:val="center"/>
              <w:rPr>
                <w:rFonts w:ascii="Arial" w:hAnsi="Arial" w:cs="Arial"/>
                <w:sz w:val="22"/>
                <w:szCs w:val="22"/>
              </w:rPr>
            </w:pPr>
            <w:r w:rsidRPr="001D75BE">
              <w:rPr>
                <w:rFonts w:ascii="Arial" w:hAnsi="Arial" w:cs="Arial"/>
                <w:sz w:val="22"/>
                <w:szCs w:val="22"/>
              </w:rPr>
              <w:t>Category 2 Restricted</w:t>
            </w:r>
          </w:p>
        </w:tc>
        <w:tc>
          <w:tcPr>
            <w:tcW w:w="284"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P="00217B12" w:rsidRDefault="007D6B94" w14:paraId="0BFCF511"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025234AB" w14:textId="77777777">
            <w:pPr>
              <w:keepNext/>
              <w:spacing w:before="60" w:after="60"/>
              <w:jc w:val="center"/>
              <w:rPr>
                <w:rFonts w:ascii="Arial" w:hAnsi="Arial" w:cs="Arial"/>
                <w:sz w:val="22"/>
                <w:szCs w:val="22"/>
              </w:rPr>
            </w:pPr>
            <w:r w:rsidRPr="001D75BE">
              <w:rPr>
                <w:rFonts w:ascii="Arial" w:hAnsi="Arial" w:cs="Arial"/>
                <w:sz w:val="22"/>
                <w:szCs w:val="22"/>
              </w:rPr>
              <w:t>M</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26BB2D09" w14:textId="77777777">
            <w:pPr>
              <w:keepNext/>
              <w:spacing w:before="60" w:after="60"/>
              <w:jc w:val="center"/>
              <w:rPr>
                <w:rFonts w:ascii="Arial" w:hAnsi="Arial" w:cs="Arial"/>
                <w:sz w:val="22"/>
                <w:szCs w:val="22"/>
              </w:rPr>
            </w:pPr>
            <w:r w:rsidRPr="001D75BE">
              <w:rPr>
                <w:rFonts w:ascii="Arial" w:hAnsi="Arial" w:cs="Arial"/>
                <w:sz w:val="22"/>
                <w:szCs w:val="22"/>
              </w:rPr>
              <w:t>Mature</w:t>
            </w:r>
          </w:p>
        </w:tc>
        <w:tc>
          <w:tcPr>
            <w:tcW w:w="286"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Del="00E37477" w:rsidP="00217B12" w:rsidRDefault="007D6B94" w14:paraId="75BB6C7D" w14:textId="77777777">
            <w:pPr>
              <w:keepNext/>
              <w:spacing w:before="60" w:after="6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Del="00E37477" w:rsidP="00217B12" w:rsidRDefault="007D6B94" w14:paraId="323DED6C" w14:textId="77777777">
            <w:pPr>
              <w:keepNext/>
              <w:spacing w:before="60" w:after="60"/>
              <w:jc w:val="center"/>
              <w:rPr>
                <w:rFonts w:ascii="Arial" w:hAnsi="Arial" w:cs="Arial"/>
                <w:sz w:val="22"/>
                <w:szCs w:val="22"/>
              </w:rPr>
            </w:pPr>
            <w:r w:rsidRPr="001D75BE">
              <w:rPr>
                <w:rFonts w:ascii="Arial" w:hAnsi="Arial" w:cs="Arial"/>
                <w:sz w:val="22"/>
                <w:szCs w:val="22"/>
              </w:rPr>
              <w:t>M</w:t>
            </w:r>
          </w:p>
        </w:tc>
        <w:tc>
          <w:tcPr>
            <w:tcW w:w="1843"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0CCA2560" w14:textId="77777777">
            <w:pPr>
              <w:keepNext/>
              <w:spacing w:before="60" w:after="60"/>
              <w:jc w:val="center"/>
              <w:rPr>
                <w:rFonts w:ascii="Arial" w:hAnsi="Arial" w:cs="Arial"/>
                <w:sz w:val="22"/>
                <w:szCs w:val="22"/>
              </w:rPr>
            </w:pPr>
            <w:r w:rsidRPr="001D75BE">
              <w:rPr>
                <w:rFonts w:ascii="Arial" w:hAnsi="Arial" w:cs="Arial"/>
                <w:sz w:val="22"/>
                <w:szCs w:val="22"/>
              </w:rPr>
              <w:t>Mature</w:t>
            </w:r>
          </w:p>
        </w:tc>
      </w:tr>
      <w:tr w:rsidRPr="001D75BE" w:rsidR="007D6B94" w:rsidTr="00217B12" w14:paraId="5AE464DF" w14:textId="77777777">
        <w:trPr>
          <w:cantSplit/>
          <w:trHeight w:val="375"/>
        </w:trPr>
        <w:tc>
          <w:tcPr>
            <w:tcW w:w="1701"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5AF887FB" w14:textId="77777777">
            <w:pPr>
              <w:keepNext/>
              <w:spacing w:before="60" w:after="60"/>
              <w:jc w:val="center"/>
              <w:rPr>
                <w:rFonts w:ascii="Arial" w:hAnsi="Arial" w:cs="Arial"/>
                <w:sz w:val="22"/>
                <w:szCs w:val="22"/>
              </w:rPr>
            </w:pPr>
            <w:r w:rsidRPr="001D75BE">
              <w:rPr>
                <w:rFonts w:ascii="Arial" w:hAnsi="Arial" w:cs="Arial"/>
                <w:sz w:val="22"/>
                <w:szCs w:val="22"/>
              </w:rPr>
              <w:t>RC (Refused Classification)</w:t>
            </w:r>
          </w:p>
        </w:tc>
        <w:tc>
          <w:tcPr>
            <w:tcW w:w="284"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P="00217B12" w:rsidRDefault="007D6B94" w14:paraId="0B8586E5"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1C94C973" w14:textId="77777777">
            <w:pPr>
              <w:keepNext/>
              <w:spacing w:before="60" w:after="60"/>
              <w:jc w:val="center"/>
              <w:rPr>
                <w:rFonts w:ascii="Arial" w:hAnsi="Arial" w:cs="Arial"/>
                <w:sz w:val="22"/>
                <w:szCs w:val="22"/>
              </w:rPr>
            </w:pPr>
            <w:r w:rsidRPr="001D75BE">
              <w:rPr>
                <w:rFonts w:ascii="Arial" w:hAnsi="Arial" w:cs="Arial"/>
                <w:sz w:val="22"/>
                <w:szCs w:val="22"/>
              </w:rPr>
              <w:t>MA 15+</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1300F47B" w14:textId="77777777">
            <w:pPr>
              <w:keepNext/>
              <w:spacing w:before="60" w:after="60"/>
              <w:jc w:val="center"/>
              <w:rPr>
                <w:rFonts w:ascii="Arial" w:hAnsi="Arial" w:cs="Arial"/>
                <w:sz w:val="22"/>
                <w:szCs w:val="22"/>
              </w:rPr>
            </w:pPr>
            <w:r w:rsidRPr="001D75BE">
              <w:rPr>
                <w:rFonts w:ascii="Arial" w:hAnsi="Arial" w:cs="Arial"/>
                <w:sz w:val="22"/>
                <w:szCs w:val="22"/>
              </w:rPr>
              <w:t>Mature Accompanied</w:t>
            </w:r>
          </w:p>
        </w:tc>
        <w:tc>
          <w:tcPr>
            <w:tcW w:w="286"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Del="00E37477" w:rsidP="00217B12" w:rsidRDefault="007D6B94" w14:paraId="26AFD2E6" w14:textId="77777777">
            <w:pPr>
              <w:keepNext/>
              <w:spacing w:before="60" w:after="6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Del="00E37477" w:rsidP="00217B12" w:rsidRDefault="007D6B94" w14:paraId="423A8E95" w14:textId="77777777">
            <w:pPr>
              <w:keepNext/>
              <w:spacing w:before="60" w:after="60"/>
              <w:jc w:val="center"/>
              <w:rPr>
                <w:rFonts w:ascii="Arial" w:hAnsi="Arial" w:cs="Arial"/>
                <w:sz w:val="22"/>
                <w:szCs w:val="22"/>
              </w:rPr>
            </w:pPr>
            <w:r w:rsidRPr="001D75BE">
              <w:rPr>
                <w:rFonts w:ascii="Arial" w:hAnsi="Arial" w:cs="Arial"/>
                <w:sz w:val="22"/>
                <w:szCs w:val="22"/>
              </w:rPr>
              <w:t>MA 15+</w:t>
            </w:r>
          </w:p>
        </w:tc>
        <w:tc>
          <w:tcPr>
            <w:tcW w:w="1843"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5B7CB97A" w14:textId="77777777">
            <w:pPr>
              <w:keepNext/>
              <w:spacing w:before="60" w:after="60"/>
              <w:jc w:val="center"/>
              <w:rPr>
                <w:rFonts w:ascii="Arial" w:hAnsi="Arial" w:cs="Arial"/>
                <w:sz w:val="22"/>
                <w:szCs w:val="22"/>
              </w:rPr>
            </w:pPr>
            <w:r w:rsidRPr="001D75BE">
              <w:rPr>
                <w:rFonts w:ascii="Arial" w:hAnsi="Arial" w:cs="Arial"/>
                <w:sz w:val="22"/>
                <w:szCs w:val="22"/>
              </w:rPr>
              <w:t>Mature Accompanied</w:t>
            </w:r>
          </w:p>
        </w:tc>
      </w:tr>
      <w:tr w:rsidRPr="001D75BE" w:rsidR="007D6B94" w:rsidTr="00217B12" w14:paraId="767A4994" w14:textId="77777777">
        <w:trPr>
          <w:cantSplit/>
          <w:trHeight w:val="383"/>
        </w:trPr>
        <w:tc>
          <w:tcPr>
            <w:tcW w:w="1701" w:type="dxa"/>
            <w:tcBorders>
              <w:top w:val="single" w:color="808080" w:sz="4" w:space="0"/>
              <w:left w:val="single" w:color="FFFFFF" w:sz="4" w:space="0"/>
              <w:bottom w:val="single" w:color="FFFFFF" w:sz="4" w:space="0"/>
              <w:right w:val="single" w:color="FFFFFF" w:sz="4" w:space="0"/>
            </w:tcBorders>
            <w:shd w:val="clear" w:color="auto" w:fill="auto"/>
            <w:vAlign w:val="center"/>
          </w:tcPr>
          <w:p w:rsidRPr="001D75BE" w:rsidR="007D6B94" w:rsidP="00217B12" w:rsidRDefault="007D6B94" w14:paraId="06FE99E7" w14:textId="77777777">
            <w:pPr>
              <w:keepNext/>
              <w:spacing w:before="60" w:after="60"/>
              <w:jc w:val="center"/>
              <w:rPr>
                <w:rFonts w:ascii="Arial" w:hAnsi="Arial" w:cs="Arial"/>
                <w:sz w:val="22"/>
                <w:szCs w:val="22"/>
              </w:rPr>
            </w:pPr>
          </w:p>
        </w:tc>
        <w:tc>
          <w:tcPr>
            <w:tcW w:w="284" w:type="dxa"/>
            <w:tcBorders>
              <w:top w:val="single" w:color="FFFFFF" w:sz="4" w:space="0"/>
              <w:left w:val="single" w:color="FFFFFF" w:sz="4" w:space="0"/>
              <w:bottom w:val="single" w:color="FFFFFF" w:sz="4" w:space="0"/>
              <w:right w:val="single" w:color="808080" w:sz="4" w:space="0"/>
            </w:tcBorders>
            <w:shd w:val="clear" w:color="auto" w:fill="auto"/>
            <w:vAlign w:val="center"/>
          </w:tcPr>
          <w:p w:rsidRPr="001D75BE" w:rsidR="007D6B94" w:rsidP="00217B12" w:rsidRDefault="007D6B94" w14:paraId="7062F30E"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1F134C82" w14:textId="77777777">
            <w:pPr>
              <w:keepNext/>
              <w:spacing w:before="60" w:after="60"/>
              <w:jc w:val="center"/>
              <w:rPr>
                <w:rFonts w:ascii="Arial" w:hAnsi="Arial" w:cs="Arial"/>
                <w:sz w:val="22"/>
                <w:szCs w:val="22"/>
              </w:rPr>
            </w:pPr>
            <w:r w:rsidRPr="001D75BE">
              <w:rPr>
                <w:rFonts w:ascii="Arial" w:hAnsi="Arial" w:cs="Arial"/>
                <w:sz w:val="22"/>
                <w:szCs w:val="22"/>
              </w:rPr>
              <w:t>R 18+</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426AEAC6" w14:textId="77777777">
            <w:pPr>
              <w:keepNext/>
              <w:spacing w:before="60" w:after="60"/>
              <w:jc w:val="center"/>
              <w:rPr>
                <w:rFonts w:ascii="Arial" w:hAnsi="Arial" w:cs="Arial"/>
                <w:sz w:val="22"/>
                <w:szCs w:val="22"/>
              </w:rPr>
            </w:pPr>
            <w:r w:rsidRPr="001D75BE">
              <w:rPr>
                <w:rFonts w:ascii="Arial" w:hAnsi="Arial" w:cs="Arial"/>
                <w:sz w:val="22"/>
                <w:szCs w:val="22"/>
              </w:rPr>
              <w:t>Restricted</w:t>
            </w:r>
          </w:p>
        </w:tc>
        <w:tc>
          <w:tcPr>
            <w:tcW w:w="286" w:type="dxa"/>
            <w:tcBorders>
              <w:top w:val="single" w:color="FFFFFF" w:sz="4" w:space="0"/>
              <w:left w:val="single" w:color="808080" w:sz="4" w:space="0"/>
              <w:bottom w:val="single" w:color="FFFFFF" w:sz="4" w:space="0"/>
              <w:right w:val="single" w:color="808080" w:sz="4" w:space="0"/>
            </w:tcBorders>
            <w:shd w:val="clear" w:color="auto" w:fill="auto"/>
            <w:vAlign w:val="center"/>
          </w:tcPr>
          <w:p w:rsidRPr="001D75BE" w:rsidR="007D6B94" w:rsidDel="00E37477" w:rsidP="00217B12" w:rsidRDefault="007D6B94" w14:paraId="1ABD75B7" w14:textId="77777777">
            <w:pPr>
              <w:keepNext/>
              <w:spacing w:before="60" w:after="6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Del="00E37477" w:rsidP="00217B12" w:rsidRDefault="007D6B94" w14:paraId="7159A167" w14:textId="77777777">
            <w:pPr>
              <w:keepNext/>
              <w:spacing w:before="60" w:after="60"/>
              <w:jc w:val="center"/>
              <w:rPr>
                <w:rFonts w:ascii="Arial" w:hAnsi="Arial" w:cs="Arial"/>
                <w:sz w:val="22"/>
                <w:szCs w:val="22"/>
              </w:rPr>
            </w:pPr>
            <w:r w:rsidRPr="001D75BE">
              <w:rPr>
                <w:rFonts w:ascii="Arial" w:hAnsi="Arial" w:cs="Arial"/>
                <w:sz w:val="22"/>
                <w:szCs w:val="22"/>
              </w:rPr>
              <w:t>RC</w:t>
            </w:r>
          </w:p>
        </w:tc>
        <w:tc>
          <w:tcPr>
            <w:tcW w:w="1843"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1691E7E7" w14:textId="77777777">
            <w:pPr>
              <w:keepNext/>
              <w:spacing w:before="60" w:after="60"/>
              <w:jc w:val="center"/>
              <w:rPr>
                <w:rFonts w:ascii="Arial" w:hAnsi="Arial" w:cs="Arial"/>
                <w:sz w:val="22"/>
                <w:szCs w:val="22"/>
              </w:rPr>
            </w:pPr>
            <w:r w:rsidRPr="001D75BE">
              <w:rPr>
                <w:rFonts w:ascii="Arial" w:hAnsi="Arial" w:cs="Arial"/>
                <w:sz w:val="22"/>
                <w:szCs w:val="22"/>
              </w:rPr>
              <w:t>Refused Classification</w:t>
            </w:r>
          </w:p>
        </w:tc>
      </w:tr>
      <w:tr w:rsidRPr="001D75BE" w:rsidR="007D6B94" w:rsidTr="00217B12" w14:paraId="149273B0" w14:textId="77777777">
        <w:trPr>
          <w:cantSplit/>
          <w:trHeight w:val="391"/>
        </w:trPr>
        <w:tc>
          <w:tcPr>
            <w:tcW w:w="1701" w:type="dxa"/>
            <w:tcBorders>
              <w:top w:val="single" w:color="FFFFFF" w:sz="4" w:space="0"/>
              <w:left w:val="single" w:color="FFFFFF" w:sz="4" w:space="0"/>
              <w:bottom w:val="single" w:color="FFFFFF" w:sz="4" w:space="0"/>
              <w:right w:val="single" w:color="FFFFFF" w:sz="4" w:space="0"/>
            </w:tcBorders>
            <w:shd w:val="clear" w:color="auto" w:fill="auto"/>
            <w:vAlign w:val="center"/>
          </w:tcPr>
          <w:p w:rsidRPr="001D75BE" w:rsidR="007D6B94" w:rsidP="00217B12" w:rsidRDefault="007D6B94" w14:paraId="4C65A99A" w14:textId="77777777">
            <w:pPr>
              <w:keepNext/>
              <w:spacing w:before="60" w:after="60"/>
              <w:jc w:val="center"/>
              <w:rPr>
                <w:rFonts w:ascii="Arial" w:hAnsi="Arial" w:cs="Arial"/>
                <w:sz w:val="22"/>
                <w:szCs w:val="22"/>
              </w:rPr>
            </w:pPr>
          </w:p>
        </w:tc>
        <w:tc>
          <w:tcPr>
            <w:tcW w:w="284" w:type="dxa"/>
            <w:tcBorders>
              <w:top w:val="single" w:color="FFFFFF" w:sz="4" w:space="0"/>
              <w:left w:val="single" w:color="FFFFFF" w:sz="4" w:space="0"/>
              <w:bottom w:val="single" w:color="FFFFFF" w:sz="4" w:space="0"/>
              <w:right w:val="single" w:color="808080" w:sz="4" w:space="0"/>
            </w:tcBorders>
            <w:shd w:val="clear" w:color="auto" w:fill="auto"/>
            <w:vAlign w:val="center"/>
          </w:tcPr>
          <w:p w:rsidRPr="001D75BE" w:rsidR="007D6B94" w:rsidP="00217B12" w:rsidRDefault="007D6B94" w14:paraId="73285614"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6D7B3500" w14:textId="77777777">
            <w:pPr>
              <w:keepNext/>
              <w:spacing w:before="60" w:after="60"/>
              <w:jc w:val="center"/>
              <w:rPr>
                <w:rFonts w:ascii="Arial" w:hAnsi="Arial" w:cs="Arial"/>
                <w:sz w:val="22"/>
                <w:szCs w:val="22"/>
              </w:rPr>
            </w:pPr>
            <w:r w:rsidRPr="001D75BE">
              <w:rPr>
                <w:rFonts w:ascii="Arial" w:hAnsi="Arial" w:cs="Arial"/>
                <w:sz w:val="22"/>
                <w:szCs w:val="22"/>
              </w:rPr>
              <w:t>X 18+</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2AAD2508" w14:textId="77777777">
            <w:pPr>
              <w:keepNext/>
              <w:spacing w:before="60" w:after="60"/>
              <w:jc w:val="center"/>
              <w:rPr>
                <w:rFonts w:ascii="Arial" w:hAnsi="Arial" w:cs="Arial"/>
                <w:sz w:val="22"/>
                <w:szCs w:val="22"/>
              </w:rPr>
            </w:pPr>
            <w:r w:rsidRPr="001D75BE">
              <w:rPr>
                <w:rFonts w:ascii="Arial" w:hAnsi="Arial" w:cs="Arial"/>
                <w:sz w:val="22"/>
                <w:szCs w:val="22"/>
              </w:rPr>
              <w:t>Restricted</w:t>
            </w:r>
          </w:p>
        </w:tc>
        <w:tc>
          <w:tcPr>
            <w:tcW w:w="286" w:type="dxa"/>
            <w:tcBorders>
              <w:top w:val="single" w:color="FFFFFF" w:sz="4" w:space="0"/>
              <w:left w:val="single" w:color="808080" w:sz="4" w:space="0"/>
              <w:bottom w:val="single" w:color="FFFFFF" w:sz="4" w:space="0"/>
              <w:right w:val="single" w:color="FFFFFF" w:sz="4" w:space="0"/>
            </w:tcBorders>
            <w:shd w:val="clear" w:color="auto" w:fill="auto"/>
            <w:vAlign w:val="center"/>
          </w:tcPr>
          <w:p w:rsidRPr="001D75BE" w:rsidR="007D6B94" w:rsidDel="00E37477" w:rsidP="00217B12" w:rsidRDefault="007D6B94" w14:paraId="4F726A43" w14:textId="77777777">
            <w:pPr>
              <w:keepNext/>
              <w:spacing w:before="60" w:after="60"/>
              <w:jc w:val="center"/>
              <w:rPr>
                <w:rFonts w:ascii="Arial" w:hAnsi="Arial" w:cs="Arial"/>
                <w:sz w:val="22"/>
                <w:szCs w:val="22"/>
              </w:rPr>
            </w:pPr>
          </w:p>
        </w:tc>
        <w:tc>
          <w:tcPr>
            <w:tcW w:w="1134" w:type="dxa"/>
            <w:tcBorders>
              <w:top w:val="single" w:color="808080" w:sz="4" w:space="0"/>
              <w:left w:val="single" w:color="FFFFFF" w:sz="4" w:space="0"/>
              <w:bottom w:val="single" w:color="FFFFFF" w:sz="4" w:space="0"/>
              <w:right w:val="single" w:color="FFFFFF" w:sz="4" w:space="0"/>
            </w:tcBorders>
            <w:shd w:val="clear" w:color="auto" w:fill="auto"/>
            <w:vAlign w:val="center"/>
          </w:tcPr>
          <w:p w:rsidRPr="001D75BE" w:rsidR="007D6B94" w:rsidDel="00E37477" w:rsidP="00217B12" w:rsidRDefault="007D6B94" w14:paraId="73637BAE" w14:textId="77777777">
            <w:pPr>
              <w:keepNext/>
              <w:spacing w:before="60" w:after="60"/>
              <w:jc w:val="center"/>
              <w:rPr>
                <w:rFonts w:ascii="Arial" w:hAnsi="Arial" w:cs="Arial"/>
                <w:sz w:val="22"/>
                <w:szCs w:val="22"/>
              </w:rPr>
            </w:pPr>
          </w:p>
        </w:tc>
        <w:tc>
          <w:tcPr>
            <w:tcW w:w="1843" w:type="dxa"/>
            <w:tcBorders>
              <w:top w:val="single" w:color="808080" w:sz="4" w:space="0"/>
              <w:left w:val="single" w:color="FFFFFF" w:sz="4" w:space="0"/>
              <w:bottom w:val="single" w:color="FFFFFF" w:sz="4" w:space="0"/>
              <w:right w:val="single" w:color="FFFFFF" w:sz="4" w:space="0"/>
            </w:tcBorders>
            <w:shd w:val="clear" w:color="auto" w:fill="auto"/>
            <w:vAlign w:val="center"/>
          </w:tcPr>
          <w:p w:rsidRPr="001D75BE" w:rsidR="007D6B94" w:rsidP="00217B12" w:rsidRDefault="007D6B94" w14:paraId="4A8CBF44" w14:textId="77777777">
            <w:pPr>
              <w:keepNext/>
              <w:spacing w:before="60" w:after="60"/>
              <w:jc w:val="center"/>
              <w:rPr>
                <w:rFonts w:ascii="Arial" w:hAnsi="Arial" w:cs="Arial"/>
                <w:sz w:val="22"/>
                <w:szCs w:val="22"/>
              </w:rPr>
            </w:pPr>
          </w:p>
        </w:tc>
      </w:tr>
      <w:tr w:rsidRPr="001D75BE" w:rsidR="007D6B94" w:rsidTr="00217B12" w14:paraId="1436465C" w14:textId="77777777">
        <w:trPr>
          <w:cantSplit/>
          <w:trHeight w:val="385"/>
        </w:trPr>
        <w:tc>
          <w:tcPr>
            <w:tcW w:w="1701" w:type="dxa"/>
            <w:tcBorders>
              <w:top w:val="single" w:color="FFFFFF" w:sz="4" w:space="0"/>
              <w:left w:val="single" w:color="FFFFFF" w:sz="4" w:space="0"/>
              <w:bottom w:val="single" w:color="FFFFFF" w:sz="4" w:space="0"/>
              <w:right w:val="single" w:color="FFFFFF" w:sz="4" w:space="0"/>
            </w:tcBorders>
            <w:shd w:val="clear" w:color="auto" w:fill="auto"/>
            <w:vAlign w:val="center"/>
          </w:tcPr>
          <w:p w:rsidRPr="001D75BE" w:rsidR="007D6B94" w:rsidP="00217B12" w:rsidRDefault="007D6B94" w14:paraId="516CF490" w14:textId="77777777">
            <w:pPr>
              <w:keepNext/>
              <w:spacing w:before="60" w:after="60"/>
              <w:jc w:val="center"/>
              <w:rPr>
                <w:rFonts w:ascii="Arial" w:hAnsi="Arial" w:cs="Arial"/>
                <w:sz w:val="22"/>
                <w:szCs w:val="22"/>
              </w:rPr>
            </w:pPr>
          </w:p>
        </w:tc>
        <w:tc>
          <w:tcPr>
            <w:tcW w:w="284" w:type="dxa"/>
            <w:tcBorders>
              <w:top w:val="single" w:color="FFFFFF" w:sz="4" w:space="0"/>
              <w:left w:val="single" w:color="FFFFFF" w:sz="4" w:space="0"/>
              <w:bottom w:val="single" w:color="FFFFFF" w:sz="4" w:space="0"/>
              <w:right w:val="single" w:color="808080" w:sz="4" w:space="0"/>
            </w:tcBorders>
            <w:shd w:val="clear" w:color="auto" w:fill="auto"/>
            <w:vAlign w:val="center"/>
          </w:tcPr>
          <w:p w:rsidRPr="001D75BE" w:rsidR="007D6B94" w:rsidP="00217B12" w:rsidRDefault="007D6B94" w14:paraId="5BEF190B" w14:textId="77777777">
            <w:pPr>
              <w:keepNext/>
              <w:spacing w:before="120" w:after="120"/>
              <w:jc w:val="center"/>
              <w:rPr>
                <w:rFonts w:ascii="Arial" w:hAnsi="Arial" w:cs="Arial"/>
                <w:sz w:val="22"/>
                <w:szCs w:val="22"/>
              </w:rPr>
            </w:pPr>
          </w:p>
        </w:tc>
        <w:tc>
          <w:tcPr>
            <w:tcW w:w="1134"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7EA0A7F0" w14:textId="77777777">
            <w:pPr>
              <w:keepNext/>
              <w:spacing w:before="60" w:after="60"/>
              <w:jc w:val="center"/>
              <w:rPr>
                <w:rFonts w:ascii="Arial" w:hAnsi="Arial" w:cs="Arial"/>
                <w:sz w:val="22"/>
                <w:szCs w:val="22"/>
              </w:rPr>
            </w:pPr>
            <w:r w:rsidRPr="001D75BE">
              <w:rPr>
                <w:rFonts w:ascii="Arial" w:hAnsi="Arial" w:cs="Arial"/>
                <w:sz w:val="22"/>
                <w:szCs w:val="22"/>
              </w:rPr>
              <w:t>RC</w:t>
            </w:r>
          </w:p>
        </w:tc>
        <w:tc>
          <w:tcPr>
            <w:tcW w:w="1840" w:type="dxa"/>
            <w:tcBorders>
              <w:top w:val="single" w:color="808080" w:sz="4" w:space="0"/>
              <w:left w:val="single" w:color="808080" w:sz="4" w:space="0"/>
              <w:bottom w:val="single" w:color="808080" w:sz="4" w:space="0"/>
              <w:right w:val="single" w:color="808080" w:sz="4" w:space="0"/>
            </w:tcBorders>
            <w:shd w:val="clear" w:color="auto" w:fill="auto"/>
            <w:vAlign w:val="center"/>
          </w:tcPr>
          <w:p w:rsidRPr="001D75BE" w:rsidR="007D6B94" w:rsidP="00217B12" w:rsidRDefault="007D6B94" w14:paraId="7457A66F" w14:textId="77777777">
            <w:pPr>
              <w:keepNext/>
              <w:spacing w:before="60" w:after="60"/>
              <w:jc w:val="center"/>
              <w:rPr>
                <w:rFonts w:ascii="Arial" w:hAnsi="Arial" w:cs="Arial"/>
                <w:sz w:val="22"/>
                <w:szCs w:val="22"/>
              </w:rPr>
            </w:pPr>
            <w:r w:rsidRPr="001D75BE">
              <w:rPr>
                <w:rFonts w:ascii="Arial" w:hAnsi="Arial" w:cs="Arial"/>
                <w:sz w:val="22"/>
                <w:szCs w:val="22"/>
              </w:rPr>
              <w:t>Refused Classification</w:t>
            </w:r>
          </w:p>
        </w:tc>
        <w:tc>
          <w:tcPr>
            <w:tcW w:w="286" w:type="dxa"/>
            <w:tcBorders>
              <w:top w:val="single" w:color="FFFFFF" w:sz="4" w:space="0"/>
              <w:left w:val="single" w:color="808080" w:sz="4" w:space="0"/>
              <w:bottom w:val="single" w:color="FFFFFF" w:sz="4" w:space="0"/>
              <w:right w:val="single" w:color="FFFFFF" w:sz="4" w:space="0"/>
            </w:tcBorders>
            <w:shd w:val="clear" w:color="auto" w:fill="auto"/>
            <w:vAlign w:val="center"/>
          </w:tcPr>
          <w:p w:rsidRPr="001D75BE" w:rsidR="007D6B94" w:rsidDel="00E37477" w:rsidP="00217B12" w:rsidRDefault="007D6B94" w14:paraId="6198E117" w14:textId="77777777">
            <w:pPr>
              <w:keepNext/>
              <w:spacing w:before="60" w:after="60"/>
              <w:jc w:val="center"/>
              <w:rPr>
                <w:rFonts w:ascii="Arial" w:hAnsi="Arial" w:cs="Arial"/>
                <w:sz w:val="22"/>
                <w:szCs w:val="22"/>
              </w:rPr>
            </w:pPr>
          </w:p>
        </w:tc>
        <w:tc>
          <w:tcPr>
            <w:tcW w:w="1134" w:type="dxa"/>
            <w:tcBorders>
              <w:top w:val="single" w:color="FFFFFF" w:sz="4" w:space="0"/>
              <w:left w:val="single" w:color="FFFFFF" w:sz="4" w:space="0"/>
              <w:bottom w:val="single" w:color="FFFFFF" w:sz="4" w:space="0"/>
              <w:right w:val="single" w:color="FFFFFF" w:sz="4" w:space="0"/>
            </w:tcBorders>
            <w:shd w:val="clear" w:color="auto" w:fill="auto"/>
            <w:vAlign w:val="center"/>
          </w:tcPr>
          <w:p w:rsidRPr="001D75BE" w:rsidR="007D6B94" w:rsidDel="00E37477" w:rsidP="00217B12" w:rsidRDefault="007D6B94" w14:paraId="4100176E" w14:textId="77777777">
            <w:pPr>
              <w:keepNext/>
              <w:spacing w:before="60" w:after="60"/>
              <w:jc w:val="center"/>
              <w:rPr>
                <w:rFonts w:ascii="Arial" w:hAnsi="Arial" w:cs="Arial"/>
                <w:sz w:val="22"/>
                <w:szCs w:val="22"/>
              </w:rPr>
            </w:pPr>
          </w:p>
        </w:tc>
        <w:tc>
          <w:tcPr>
            <w:tcW w:w="1843" w:type="dxa"/>
            <w:tcBorders>
              <w:top w:val="single" w:color="FFFFFF" w:sz="4" w:space="0"/>
              <w:left w:val="single" w:color="FFFFFF" w:sz="4" w:space="0"/>
              <w:bottom w:val="single" w:color="FFFFFF" w:sz="4" w:space="0"/>
              <w:right w:val="single" w:color="FFFFFF" w:sz="4" w:space="0"/>
            </w:tcBorders>
            <w:shd w:val="clear" w:color="auto" w:fill="auto"/>
            <w:vAlign w:val="center"/>
          </w:tcPr>
          <w:p w:rsidRPr="001D75BE" w:rsidR="007D6B94" w:rsidP="00217B12" w:rsidRDefault="007D6B94" w14:paraId="3B8FBC44" w14:textId="77777777">
            <w:pPr>
              <w:keepNext/>
              <w:spacing w:before="60" w:after="60"/>
              <w:jc w:val="center"/>
              <w:rPr>
                <w:rFonts w:ascii="Arial" w:hAnsi="Arial" w:cs="Arial"/>
                <w:sz w:val="22"/>
                <w:szCs w:val="22"/>
              </w:rPr>
            </w:pPr>
          </w:p>
        </w:tc>
      </w:tr>
    </w:tbl>
    <w:p w:rsidR="007D6B94" w:rsidP="007D6B94" w:rsidRDefault="007D6B94" w14:paraId="0136001B" w14:textId="77777777">
      <w:pPr>
        <w:numPr>
          <w:ilvl w:val="1"/>
          <w:numId w:val="1"/>
        </w:numPr>
        <w:spacing w:before="240" w:after="120"/>
        <w:ind w:left="0" w:firstLine="0"/>
        <w:rPr>
          <w:rFonts w:ascii="Arial" w:hAnsi="Arial" w:cs="Arial"/>
          <w:b/>
          <w:sz w:val="22"/>
          <w:szCs w:val="22"/>
        </w:rPr>
      </w:pPr>
      <w:r w:rsidRPr="00EC0D41">
        <w:rPr>
          <w:rFonts w:ascii="Arial" w:hAnsi="Arial" w:cs="Arial"/>
          <w:b/>
          <w:sz w:val="22"/>
          <w:szCs w:val="22"/>
        </w:rPr>
        <w:t xml:space="preserve">Receiving </w:t>
      </w:r>
      <w:r>
        <w:rPr>
          <w:rFonts w:ascii="Arial" w:hAnsi="Arial" w:cs="Arial"/>
          <w:b/>
          <w:sz w:val="22"/>
          <w:szCs w:val="22"/>
        </w:rPr>
        <w:t xml:space="preserve">Pornographic and Objectionable Material into Prisoners’ Property </w:t>
      </w:r>
    </w:p>
    <w:p w:rsidRPr="00A27255" w:rsidR="007D6B94" w:rsidP="007D6B94" w:rsidRDefault="007D6B94" w14:paraId="0FAEC6A1" w14:textId="77777777">
      <w:pPr>
        <w:numPr>
          <w:ilvl w:val="2"/>
          <w:numId w:val="1"/>
        </w:numPr>
        <w:spacing w:before="120" w:after="120"/>
        <w:rPr>
          <w:rFonts w:ascii="Arial" w:hAnsi="Arial" w:cs="Arial"/>
          <w:sz w:val="22"/>
          <w:szCs w:val="22"/>
        </w:rPr>
      </w:pPr>
      <w:r w:rsidRPr="00CD54B3">
        <w:rPr>
          <w:rFonts w:ascii="Arial" w:hAnsi="Arial" w:cs="Arial"/>
          <w:sz w:val="22"/>
          <w:szCs w:val="22"/>
        </w:rPr>
        <w:t xml:space="preserve">NOTE: Alternate rules apply to “sex offenders” – </w:t>
      </w:r>
      <w:r>
        <w:rPr>
          <w:rFonts w:ascii="Arial" w:hAnsi="Arial" w:cs="Arial"/>
          <w:sz w:val="22"/>
          <w:szCs w:val="22"/>
        </w:rPr>
        <w:t xml:space="preserve">refer </w:t>
      </w:r>
      <w:r w:rsidRPr="002E7318">
        <w:rPr>
          <w:rFonts w:ascii="Arial" w:hAnsi="Arial" w:cs="Arial"/>
          <w:sz w:val="22"/>
          <w:szCs w:val="22"/>
        </w:rPr>
        <w:t xml:space="preserve">to section </w:t>
      </w:r>
      <w:r w:rsidRPr="001E1410">
        <w:rPr>
          <w:rFonts w:ascii="Arial" w:hAnsi="Arial" w:cs="Arial"/>
          <w:sz w:val="22"/>
          <w:szCs w:val="22"/>
        </w:rPr>
        <w:t>6</w:t>
      </w:r>
      <w:r w:rsidRPr="00C304BF">
        <w:rPr>
          <w:rFonts w:ascii="Arial" w:hAnsi="Arial" w:cs="Arial"/>
          <w:sz w:val="22"/>
          <w:szCs w:val="22"/>
        </w:rPr>
        <w:t>.7</w:t>
      </w:r>
      <w:r>
        <w:rPr>
          <w:rFonts w:ascii="Arial" w:hAnsi="Arial" w:cs="Arial"/>
          <w:sz w:val="22"/>
          <w:szCs w:val="22"/>
        </w:rPr>
        <w:t>.</w:t>
      </w:r>
    </w:p>
    <w:p w:rsidR="007D6B94" w:rsidP="007D6B94" w:rsidRDefault="007D6B94" w14:paraId="3F06D885" w14:textId="77777777">
      <w:pPr>
        <w:numPr>
          <w:ilvl w:val="2"/>
          <w:numId w:val="1"/>
        </w:numPr>
        <w:spacing w:before="120" w:after="120"/>
        <w:rPr>
          <w:rFonts w:ascii="Arial" w:hAnsi="Arial" w:cs="Arial"/>
          <w:sz w:val="22"/>
          <w:szCs w:val="22"/>
        </w:rPr>
      </w:pPr>
      <w:r w:rsidRPr="007443E0">
        <w:rPr>
          <w:rFonts w:ascii="Arial" w:hAnsi="Arial" w:cs="Arial"/>
          <w:sz w:val="22"/>
          <w:szCs w:val="22"/>
        </w:rPr>
        <w:t>Any printed material which is classified as</w:t>
      </w:r>
      <w:r>
        <w:rPr>
          <w:rFonts w:ascii="Arial" w:hAnsi="Arial" w:cs="Arial"/>
          <w:sz w:val="22"/>
          <w:szCs w:val="22"/>
        </w:rPr>
        <w:t>:</w:t>
      </w:r>
    </w:p>
    <w:p w:rsidR="007D6B94" w:rsidP="007D6B94" w:rsidRDefault="007D6B94" w14:paraId="04AD36FB" w14:textId="77777777">
      <w:pPr>
        <w:numPr>
          <w:ilvl w:val="0"/>
          <w:numId w:val="6"/>
        </w:numPr>
        <w:tabs>
          <w:tab w:val="clear" w:pos="720"/>
        </w:tabs>
        <w:spacing w:before="40" w:after="40"/>
        <w:ind w:left="1134" w:hanging="425"/>
        <w:rPr>
          <w:rFonts w:ascii="Arial" w:hAnsi="Arial" w:cs="Arial"/>
          <w:sz w:val="22"/>
          <w:szCs w:val="22"/>
        </w:rPr>
      </w:pPr>
      <w:r w:rsidRPr="007443E0">
        <w:rPr>
          <w:rFonts w:ascii="Arial" w:hAnsi="Arial" w:cs="Arial"/>
          <w:sz w:val="22"/>
          <w:szCs w:val="22"/>
        </w:rPr>
        <w:t>Category 1 Restricted</w:t>
      </w:r>
      <w:r>
        <w:rPr>
          <w:rFonts w:ascii="Arial" w:hAnsi="Arial" w:cs="Arial"/>
          <w:sz w:val="22"/>
          <w:szCs w:val="22"/>
        </w:rPr>
        <w:t>;</w:t>
      </w:r>
      <w:r w:rsidRPr="007443E0">
        <w:rPr>
          <w:rFonts w:ascii="Arial" w:hAnsi="Arial" w:cs="Arial"/>
          <w:sz w:val="22"/>
          <w:szCs w:val="22"/>
        </w:rPr>
        <w:t xml:space="preserve"> </w:t>
      </w:r>
    </w:p>
    <w:p w:rsidR="007D6B94" w:rsidP="007D6B94" w:rsidRDefault="007D6B94" w14:paraId="0422F016" w14:textId="77777777">
      <w:pPr>
        <w:numPr>
          <w:ilvl w:val="0"/>
          <w:numId w:val="6"/>
        </w:numPr>
        <w:tabs>
          <w:tab w:val="clear" w:pos="720"/>
        </w:tabs>
        <w:spacing w:before="40" w:after="40"/>
        <w:ind w:left="1134" w:hanging="425"/>
        <w:rPr>
          <w:rFonts w:ascii="Arial" w:hAnsi="Arial" w:cs="Arial"/>
          <w:sz w:val="22"/>
          <w:szCs w:val="22"/>
        </w:rPr>
      </w:pPr>
      <w:r w:rsidRPr="007443E0">
        <w:rPr>
          <w:rFonts w:ascii="Arial" w:hAnsi="Arial" w:cs="Arial"/>
          <w:sz w:val="22"/>
          <w:szCs w:val="22"/>
        </w:rPr>
        <w:t>Category 2 Restricted</w:t>
      </w:r>
      <w:r>
        <w:rPr>
          <w:rFonts w:ascii="Arial" w:hAnsi="Arial" w:cs="Arial"/>
          <w:sz w:val="22"/>
          <w:szCs w:val="22"/>
        </w:rPr>
        <w:t>;</w:t>
      </w:r>
    </w:p>
    <w:p w:rsidR="007D6B94" w:rsidP="007D6B94" w:rsidRDefault="007D6B94" w14:paraId="4B61389C" w14:textId="77777777">
      <w:pPr>
        <w:numPr>
          <w:ilvl w:val="0"/>
          <w:numId w:val="6"/>
        </w:numPr>
        <w:tabs>
          <w:tab w:val="clear" w:pos="720"/>
        </w:tabs>
        <w:spacing w:before="40" w:after="40"/>
        <w:ind w:left="1134" w:hanging="425"/>
        <w:rPr>
          <w:rFonts w:ascii="Arial" w:hAnsi="Arial" w:cs="Arial"/>
          <w:sz w:val="22"/>
          <w:szCs w:val="22"/>
        </w:rPr>
      </w:pPr>
      <w:r w:rsidRPr="007443E0">
        <w:rPr>
          <w:rFonts w:ascii="Arial" w:hAnsi="Arial" w:cs="Arial"/>
          <w:sz w:val="22"/>
          <w:szCs w:val="22"/>
        </w:rPr>
        <w:t>Refused Classification (RC)</w:t>
      </w:r>
      <w:r>
        <w:rPr>
          <w:rFonts w:ascii="Arial" w:hAnsi="Arial" w:cs="Arial"/>
          <w:sz w:val="22"/>
          <w:szCs w:val="22"/>
        </w:rPr>
        <w:t>;</w:t>
      </w:r>
      <w:r w:rsidRPr="007443E0">
        <w:rPr>
          <w:rFonts w:ascii="Arial" w:hAnsi="Arial" w:cs="Arial"/>
          <w:sz w:val="22"/>
          <w:szCs w:val="22"/>
        </w:rPr>
        <w:t xml:space="preserve"> or </w:t>
      </w:r>
    </w:p>
    <w:p w:rsidR="007D6B94" w:rsidP="007D6B94" w:rsidRDefault="007D6B94" w14:paraId="6BC5907C" w14:textId="77777777">
      <w:pPr>
        <w:numPr>
          <w:ilvl w:val="0"/>
          <w:numId w:val="6"/>
        </w:numPr>
        <w:tabs>
          <w:tab w:val="clear" w:pos="720"/>
        </w:tabs>
        <w:spacing w:before="40" w:after="40"/>
        <w:ind w:left="1134" w:hanging="425"/>
        <w:rPr>
          <w:rFonts w:ascii="Arial" w:hAnsi="Arial" w:cs="Arial"/>
          <w:sz w:val="22"/>
          <w:szCs w:val="22"/>
        </w:rPr>
      </w:pPr>
      <w:r w:rsidRPr="007443E0">
        <w:rPr>
          <w:rFonts w:ascii="Arial" w:hAnsi="Arial" w:cs="Arial"/>
          <w:sz w:val="22"/>
          <w:szCs w:val="22"/>
        </w:rPr>
        <w:t xml:space="preserve">Non-Classified material </w:t>
      </w:r>
    </w:p>
    <w:p w:rsidRPr="007443E0" w:rsidR="007D6B94" w:rsidP="007D6B94" w:rsidRDefault="007D6B94" w14:paraId="1544E0C2" w14:textId="77777777">
      <w:pPr>
        <w:spacing w:before="120" w:after="120"/>
        <w:ind w:firstLine="709"/>
        <w:rPr>
          <w:rFonts w:ascii="Arial" w:hAnsi="Arial" w:cs="Arial"/>
          <w:sz w:val="22"/>
          <w:szCs w:val="22"/>
        </w:rPr>
      </w:pPr>
      <w:r w:rsidRPr="007443E0">
        <w:rPr>
          <w:rFonts w:ascii="Arial" w:hAnsi="Arial" w:cs="Arial"/>
          <w:sz w:val="22"/>
          <w:szCs w:val="22"/>
        </w:rPr>
        <w:t xml:space="preserve">is </w:t>
      </w:r>
      <w:r w:rsidRPr="002044F1">
        <w:rPr>
          <w:rFonts w:ascii="Arial" w:hAnsi="Arial" w:cs="Arial"/>
          <w:b/>
          <w:sz w:val="22"/>
          <w:szCs w:val="22"/>
        </w:rPr>
        <w:t>not</w:t>
      </w:r>
      <w:r w:rsidRPr="007443E0">
        <w:rPr>
          <w:rFonts w:ascii="Arial" w:hAnsi="Arial" w:cs="Arial"/>
          <w:sz w:val="22"/>
          <w:szCs w:val="22"/>
        </w:rPr>
        <w:t xml:space="preserve"> to be accepted into a prisoner’s property.</w:t>
      </w:r>
    </w:p>
    <w:p w:rsidR="007D6B94" w:rsidP="007D6B94" w:rsidRDefault="007D6B94" w14:paraId="0E6F21C2" w14:textId="77777777">
      <w:pPr>
        <w:numPr>
          <w:ilvl w:val="2"/>
          <w:numId w:val="1"/>
        </w:numPr>
        <w:spacing w:before="120" w:after="120"/>
        <w:rPr>
          <w:rFonts w:ascii="Arial" w:hAnsi="Arial" w:cs="Arial"/>
          <w:sz w:val="22"/>
          <w:szCs w:val="22"/>
        </w:rPr>
      </w:pPr>
      <w:r>
        <w:rPr>
          <w:rFonts w:ascii="Arial" w:hAnsi="Arial" w:cs="Arial"/>
          <w:sz w:val="22"/>
          <w:szCs w:val="22"/>
        </w:rPr>
        <w:t>A</w:t>
      </w:r>
      <w:r w:rsidRPr="007443E0">
        <w:rPr>
          <w:rFonts w:ascii="Arial" w:hAnsi="Arial" w:cs="Arial"/>
          <w:sz w:val="22"/>
          <w:szCs w:val="22"/>
        </w:rPr>
        <w:t>ny audio-visual item classified above PG</w:t>
      </w:r>
      <w:r>
        <w:rPr>
          <w:rFonts w:ascii="Arial" w:hAnsi="Arial" w:cs="Arial"/>
          <w:sz w:val="22"/>
          <w:szCs w:val="22"/>
        </w:rPr>
        <w:t xml:space="preserve"> is </w:t>
      </w:r>
      <w:r w:rsidRPr="00BA0FDC">
        <w:rPr>
          <w:rFonts w:ascii="Arial" w:hAnsi="Arial" w:cs="Arial"/>
          <w:b/>
          <w:sz w:val="22"/>
          <w:szCs w:val="22"/>
        </w:rPr>
        <w:t>not</w:t>
      </w:r>
      <w:r>
        <w:rPr>
          <w:rFonts w:ascii="Arial" w:hAnsi="Arial" w:cs="Arial"/>
          <w:sz w:val="22"/>
          <w:szCs w:val="22"/>
        </w:rPr>
        <w:t xml:space="preserve"> to be accepted </w:t>
      </w:r>
      <w:r w:rsidRPr="007443E0">
        <w:rPr>
          <w:rFonts w:ascii="Arial" w:hAnsi="Arial" w:cs="Arial"/>
          <w:sz w:val="22"/>
          <w:szCs w:val="22"/>
        </w:rPr>
        <w:t>into a prisoner’s property</w:t>
      </w:r>
      <w:r>
        <w:rPr>
          <w:rFonts w:ascii="Arial" w:hAnsi="Arial" w:cs="Arial"/>
          <w:sz w:val="22"/>
          <w:szCs w:val="22"/>
        </w:rPr>
        <w:t>.</w:t>
      </w:r>
    </w:p>
    <w:p w:rsidRPr="007443E0" w:rsidR="007D6B94" w:rsidP="007D6B94" w:rsidRDefault="007D6B94" w14:paraId="586EDA8E" w14:textId="77777777">
      <w:pPr>
        <w:numPr>
          <w:ilvl w:val="2"/>
          <w:numId w:val="1"/>
        </w:numPr>
        <w:spacing w:before="120" w:after="120"/>
        <w:rPr>
          <w:rFonts w:ascii="Arial" w:hAnsi="Arial" w:cs="Arial"/>
          <w:sz w:val="22"/>
          <w:szCs w:val="22"/>
        </w:rPr>
      </w:pPr>
      <w:r>
        <w:rPr>
          <w:rFonts w:ascii="Arial" w:hAnsi="Arial" w:cs="Arial"/>
          <w:sz w:val="22"/>
          <w:szCs w:val="22"/>
        </w:rPr>
        <w:t xml:space="preserve">In order to </w:t>
      </w:r>
      <w:r w:rsidRPr="007443E0">
        <w:rPr>
          <w:rFonts w:ascii="Arial" w:hAnsi="Arial" w:cs="Arial"/>
          <w:sz w:val="22"/>
          <w:szCs w:val="22"/>
        </w:rPr>
        <w:t xml:space="preserve">be </w:t>
      </w:r>
      <w:r>
        <w:rPr>
          <w:rFonts w:ascii="Arial" w:hAnsi="Arial" w:cs="Arial"/>
          <w:sz w:val="22"/>
          <w:szCs w:val="22"/>
        </w:rPr>
        <w:t>accepted</w:t>
      </w:r>
      <w:r w:rsidRPr="007443E0">
        <w:rPr>
          <w:rFonts w:ascii="Arial" w:hAnsi="Arial" w:cs="Arial"/>
          <w:sz w:val="22"/>
          <w:szCs w:val="22"/>
        </w:rPr>
        <w:t xml:space="preserve"> into a prisoner’s property, publications or audio-visual material must be:</w:t>
      </w:r>
    </w:p>
    <w:p w:rsidRPr="007443E0" w:rsidR="007D6B94" w:rsidP="007D6B94" w:rsidRDefault="007D6B94" w14:paraId="2FC35393" w14:textId="77777777">
      <w:pPr>
        <w:numPr>
          <w:ilvl w:val="0"/>
          <w:numId w:val="6"/>
        </w:numPr>
        <w:tabs>
          <w:tab w:val="clear" w:pos="720"/>
        </w:tabs>
        <w:spacing w:before="40" w:after="40"/>
        <w:ind w:left="1134" w:hanging="425"/>
        <w:rPr>
          <w:rFonts w:ascii="Arial" w:hAnsi="Arial" w:cs="Arial"/>
          <w:sz w:val="22"/>
          <w:szCs w:val="22"/>
        </w:rPr>
      </w:pPr>
      <w:r>
        <w:rPr>
          <w:rFonts w:ascii="Arial" w:hAnsi="Arial" w:cs="Arial"/>
          <w:sz w:val="22"/>
          <w:szCs w:val="22"/>
        </w:rPr>
        <w:t>g</w:t>
      </w:r>
      <w:r w:rsidRPr="007443E0">
        <w:rPr>
          <w:rFonts w:ascii="Arial" w:hAnsi="Arial" w:cs="Arial"/>
          <w:sz w:val="22"/>
          <w:szCs w:val="22"/>
        </w:rPr>
        <w:t>enerally available from authorised newsagents, bookshops, video stores or other legitimate traders; and</w:t>
      </w:r>
    </w:p>
    <w:p w:rsidRPr="007443E0" w:rsidR="007D6B94" w:rsidP="007D6B94" w:rsidRDefault="007D6B94" w14:paraId="736A0E02" w14:textId="77777777">
      <w:pPr>
        <w:numPr>
          <w:ilvl w:val="0"/>
          <w:numId w:val="6"/>
        </w:numPr>
        <w:tabs>
          <w:tab w:val="clear" w:pos="720"/>
        </w:tabs>
        <w:spacing w:before="40" w:after="40"/>
        <w:ind w:left="1134" w:hanging="425"/>
        <w:rPr>
          <w:rFonts w:ascii="Arial" w:hAnsi="Arial" w:cs="Arial"/>
          <w:sz w:val="22"/>
          <w:szCs w:val="22"/>
        </w:rPr>
      </w:pPr>
      <w:r w:rsidRPr="007443E0">
        <w:rPr>
          <w:rFonts w:ascii="Arial" w:hAnsi="Arial" w:cs="Arial"/>
          <w:sz w:val="22"/>
          <w:szCs w:val="22"/>
        </w:rPr>
        <w:t xml:space="preserve">for publications - classified as ‘Unrestricted’ material under the </w:t>
      </w:r>
      <w:r w:rsidRPr="004E6EAE">
        <w:rPr>
          <w:rFonts w:ascii="Arial" w:hAnsi="Arial" w:cs="Arial"/>
          <w:i/>
          <w:sz w:val="22"/>
          <w:szCs w:val="22"/>
        </w:rPr>
        <w:t>Classification (Publications, Films and Computer Games) Act</w:t>
      </w:r>
      <w:r w:rsidRPr="006B7184">
        <w:rPr>
          <w:rFonts w:ascii="Arial" w:hAnsi="Arial" w:cs="Arial"/>
          <w:sz w:val="22"/>
          <w:szCs w:val="22"/>
        </w:rPr>
        <w:t xml:space="preserve"> </w:t>
      </w:r>
      <w:r w:rsidRPr="007443E0">
        <w:rPr>
          <w:rFonts w:ascii="Arial" w:hAnsi="Arial" w:cs="Arial"/>
          <w:sz w:val="22"/>
          <w:szCs w:val="22"/>
        </w:rPr>
        <w:t>1995; and</w:t>
      </w:r>
    </w:p>
    <w:p w:rsidR="007D6B94" w:rsidP="007D6B94" w:rsidRDefault="007D6B94" w14:paraId="46A85A3D" w14:textId="77777777">
      <w:pPr>
        <w:numPr>
          <w:ilvl w:val="0"/>
          <w:numId w:val="6"/>
        </w:numPr>
        <w:tabs>
          <w:tab w:val="clear" w:pos="720"/>
          <w:tab w:val="num" w:pos="1134"/>
          <w:tab w:val="left" w:pos="1167"/>
        </w:tabs>
        <w:spacing w:before="40" w:after="120"/>
        <w:ind w:left="1134" w:hanging="425"/>
        <w:rPr>
          <w:rFonts w:ascii="Arial" w:hAnsi="Arial" w:cs="Arial"/>
          <w:sz w:val="22"/>
          <w:szCs w:val="22"/>
        </w:rPr>
      </w:pPr>
      <w:r w:rsidRPr="007443E0">
        <w:rPr>
          <w:rFonts w:ascii="Arial" w:hAnsi="Arial" w:cs="Arial"/>
          <w:sz w:val="22"/>
          <w:szCs w:val="22"/>
        </w:rPr>
        <w:t xml:space="preserve">for films, DVDs, CDs and electronic games – classified G or </w:t>
      </w:r>
      <w:r w:rsidRPr="006B7184">
        <w:rPr>
          <w:rFonts w:ascii="Arial" w:hAnsi="Arial" w:cs="Arial"/>
          <w:sz w:val="22"/>
          <w:szCs w:val="22"/>
        </w:rPr>
        <w:t>PG</w:t>
      </w:r>
      <w:r w:rsidRPr="00985EA2">
        <w:rPr>
          <w:rStyle w:val="FootnoteReference"/>
          <w:rFonts w:ascii="Arial" w:hAnsi="Arial" w:cs="Arial"/>
          <w:bCs/>
          <w:sz w:val="22"/>
          <w:szCs w:val="22"/>
        </w:rPr>
        <w:footnoteReference w:id="3"/>
      </w:r>
      <w:r w:rsidRPr="00985EA2">
        <w:rPr>
          <w:rFonts w:ascii="Arial" w:hAnsi="Arial" w:cs="Arial"/>
          <w:sz w:val="22"/>
          <w:szCs w:val="22"/>
        </w:rPr>
        <w:t>.</w:t>
      </w:r>
    </w:p>
    <w:p w:rsidRPr="007443E0" w:rsidR="007D6B94" w:rsidP="007D6B94" w:rsidRDefault="007D6B94" w14:paraId="439AA536" w14:textId="77777777">
      <w:pPr>
        <w:numPr>
          <w:ilvl w:val="2"/>
          <w:numId w:val="1"/>
        </w:numPr>
        <w:spacing w:before="120" w:after="120"/>
        <w:rPr>
          <w:rFonts w:ascii="Arial" w:hAnsi="Arial" w:cs="Arial"/>
          <w:sz w:val="22"/>
          <w:szCs w:val="22"/>
        </w:rPr>
      </w:pPr>
      <w:r w:rsidRPr="007443E0">
        <w:rPr>
          <w:rFonts w:ascii="Arial" w:hAnsi="Arial" w:cs="Arial"/>
          <w:sz w:val="22"/>
          <w:szCs w:val="22"/>
        </w:rPr>
        <w:t xml:space="preserve">Staff </w:t>
      </w:r>
      <w:r>
        <w:rPr>
          <w:rFonts w:ascii="Arial" w:hAnsi="Arial" w:cs="Arial"/>
          <w:sz w:val="22"/>
          <w:szCs w:val="22"/>
        </w:rPr>
        <w:t xml:space="preserve">processing </w:t>
      </w:r>
      <w:r w:rsidRPr="007443E0">
        <w:rPr>
          <w:rFonts w:ascii="Arial" w:hAnsi="Arial" w:cs="Arial"/>
          <w:sz w:val="22"/>
          <w:szCs w:val="22"/>
        </w:rPr>
        <w:t>prisoners’ property may refuse to accept or issue material deemed to be ‘objectionable’</w:t>
      </w:r>
      <w:r>
        <w:rPr>
          <w:rFonts w:ascii="Arial" w:hAnsi="Arial" w:cs="Arial"/>
          <w:sz w:val="22"/>
          <w:szCs w:val="22"/>
        </w:rPr>
        <w:t xml:space="preserve">.  The </w:t>
      </w:r>
      <w:r w:rsidRPr="007443E0">
        <w:rPr>
          <w:rFonts w:ascii="Arial" w:hAnsi="Arial" w:cs="Arial"/>
          <w:sz w:val="22"/>
          <w:szCs w:val="22"/>
        </w:rPr>
        <w:t>decision</w:t>
      </w:r>
      <w:r>
        <w:rPr>
          <w:rFonts w:ascii="Arial" w:hAnsi="Arial" w:cs="Arial"/>
          <w:sz w:val="22"/>
          <w:szCs w:val="22"/>
        </w:rPr>
        <w:t xml:space="preserve"> can be </w:t>
      </w:r>
      <w:r w:rsidRPr="007443E0">
        <w:rPr>
          <w:rFonts w:ascii="Arial" w:hAnsi="Arial" w:cs="Arial"/>
          <w:sz w:val="22"/>
          <w:szCs w:val="22"/>
        </w:rPr>
        <w:t>review</w:t>
      </w:r>
      <w:r>
        <w:rPr>
          <w:rFonts w:ascii="Arial" w:hAnsi="Arial" w:cs="Arial"/>
          <w:sz w:val="22"/>
          <w:szCs w:val="22"/>
        </w:rPr>
        <w:t xml:space="preserve">ed </w:t>
      </w:r>
      <w:r w:rsidRPr="007443E0">
        <w:rPr>
          <w:rFonts w:ascii="Arial" w:hAnsi="Arial" w:cs="Arial"/>
          <w:sz w:val="22"/>
          <w:szCs w:val="22"/>
        </w:rPr>
        <w:t xml:space="preserve">by an Operations Manager. </w:t>
      </w:r>
    </w:p>
    <w:p w:rsidR="007D6B94" w:rsidP="007D6B94" w:rsidRDefault="007D6B94" w14:paraId="1EC0D44C" w14:textId="77777777">
      <w:pPr>
        <w:numPr>
          <w:ilvl w:val="2"/>
          <w:numId w:val="1"/>
        </w:numPr>
        <w:spacing w:before="120" w:after="120"/>
        <w:rPr>
          <w:rFonts w:ascii="Arial" w:hAnsi="Arial" w:cs="Arial"/>
          <w:sz w:val="22"/>
          <w:szCs w:val="22"/>
        </w:rPr>
      </w:pPr>
      <w:r w:rsidRPr="007443E0">
        <w:rPr>
          <w:rFonts w:ascii="Arial" w:hAnsi="Arial" w:cs="Arial"/>
          <w:sz w:val="22"/>
          <w:szCs w:val="22"/>
        </w:rPr>
        <w:lastRenderedPageBreak/>
        <w:t xml:space="preserve">Items subject to refusal </w:t>
      </w:r>
      <w:r>
        <w:rPr>
          <w:rFonts w:ascii="Arial" w:hAnsi="Arial" w:cs="Arial"/>
          <w:sz w:val="22"/>
          <w:szCs w:val="22"/>
        </w:rPr>
        <w:t xml:space="preserve">must </w:t>
      </w:r>
      <w:r w:rsidRPr="007443E0">
        <w:rPr>
          <w:rFonts w:ascii="Arial" w:hAnsi="Arial" w:cs="Arial"/>
          <w:sz w:val="22"/>
          <w:szCs w:val="22"/>
        </w:rPr>
        <w:t xml:space="preserve">be placed into property marked ‘Not to be Issued’ for a period of two months to provide a prisoner </w:t>
      </w:r>
      <w:r>
        <w:rPr>
          <w:rFonts w:ascii="Arial" w:hAnsi="Arial" w:cs="Arial"/>
          <w:sz w:val="22"/>
          <w:szCs w:val="22"/>
        </w:rPr>
        <w:t xml:space="preserve">the </w:t>
      </w:r>
      <w:r w:rsidRPr="007443E0">
        <w:rPr>
          <w:rFonts w:ascii="Arial" w:hAnsi="Arial" w:cs="Arial"/>
          <w:sz w:val="22"/>
          <w:szCs w:val="22"/>
        </w:rPr>
        <w:t xml:space="preserve">opportunity to appeal the decision to the </w:t>
      </w:r>
      <w:r>
        <w:rPr>
          <w:rFonts w:ascii="Arial" w:hAnsi="Arial" w:cs="Arial"/>
          <w:sz w:val="22"/>
          <w:szCs w:val="22"/>
        </w:rPr>
        <w:t xml:space="preserve">General </w:t>
      </w:r>
      <w:r w:rsidRPr="007443E0">
        <w:rPr>
          <w:rFonts w:ascii="Arial" w:hAnsi="Arial" w:cs="Arial"/>
          <w:sz w:val="22"/>
          <w:szCs w:val="22"/>
        </w:rPr>
        <w:t xml:space="preserve">Manager.  </w:t>
      </w:r>
    </w:p>
    <w:p w:rsidR="007D6B94" w:rsidP="007D6B94" w:rsidRDefault="007D6B94" w14:paraId="669D2C9E" w14:textId="77777777">
      <w:pPr>
        <w:numPr>
          <w:ilvl w:val="2"/>
          <w:numId w:val="1"/>
        </w:numPr>
        <w:spacing w:before="120" w:after="120"/>
        <w:rPr>
          <w:rFonts w:ascii="Arial" w:hAnsi="Arial" w:cs="Arial"/>
          <w:sz w:val="22"/>
          <w:szCs w:val="22"/>
        </w:rPr>
      </w:pPr>
      <w:r w:rsidRPr="007443E0">
        <w:rPr>
          <w:rFonts w:ascii="Arial" w:hAnsi="Arial" w:cs="Arial"/>
          <w:sz w:val="22"/>
          <w:szCs w:val="22"/>
        </w:rPr>
        <w:t>On the expiry of two</w:t>
      </w:r>
      <w:r>
        <w:rPr>
          <w:rFonts w:ascii="Arial" w:hAnsi="Arial" w:cs="Arial"/>
          <w:sz w:val="22"/>
          <w:szCs w:val="22"/>
        </w:rPr>
        <w:t xml:space="preserve"> (2)</w:t>
      </w:r>
      <w:r w:rsidRPr="007443E0">
        <w:rPr>
          <w:rFonts w:ascii="Arial" w:hAnsi="Arial" w:cs="Arial"/>
          <w:sz w:val="22"/>
          <w:szCs w:val="22"/>
        </w:rPr>
        <w:t xml:space="preserve"> months or at the conclusion of any review by the </w:t>
      </w:r>
      <w:r>
        <w:rPr>
          <w:rFonts w:ascii="Arial" w:hAnsi="Arial" w:cs="Arial"/>
          <w:sz w:val="22"/>
          <w:szCs w:val="22"/>
        </w:rPr>
        <w:t xml:space="preserve">General </w:t>
      </w:r>
      <w:r w:rsidRPr="007443E0">
        <w:rPr>
          <w:rFonts w:ascii="Arial" w:hAnsi="Arial" w:cs="Arial"/>
          <w:sz w:val="22"/>
          <w:szCs w:val="22"/>
        </w:rPr>
        <w:t xml:space="preserve">Manager, the objectionable item(s) may be destroyed, unless the prisoner has arranged for the item(s) to be sent out or collected within 30 days of the expiry of the review or conclusion of the review. </w:t>
      </w:r>
      <w:r>
        <w:rPr>
          <w:rFonts w:ascii="Arial" w:hAnsi="Arial" w:cs="Arial"/>
          <w:sz w:val="22"/>
          <w:szCs w:val="22"/>
        </w:rPr>
        <w:t>Details</w:t>
      </w:r>
      <w:r w:rsidRPr="007443E0">
        <w:rPr>
          <w:rFonts w:ascii="Arial" w:hAnsi="Arial" w:cs="Arial"/>
          <w:sz w:val="22"/>
          <w:szCs w:val="22"/>
        </w:rPr>
        <w:t xml:space="preserve"> of all destroyed it</w:t>
      </w:r>
      <w:r>
        <w:rPr>
          <w:rFonts w:ascii="Arial" w:hAnsi="Arial" w:cs="Arial"/>
          <w:sz w:val="22"/>
          <w:szCs w:val="22"/>
        </w:rPr>
        <w:t>ems must be recorded in a register.</w:t>
      </w:r>
    </w:p>
    <w:p w:rsidRPr="000A66A1" w:rsidR="007D6B94" w:rsidP="007D6B94" w:rsidRDefault="007D6B94" w14:paraId="36C58E67" w14:textId="77777777">
      <w:pPr>
        <w:keepNext/>
        <w:numPr>
          <w:ilvl w:val="1"/>
          <w:numId w:val="1"/>
        </w:numPr>
        <w:spacing w:before="120" w:after="120"/>
        <w:ind w:left="0" w:firstLine="0"/>
        <w:rPr>
          <w:rFonts w:ascii="Arial" w:hAnsi="Arial" w:cs="Arial"/>
          <w:b/>
          <w:sz w:val="22"/>
          <w:szCs w:val="22"/>
        </w:rPr>
      </w:pPr>
      <w:r>
        <w:rPr>
          <w:rFonts w:ascii="Arial" w:hAnsi="Arial" w:cs="Arial"/>
          <w:b/>
          <w:sz w:val="22"/>
          <w:szCs w:val="22"/>
        </w:rPr>
        <w:t>Acceptability of Individual Publications</w:t>
      </w:r>
    </w:p>
    <w:p w:rsidRPr="000A66A1" w:rsidR="007D6B94" w:rsidP="007D6B94" w:rsidRDefault="007D6B94" w14:paraId="53F4D990" w14:textId="77777777">
      <w:pPr>
        <w:keepNext/>
        <w:numPr>
          <w:ilvl w:val="2"/>
          <w:numId w:val="1"/>
        </w:numPr>
        <w:spacing w:before="120" w:after="120"/>
        <w:rPr>
          <w:rFonts w:ascii="Arial" w:hAnsi="Arial" w:cs="Arial"/>
          <w:sz w:val="22"/>
          <w:szCs w:val="22"/>
        </w:rPr>
      </w:pPr>
      <w:r w:rsidRPr="000A66A1">
        <w:rPr>
          <w:rFonts w:ascii="Arial" w:hAnsi="Arial" w:cs="Arial"/>
          <w:sz w:val="22"/>
          <w:szCs w:val="22"/>
        </w:rPr>
        <w:t xml:space="preserve">The classification of </w:t>
      </w:r>
      <w:r>
        <w:rPr>
          <w:rFonts w:ascii="Arial" w:hAnsi="Arial" w:cs="Arial"/>
          <w:sz w:val="22"/>
          <w:szCs w:val="22"/>
        </w:rPr>
        <w:t>specific</w:t>
      </w:r>
      <w:r w:rsidRPr="000A66A1">
        <w:rPr>
          <w:rFonts w:ascii="Arial" w:hAnsi="Arial" w:cs="Arial"/>
          <w:sz w:val="22"/>
          <w:szCs w:val="22"/>
        </w:rPr>
        <w:t xml:space="preserve"> publications (e.g. Penthouse and Playboy) </w:t>
      </w:r>
      <w:r>
        <w:rPr>
          <w:rFonts w:ascii="Arial" w:hAnsi="Arial" w:cs="Arial"/>
          <w:sz w:val="22"/>
          <w:szCs w:val="22"/>
        </w:rPr>
        <w:t>may</w:t>
      </w:r>
      <w:r w:rsidRPr="000A66A1">
        <w:rPr>
          <w:rFonts w:ascii="Arial" w:hAnsi="Arial" w:cs="Arial"/>
          <w:sz w:val="22"/>
          <w:szCs w:val="22"/>
        </w:rPr>
        <w:t xml:space="preserve"> vary from month to month subject to the nature of the material. Penthouse, Playboy and other similar magazines are </w:t>
      </w:r>
      <w:r w:rsidRPr="001F5372">
        <w:rPr>
          <w:rFonts w:ascii="Arial" w:hAnsi="Arial" w:cs="Arial"/>
          <w:sz w:val="22"/>
          <w:szCs w:val="22"/>
        </w:rPr>
        <w:t>not</w:t>
      </w:r>
      <w:r w:rsidRPr="000A66A1">
        <w:rPr>
          <w:rFonts w:ascii="Arial" w:hAnsi="Arial" w:cs="Arial"/>
          <w:sz w:val="22"/>
          <w:szCs w:val="22"/>
        </w:rPr>
        <w:t xml:space="preserve"> to be accepted into a prisoner’s property </w:t>
      </w:r>
      <w:r>
        <w:rPr>
          <w:rFonts w:ascii="Arial" w:hAnsi="Arial" w:cs="Arial"/>
          <w:sz w:val="22"/>
          <w:szCs w:val="22"/>
        </w:rPr>
        <w:t xml:space="preserve">irrespective </w:t>
      </w:r>
      <w:r w:rsidRPr="000A66A1">
        <w:rPr>
          <w:rFonts w:ascii="Arial" w:hAnsi="Arial" w:cs="Arial"/>
          <w:sz w:val="22"/>
          <w:szCs w:val="22"/>
        </w:rPr>
        <w:t xml:space="preserve">if </w:t>
      </w:r>
      <w:r>
        <w:rPr>
          <w:rFonts w:ascii="Arial" w:hAnsi="Arial" w:cs="Arial"/>
          <w:sz w:val="22"/>
          <w:szCs w:val="22"/>
        </w:rPr>
        <w:t xml:space="preserve">they are </w:t>
      </w:r>
      <w:r w:rsidRPr="000A66A1">
        <w:rPr>
          <w:rFonts w:ascii="Arial" w:hAnsi="Arial" w:cs="Arial"/>
          <w:sz w:val="22"/>
          <w:szCs w:val="22"/>
        </w:rPr>
        <w:t>classified as ‘Unrestricted’.</w:t>
      </w:r>
    </w:p>
    <w:p w:rsidR="007D6B94" w:rsidP="007D6B94" w:rsidRDefault="007D6B94" w14:paraId="734B4279" w14:textId="77777777">
      <w:pPr>
        <w:numPr>
          <w:ilvl w:val="2"/>
          <w:numId w:val="1"/>
        </w:numPr>
        <w:spacing w:before="120" w:after="120"/>
        <w:rPr>
          <w:rFonts w:ascii="Arial" w:hAnsi="Arial" w:cs="Arial"/>
          <w:sz w:val="22"/>
          <w:szCs w:val="22"/>
        </w:rPr>
      </w:pPr>
      <w:r w:rsidRPr="000A66A1">
        <w:rPr>
          <w:rFonts w:ascii="Arial" w:hAnsi="Arial" w:cs="Arial"/>
          <w:sz w:val="22"/>
          <w:szCs w:val="22"/>
        </w:rPr>
        <w:t>In general, most editions of magazines such as People or Picture are unrestricted and should be allowed into a prisoner’s property, unless there is a belief that the material is restricted or objectionable.</w:t>
      </w:r>
    </w:p>
    <w:p w:rsidRPr="000A66A1" w:rsidR="007D6B94" w:rsidP="007D6B94" w:rsidRDefault="007D6B94" w14:paraId="29422201" w14:textId="77777777">
      <w:pPr>
        <w:numPr>
          <w:ilvl w:val="1"/>
          <w:numId w:val="1"/>
        </w:numPr>
        <w:spacing w:before="120" w:after="120"/>
        <w:ind w:left="0" w:firstLine="0"/>
        <w:rPr>
          <w:rFonts w:ascii="Arial" w:hAnsi="Arial" w:cs="Arial"/>
          <w:b/>
          <w:sz w:val="22"/>
          <w:szCs w:val="22"/>
        </w:rPr>
      </w:pPr>
      <w:r>
        <w:rPr>
          <w:rFonts w:ascii="Arial" w:hAnsi="Arial" w:cs="Arial"/>
          <w:b/>
          <w:sz w:val="22"/>
          <w:szCs w:val="22"/>
        </w:rPr>
        <w:t>Display of Pornographic Material</w:t>
      </w:r>
    </w:p>
    <w:p w:rsidRPr="000A66A1" w:rsidR="007D6B94" w:rsidP="007D6B94" w:rsidRDefault="007D6B94" w14:paraId="691F588D" w14:textId="77777777">
      <w:pPr>
        <w:numPr>
          <w:ilvl w:val="2"/>
          <w:numId w:val="1"/>
        </w:numPr>
        <w:spacing w:before="120" w:after="120"/>
        <w:rPr>
          <w:rFonts w:ascii="Arial" w:hAnsi="Arial" w:cs="Arial"/>
          <w:sz w:val="22"/>
          <w:szCs w:val="22"/>
        </w:rPr>
      </w:pPr>
      <w:r w:rsidRPr="000A66A1">
        <w:rPr>
          <w:rFonts w:ascii="Arial" w:hAnsi="Arial" w:cs="Arial"/>
          <w:sz w:val="22"/>
          <w:szCs w:val="22"/>
        </w:rPr>
        <w:t>Displays of pornographic or objectionable material are not permitted in cells, unit day rooms, work areas or any other part of the prison.</w:t>
      </w:r>
    </w:p>
    <w:p w:rsidR="007D6B94" w:rsidP="007D6B94" w:rsidRDefault="007D6B94" w14:paraId="72951168" w14:textId="77777777">
      <w:pPr>
        <w:numPr>
          <w:ilvl w:val="2"/>
          <w:numId w:val="1"/>
        </w:numPr>
        <w:spacing w:before="120" w:after="120"/>
        <w:rPr>
          <w:rFonts w:ascii="Arial" w:hAnsi="Arial" w:cs="Arial"/>
          <w:sz w:val="22"/>
          <w:szCs w:val="22"/>
        </w:rPr>
      </w:pPr>
      <w:r w:rsidRPr="000A66A1">
        <w:rPr>
          <w:rFonts w:ascii="Arial" w:hAnsi="Arial" w:cs="Arial"/>
          <w:sz w:val="22"/>
          <w:szCs w:val="22"/>
        </w:rPr>
        <w:t xml:space="preserve">A prisoner may possess unrestricted material, such as that </w:t>
      </w:r>
      <w:r w:rsidRPr="00A3016C">
        <w:rPr>
          <w:rFonts w:ascii="Arial" w:hAnsi="Arial" w:cs="Arial"/>
          <w:sz w:val="22"/>
          <w:szCs w:val="22"/>
        </w:rPr>
        <w:t xml:space="preserve">listed in section </w:t>
      </w:r>
      <w:r>
        <w:rPr>
          <w:rFonts w:ascii="Arial" w:hAnsi="Arial" w:cs="Arial"/>
          <w:sz w:val="22"/>
          <w:szCs w:val="22"/>
        </w:rPr>
        <w:t>6</w:t>
      </w:r>
      <w:r w:rsidRPr="00A3016C">
        <w:rPr>
          <w:rFonts w:ascii="Arial" w:hAnsi="Arial" w:cs="Arial"/>
          <w:sz w:val="22"/>
          <w:szCs w:val="22"/>
        </w:rPr>
        <w:t>.4.2,</w:t>
      </w:r>
      <w:r w:rsidRPr="000A66A1">
        <w:rPr>
          <w:rFonts w:ascii="Arial" w:hAnsi="Arial" w:cs="Arial"/>
          <w:sz w:val="22"/>
          <w:szCs w:val="22"/>
        </w:rPr>
        <w:t xml:space="preserve"> subject to the other provisions of this Requirement, and provided that it is kept in </w:t>
      </w:r>
      <w:r>
        <w:rPr>
          <w:rFonts w:ascii="Arial" w:hAnsi="Arial" w:cs="Arial"/>
          <w:sz w:val="22"/>
          <w:szCs w:val="22"/>
        </w:rPr>
        <w:t>their</w:t>
      </w:r>
      <w:r w:rsidRPr="000A66A1">
        <w:rPr>
          <w:rFonts w:ascii="Arial" w:hAnsi="Arial" w:cs="Arial"/>
          <w:sz w:val="22"/>
          <w:szCs w:val="22"/>
        </w:rPr>
        <w:t xml:space="preserve"> cell and out of view.</w:t>
      </w:r>
    </w:p>
    <w:p w:rsidRPr="000A66A1" w:rsidR="007D6B94" w:rsidP="007D6B94" w:rsidRDefault="007D6B94" w14:paraId="5BC9AA1B" w14:textId="77777777">
      <w:pPr>
        <w:keepNext/>
        <w:numPr>
          <w:ilvl w:val="1"/>
          <w:numId w:val="1"/>
        </w:numPr>
        <w:spacing w:before="120" w:after="120"/>
        <w:ind w:left="0" w:firstLine="0"/>
        <w:rPr>
          <w:rFonts w:ascii="Arial" w:hAnsi="Arial" w:cs="Arial"/>
          <w:b/>
          <w:sz w:val="22"/>
          <w:szCs w:val="22"/>
        </w:rPr>
      </w:pPr>
      <w:r>
        <w:rPr>
          <w:rFonts w:ascii="Arial" w:hAnsi="Arial" w:cs="Arial"/>
          <w:b/>
          <w:sz w:val="22"/>
          <w:szCs w:val="22"/>
        </w:rPr>
        <w:t>Possession of Objectionable Material</w:t>
      </w:r>
    </w:p>
    <w:p w:rsidRPr="00DC5FEC" w:rsidR="007D6B94" w:rsidP="00DC5FEC" w:rsidRDefault="007D6B94" w14:paraId="628FBA3A" w14:textId="4AF68160">
      <w:pPr>
        <w:numPr>
          <w:ilvl w:val="2"/>
          <w:numId w:val="1"/>
        </w:numPr>
        <w:spacing w:before="120" w:after="120"/>
        <w:rPr>
          <w:rFonts w:ascii="Arial" w:hAnsi="Arial" w:cs="Arial"/>
          <w:sz w:val="22"/>
          <w:szCs w:val="22"/>
        </w:rPr>
      </w:pPr>
      <w:r w:rsidRPr="00DC5FEC">
        <w:rPr>
          <w:rFonts w:ascii="Arial" w:hAnsi="Arial" w:cs="Arial"/>
          <w:sz w:val="22"/>
          <w:szCs w:val="22"/>
        </w:rPr>
        <w:t xml:space="preserve">A prisoner may not retain objectionable material in their cell. Refer to the ‘Definitions’ section of this requirement. </w:t>
      </w:r>
    </w:p>
    <w:p w:rsidR="007D6B94" w:rsidP="007D6B94" w:rsidRDefault="007D6B94" w14:paraId="3EE83CE7" w14:textId="77777777">
      <w:pPr>
        <w:numPr>
          <w:ilvl w:val="1"/>
          <w:numId w:val="1"/>
        </w:numPr>
        <w:spacing w:before="120" w:after="120"/>
        <w:ind w:left="0" w:firstLine="0"/>
        <w:rPr>
          <w:rFonts w:ascii="Arial" w:hAnsi="Arial" w:cs="Arial"/>
          <w:b/>
          <w:sz w:val="22"/>
          <w:szCs w:val="22"/>
        </w:rPr>
      </w:pPr>
      <w:r w:rsidRPr="000A66A1">
        <w:rPr>
          <w:rFonts w:ascii="Arial" w:hAnsi="Arial" w:cs="Arial"/>
          <w:b/>
          <w:sz w:val="22"/>
          <w:szCs w:val="22"/>
        </w:rPr>
        <w:t>Sex Offenders</w:t>
      </w:r>
      <w:r>
        <w:rPr>
          <w:rFonts w:ascii="Arial" w:hAnsi="Arial" w:cs="Arial"/>
          <w:b/>
          <w:sz w:val="22"/>
          <w:szCs w:val="22"/>
        </w:rPr>
        <w:t xml:space="preserve"> - </w:t>
      </w:r>
      <w:r w:rsidRPr="000A66A1">
        <w:rPr>
          <w:rFonts w:ascii="Arial" w:hAnsi="Arial" w:cs="Arial"/>
          <w:b/>
          <w:sz w:val="22"/>
          <w:szCs w:val="22"/>
        </w:rPr>
        <w:t>Possession of Pornographic Material</w:t>
      </w:r>
    </w:p>
    <w:p w:rsidR="007D6B94" w:rsidP="007D6B94" w:rsidRDefault="007D6B94" w14:paraId="6E755117" w14:textId="77777777">
      <w:pPr>
        <w:numPr>
          <w:ilvl w:val="2"/>
          <w:numId w:val="1"/>
        </w:numPr>
        <w:spacing w:before="120" w:after="120"/>
        <w:rPr>
          <w:rFonts w:ascii="Arial" w:hAnsi="Arial" w:cs="Arial"/>
          <w:sz w:val="22"/>
          <w:szCs w:val="22"/>
        </w:rPr>
      </w:pPr>
      <w:r w:rsidRPr="000A66A1">
        <w:rPr>
          <w:rFonts w:ascii="Arial" w:hAnsi="Arial" w:cs="Arial"/>
          <w:sz w:val="22"/>
          <w:szCs w:val="22"/>
        </w:rPr>
        <w:t xml:space="preserve">In </w:t>
      </w:r>
      <w:r>
        <w:rPr>
          <w:rFonts w:ascii="Arial" w:hAnsi="Arial" w:cs="Arial"/>
          <w:sz w:val="22"/>
          <w:szCs w:val="22"/>
        </w:rPr>
        <w:t>accordance</w:t>
      </w:r>
      <w:r w:rsidRPr="000A66A1">
        <w:rPr>
          <w:rFonts w:ascii="Arial" w:hAnsi="Arial" w:cs="Arial"/>
          <w:sz w:val="22"/>
          <w:szCs w:val="22"/>
        </w:rPr>
        <w:t xml:space="preserve"> with </w:t>
      </w:r>
      <w:r>
        <w:rPr>
          <w:rFonts w:ascii="Arial" w:hAnsi="Arial" w:cs="Arial"/>
          <w:sz w:val="22"/>
          <w:szCs w:val="22"/>
        </w:rPr>
        <w:t>s</w:t>
      </w:r>
      <w:r w:rsidRPr="000A66A1">
        <w:rPr>
          <w:rFonts w:ascii="Arial" w:hAnsi="Arial" w:cs="Arial"/>
          <w:sz w:val="22"/>
          <w:szCs w:val="22"/>
        </w:rPr>
        <w:t xml:space="preserve">ex </w:t>
      </w:r>
      <w:r>
        <w:rPr>
          <w:rFonts w:ascii="Arial" w:hAnsi="Arial" w:cs="Arial"/>
          <w:sz w:val="22"/>
          <w:szCs w:val="22"/>
        </w:rPr>
        <w:t>o</w:t>
      </w:r>
      <w:r w:rsidRPr="000A66A1">
        <w:rPr>
          <w:rFonts w:ascii="Arial" w:hAnsi="Arial" w:cs="Arial"/>
          <w:sz w:val="22"/>
          <w:szCs w:val="22"/>
        </w:rPr>
        <w:t xml:space="preserve">ffender management strategies, paraphilic material which is deemed likely to lead to deviant sexual arousal is not permitted in the possession of a prisoner charged with sex offences, or in units </w:t>
      </w:r>
      <w:r>
        <w:rPr>
          <w:rFonts w:ascii="Arial" w:hAnsi="Arial" w:cs="Arial"/>
          <w:sz w:val="22"/>
          <w:szCs w:val="22"/>
        </w:rPr>
        <w:t>or</w:t>
      </w:r>
      <w:r w:rsidRPr="000A66A1">
        <w:rPr>
          <w:rFonts w:ascii="Arial" w:hAnsi="Arial" w:cs="Arial"/>
          <w:sz w:val="22"/>
          <w:szCs w:val="22"/>
        </w:rPr>
        <w:t xml:space="preserve"> prison areas occupied by a significant proportion of sex offenders.  </w:t>
      </w:r>
    </w:p>
    <w:p w:rsidR="007D6B94" w:rsidP="007D6B94" w:rsidRDefault="007D6B94" w14:paraId="25B4E421" w14:textId="77777777">
      <w:pPr>
        <w:numPr>
          <w:ilvl w:val="2"/>
          <w:numId w:val="1"/>
        </w:numPr>
        <w:spacing w:before="120" w:after="120"/>
        <w:rPr>
          <w:rFonts w:ascii="Arial" w:hAnsi="Arial" w:cs="Arial"/>
          <w:sz w:val="22"/>
          <w:szCs w:val="22"/>
        </w:rPr>
      </w:pPr>
      <w:r w:rsidRPr="00A64886">
        <w:rPr>
          <w:rFonts w:ascii="Arial" w:hAnsi="Arial" w:cs="Arial"/>
          <w:sz w:val="22"/>
          <w:szCs w:val="22"/>
        </w:rPr>
        <w:t>Prisoners charged with sex offences are not permitted to retain images of their victims.  In the event that images form part of the prisoner’s evidentiary material in preparation for trial, the images may be retained by staff and made available on a temporary basis upon reasonable request.</w:t>
      </w:r>
    </w:p>
    <w:p w:rsidR="007D6B94" w:rsidP="007D6B94" w:rsidRDefault="007D6B94" w14:paraId="27A09ABC" w14:textId="77777777">
      <w:pPr>
        <w:numPr>
          <w:ilvl w:val="2"/>
          <w:numId w:val="1"/>
        </w:numPr>
        <w:spacing w:before="120" w:after="120"/>
        <w:rPr>
          <w:rFonts w:ascii="Arial" w:hAnsi="Arial" w:cs="Arial"/>
          <w:sz w:val="22"/>
          <w:szCs w:val="22"/>
        </w:rPr>
      </w:pPr>
      <w:r w:rsidRPr="003747BA">
        <w:rPr>
          <w:rFonts w:ascii="Arial" w:hAnsi="Arial" w:cs="Arial"/>
          <w:sz w:val="22"/>
          <w:szCs w:val="22"/>
        </w:rPr>
        <w:t>Prisoners charged with sex offences must not have access to audio visual items with scenes of rape or sexual violence.</w:t>
      </w:r>
    </w:p>
    <w:p w:rsidRPr="0067489C" w:rsidR="007D6B94" w:rsidP="007D6B94" w:rsidRDefault="007D6B94" w14:paraId="21696DC4" w14:textId="4FCC410B">
      <w:pPr>
        <w:numPr>
          <w:ilvl w:val="2"/>
          <w:numId w:val="1"/>
        </w:numPr>
        <w:spacing w:before="120" w:after="120"/>
        <w:rPr>
          <w:rFonts w:ascii="Arial" w:hAnsi="Arial" w:cs="Arial"/>
          <w:sz w:val="22"/>
          <w:szCs w:val="22"/>
        </w:rPr>
      </w:pPr>
      <w:r w:rsidRPr="003747BA" w:rsidDel="004D2489">
        <w:rPr>
          <w:rFonts w:ascii="Arial" w:hAnsi="Arial" w:cs="Arial"/>
          <w:sz w:val="22"/>
          <w:szCs w:val="22"/>
        </w:rPr>
        <w:t xml:space="preserve"> </w:t>
      </w:r>
      <w:r w:rsidRPr="0067489C">
        <w:rPr>
          <w:rFonts w:ascii="Arial" w:hAnsi="Arial" w:cs="Arial"/>
          <w:sz w:val="22"/>
          <w:szCs w:val="22"/>
        </w:rPr>
        <w:t xml:space="preserve">In prison areas occupied by sex offenders who have been charged with any sex offences against children, access to television programs that feature children’s images </w:t>
      </w:r>
      <w:r w:rsidRPr="0067489C">
        <w:rPr>
          <w:rFonts w:ascii="Arial" w:hAnsi="Arial" w:cs="Arial"/>
          <w:sz w:val="22"/>
          <w:szCs w:val="22"/>
        </w:rPr>
        <w:lastRenderedPageBreak/>
        <w:t>or that are targeted at child audiences is to be restricted where practicable</w:t>
      </w:r>
      <w:r w:rsidRPr="0067489C">
        <w:rPr>
          <w:rFonts w:ascii="Arial" w:hAnsi="Arial" w:cs="Arial"/>
          <w:sz w:val="16"/>
          <w:szCs w:val="16"/>
        </w:rPr>
        <w:t>.</w:t>
      </w:r>
      <w:r w:rsidRPr="00985EA2">
        <w:rPr>
          <w:rStyle w:val="FootnoteReference"/>
          <w:rFonts w:ascii="Arial" w:hAnsi="Arial" w:cs="Arial"/>
          <w:sz w:val="22"/>
          <w:szCs w:val="22"/>
        </w:rPr>
        <w:footnoteReference w:id="4"/>
      </w:r>
      <w:r w:rsidRPr="0067489C">
        <w:rPr>
          <w:rFonts w:ascii="Arial" w:hAnsi="Arial" w:cs="Arial"/>
          <w:sz w:val="22"/>
          <w:szCs w:val="22"/>
        </w:rPr>
        <w:t xml:space="preserve">  Possession of any pictures of children or children’s activities, including images of the prisoner’s children, is not permitted.  </w:t>
      </w:r>
    </w:p>
    <w:p w:rsidRPr="00286F12" w:rsidR="007D6B94" w:rsidP="007D6B94" w:rsidRDefault="007D6B94" w14:paraId="64A4ACF3" w14:textId="77777777">
      <w:pPr>
        <w:numPr>
          <w:ilvl w:val="2"/>
          <w:numId w:val="1"/>
        </w:numPr>
        <w:spacing w:before="120" w:after="120"/>
        <w:rPr>
          <w:rFonts w:ascii="Arial" w:hAnsi="Arial" w:cs="Arial"/>
          <w:sz w:val="22"/>
          <w:szCs w:val="22"/>
        </w:rPr>
      </w:pPr>
      <w:bookmarkStart w:id="17" w:name="_Hlk75427393"/>
      <w:r>
        <w:rPr>
          <w:rFonts w:ascii="Arial" w:hAnsi="Arial" w:cs="Arial"/>
          <w:sz w:val="22"/>
          <w:szCs w:val="22"/>
        </w:rPr>
        <w:t>V</w:t>
      </w:r>
      <w:r w:rsidRPr="00286F12">
        <w:rPr>
          <w:rFonts w:ascii="Arial" w:hAnsi="Arial" w:cs="Arial"/>
          <w:sz w:val="22"/>
          <w:szCs w:val="22"/>
        </w:rPr>
        <w:t xml:space="preserve">isual or published material (including </w:t>
      </w:r>
      <w:r>
        <w:rPr>
          <w:rFonts w:ascii="Arial" w:hAnsi="Arial" w:cs="Arial"/>
          <w:sz w:val="22"/>
          <w:szCs w:val="22"/>
        </w:rPr>
        <w:t>images</w:t>
      </w:r>
      <w:r w:rsidRPr="00286F12">
        <w:rPr>
          <w:rFonts w:ascii="Arial" w:hAnsi="Arial" w:cs="Arial"/>
          <w:sz w:val="22"/>
          <w:szCs w:val="22"/>
        </w:rPr>
        <w:t xml:space="preserve"> of </w:t>
      </w:r>
      <w:r>
        <w:rPr>
          <w:rFonts w:ascii="Arial" w:hAnsi="Arial" w:cs="Arial"/>
          <w:sz w:val="22"/>
          <w:szCs w:val="22"/>
        </w:rPr>
        <w:t xml:space="preserve">the </w:t>
      </w:r>
      <w:r w:rsidRPr="00286F12">
        <w:rPr>
          <w:rFonts w:ascii="Arial" w:hAnsi="Arial" w:cs="Arial"/>
          <w:sz w:val="22"/>
          <w:szCs w:val="22"/>
        </w:rPr>
        <w:t>prisoner</w:t>
      </w:r>
      <w:r>
        <w:rPr>
          <w:rFonts w:ascii="Arial" w:hAnsi="Arial" w:cs="Arial"/>
          <w:sz w:val="22"/>
          <w:szCs w:val="22"/>
        </w:rPr>
        <w:t>’s</w:t>
      </w:r>
      <w:r w:rsidRPr="00286F12">
        <w:rPr>
          <w:rFonts w:ascii="Arial" w:hAnsi="Arial" w:cs="Arial"/>
          <w:sz w:val="22"/>
          <w:szCs w:val="22"/>
        </w:rPr>
        <w:t xml:space="preserve"> children) available to prisoners charged with any sex offences (including offences against adults) may be restricted</w:t>
      </w:r>
      <w:r>
        <w:rPr>
          <w:rFonts w:ascii="Arial" w:hAnsi="Arial" w:cs="Arial"/>
          <w:sz w:val="22"/>
          <w:szCs w:val="22"/>
        </w:rPr>
        <w:t xml:space="preserve"> on the advice of the Forensic Intervention Services (FIS) staff. </w:t>
      </w:r>
    </w:p>
    <w:p w:rsidRPr="00286F12" w:rsidR="007D6B94" w:rsidP="007D6B94" w:rsidRDefault="007D6B94" w14:paraId="1C8BE1B0" w14:textId="77777777">
      <w:pPr>
        <w:numPr>
          <w:ilvl w:val="2"/>
          <w:numId w:val="1"/>
        </w:numPr>
        <w:spacing w:before="120" w:after="120"/>
        <w:rPr>
          <w:rFonts w:ascii="Arial" w:hAnsi="Arial" w:cs="Arial"/>
          <w:sz w:val="22"/>
          <w:szCs w:val="22"/>
        </w:rPr>
      </w:pPr>
      <w:r>
        <w:rPr>
          <w:rFonts w:ascii="Arial" w:hAnsi="Arial" w:cs="Arial"/>
          <w:sz w:val="22"/>
          <w:szCs w:val="22"/>
        </w:rPr>
        <w:t>Imag</w:t>
      </w:r>
      <w:r w:rsidRPr="00286F12">
        <w:rPr>
          <w:rFonts w:ascii="Arial" w:hAnsi="Arial" w:cs="Arial"/>
          <w:sz w:val="22"/>
          <w:szCs w:val="22"/>
        </w:rPr>
        <w:t xml:space="preserve">es of a prisoner’s children, where these have been removed from the possession of a person charged with sex offences against children, </w:t>
      </w:r>
      <w:r>
        <w:rPr>
          <w:rFonts w:ascii="Arial" w:hAnsi="Arial" w:cs="Arial"/>
          <w:sz w:val="22"/>
          <w:szCs w:val="22"/>
        </w:rPr>
        <w:t>must</w:t>
      </w:r>
      <w:r w:rsidRPr="00286F12">
        <w:rPr>
          <w:rFonts w:ascii="Arial" w:hAnsi="Arial" w:cs="Arial"/>
          <w:sz w:val="22"/>
          <w:szCs w:val="22"/>
        </w:rPr>
        <w:t xml:space="preserve"> be retained with the prisoner’s property or </w:t>
      </w:r>
      <w:r>
        <w:rPr>
          <w:rFonts w:ascii="Arial" w:hAnsi="Arial" w:cs="Arial"/>
          <w:sz w:val="22"/>
          <w:szCs w:val="22"/>
        </w:rPr>
        <w:t>s</w:t>
      </w:r>
      <w:r w:rsidRPr="00286F12">
        <w:rPr>
          <w:rFonts w:ascii="Arial" w:hAnsi="Arial" w:cs="Arial"/>
          <w:sz w:val="22"/>
          <w:szCs w:val="22"/>
        </w:rPr>
        <w:t>ection 4 of the prisoner’s Individual</w:t>
      </w:r>
      <w:r>
        <w:rPr>
          <w:rFonts w:ascii="Arial" w:hAnsi="Arial" w:cs="Arial"/>
          <w:sz w:val="22"/>
          <w:szCs w:val="22"/>
        </w:rPr>
        <w:t xml:space="preserve"> Management File (IMF)</w:t>
      </w:r>
      <w:r w:rsidRPr="00286F12">
        <w:rPr>
          <w:rFonts w:ascii="Arial" w:hAnsi="Arial" w:cs="Arial"/>
          <w:sz w:val="22"/>
          <w:szCs w:val="22"/>
        </w:rPr>
        <w:t xml:space="preserve"> with supervised access only in accordance with recommendations of </w:t>
      </w:r>
      <w:r>
        <w:rPr>
          <w:rFonts w:ascii="Arial" w:hAnsi="Arial" w:cs="Arial"/>
          <w:sz w:val="22"/>
          <w:szCs w:val="22"/>
        </w:rPr>
        <w:t xml:space="preserve">FIS staff. </w:t>
      </w:r>
    </w:p>
    <w:p w:rsidRPr="00286F12" w:rsidR="007D6B94" w:rsidP="007D6B94" w:rsidRDefault="007D6B94" w14:paraId="3D5DD6A2" w14:textId="77777777">
      <w:pPr>
        <w:numPr>
          <w:ilvl w:val="2"/>
          <w:numId w:val="1"/>
        </w:numPr>
        <w:spacing w:before="120" w:after="120"/>
        <w:rPr>
          <w:rFonts w:ascii="Arial" w:hAnsi="Arial" w:cs="Arial"/>
          <w:sz w:val="22"/>
          <w:szCs w:val="22"/>
        </w:rPr>
      </w:pPr>
      <w:r>
        <w:rPr>
          <w:rFonts w:ascii="Arial" w:hAnsi="Arial" w:cs="Arial"/>
          <w:sz w:val="22"/>
          <w:szCs w:val="22"/>
        </w:rPr>
        <w:t>U</w:t>
      </w:r>
      <w:r w:rsidRPr="00286F12">
        <w:rPr>
          <w:rFonts w:ascii="Arial" w:hAnsi="Arial" w:cs="Arial"/>
          <w:sz w:val="22"/>
          <w:szCs w:val="22"/>
        </w:rPr>
        <w:t xml:space="preserve">pon the release of </w:t>
      </w:r>
      <w:r>
        <w:rPr>
          <w:rFonts w:ascii="Arial" w:hAnsi="Arial" w:cs="Arial"/>
          <w:sz w:val="22"/>
          <w:szCs w:val="22"/>
        </w:rPr>
        <w:t xml:space="preserve">a </w:t>
      </w:r>
      <w:r w:rsidRPr="00286F12">
        <w:rPr>
          <w:rFonts w:ascii="Arial" w:hAnsi="Arial" w:cs="Arial"/>
          <w:sz w:val="22"/>
          <w:szCs w:val="22"/>
        </w:rPr>
        <w:t>prisoner</w:t>
      </w:r>
      <w:r>
        <w:rPr>
          <w:rFonts w:ascii="Arial" w:hAnsi="Arial" w:cs="Arial"/>
          <w:sz w:val="22"/>
          <w:szCs w:val="22"/>
        </w:rPr>
        <w:t>, images</w:t>
      </w:r>
      <w:r w:rsidRPr="00286F12">
        <w:rPr>
          <w:rFonts w:ascii="Arial" w:hAnsi="Arial" w:cs="Arial"/>
          <w:sz w:val="22"/>
          <w:szCs w:val="22"/>
        </w:rPr>
        <w:t xml:space="preserve"> of prisoners’ children on an IMF </w:t>
      </w:r>
      <w:r>
        <w:rPr>
          <w:rFonts w:ascii="Arial" w:hAnsi="Arial" w:cs="Arial"/>
          <w:sz w:val="22"/>
          <w:szCs w:val="22"/>
        </w:rPr>
        <w:t>must</w:t>
      </w:r>
      <w:r w:rsidRPr="00286F12">
        <w:rPr>
          <w:rFonts w:ascii="Arial" w:hAnsi="Arial" w:cs="Arial"/>
          <w:sz w:val="22"/>
          <w:szCs w:val="22"/>
        </w:rPr>
        <w:t xml:space="preserve"> be returned </w:t>
      </w:r>
      <w:r>
        <w:rPr>
          <w:rFonts w:ascii="Arial" w:hAnsi="Arial" w:cs="Arial"/>
          <w:sz w:val="22"/>
          <w:szCs w:val="22"/>
        </w:rPr>
        <w:t>to the prisoner if requested.</w:t>
      </w:r>
      <w:r w:rsidRPr="00286F12">
        <w:rPr>
          <w:rFonts w:ascii="Arial" w:hAnsi="Arial" w:cs="Arial"/>
          <w:sz w:val="22"/>
          <w:szCs w:val="22"/>
        </w:rPr>
        <w:t xml:space="preserve">  </w:t>
      </w:r>
    </w:p>
    <w:p w:rsidRPr="00286F12" w:rsidR="007D6B94" w:rsidP="007D6B94" w:rsidRDefault="007D6B94" w14:paraId="53FFD972" w14:textId="77777777">
      <w:pPr>
        <w:numPr>
          <w:ilvl w:val="2"/>
          <w:numId w:val="1"/>
        </w:numPr>
        <w:spacing w:before="120" w:after="120"/>
        <w:rPr>
          <w:rFonts w:ascii="Arial" w:hAnsi="Arial" w:cs="Arial"/>
          <w:sz w:val="22"/>
          <w:szCs w:val="22"/>
        </w:rPr>
      </w:pPr>
      <w:r w:rsidRPr="00286F12">
        <w:rPr>
          <w:rFonts w:ascii="Arial" w:hAnsi="Arial" w:cs="Arial"/>
          <w:sz w:val="22"/>
          <w:szCs w:val="22"/>
        </w:rPr>
        <w:t>Newspapers</w:t>
      </w:r>
      <w:r>
        <w:rPr>
          <w:rFonts w:ascii="Arial" w:hAnsi="Arial" w:cs="Arial"/>
          <w:sz w:val="22"/>
          <w:szCs w:val="22"/>
        </w:rPr>
        <w:t xml:space="preserve"> and newspaper clippings must</w:t>
      </w:r>
      <w:r w:rsidRPr="00286F12">
        <w:rPr>
          <w:rFonts w:ascii="Arial" w:hAnsi="Arial" w:cs="Arial"/>
          <w:sz w:val="22"/>
          <w:szCs w:val="22"/>
        </w:rPr>
        <w:t xml:space="preserve"> not be retained by sex offenders for more than two days.</w:t>
      </w:r>
    </w:p>
    <w:p w:rsidR="007D6B94" w:rsidP="007D6B94" w:rsidRDefault="007D6B94" w14:paraId="1945C707" w14:textId="77777777">
      <w:pPr>
        <w:numPr>
          <w:ilvl w:val="2"/>
          <w:numId w:val="1"/>
        </w:numPr>
        <w:spacing w:before="120" w:after="120"/>
        <w:rPr>
          <w:rFonts w:ascii="Arial" w:hAnsi="Arial" w:cs="Arial"/>
          <w:sz w:val="22"/>
          <w:szCs w:val="22"/>
        </w:rPr>
      </w:pPr>
      <w:r w:rsidRPr="00286F12">
        <w:rPr>
          <w:rFonts w:ascii="Arial" w:hAnsi="Arial" w:cs="Arial"/>
          <w:sz w:val="22"/>
          <w:szCs w:val="22"/>
        </w:rPr>
        <w:t xml:space="preserve">For advice on any unusual property or items in the possession of </w:t>
      </w:r>
      <w:r>
        <w:rPr>
          <w:rFonts w:ascii="Arial" w:hAnsi="Arial" w:cs="Arial"/>
          <w:sz w:val="22"/>
          <w:szCs w:val="22"/>
        </w:rPr>
        <w:t xml:space="preserve">a </w:t>
      </w:r>
      <w:r w:rsidRPr="00286F12">
        <w:rPr>
          <w:rFonts w:ascii="Arial" w:hAnsi="Arial" w:cs="Arial"/>
          <w:sz w:val="22"/>
          <w:szCs w:val="22"/>
        </w:rPr>
        <w:t xml:space="preserve">sex offender, </w:t>
      </w:r>
      <w:r>
        <w:rPr>
          <w:rFonts w:ascii="Arial" w:hAnsi="Arial" w:cs="Arial"/>
          <w:sz w:val="22"/>
          <w:szCs w:val="22"/>
        </w:rPr>
        <w:t>FIS</w:t>
      </w:r>
      <w:r w:rsidRPr="00286F12">
        <w:rPr>
          <w:rFonts w:ascii="Arial" w:hAnsi="Arial" w:cs="Arial"/>
          <w:sz w:val="22"/>
          <w:szCs w:val="22"/>
        </w:rPr>
        <w:t xml:space="preserve"> staff should be contacted.</w:t>
      </w:r>
    </w:p>
    <w:bookmarkEnd w:id="17"/>
    <w:p w:rsidRPr="003747BA" w:rsidR="007D6B94" w:rsidP="007D6B94" w:rsidRDefault="007D6B94" w14:paraId="24F11E81" w14:textId="77777777">
      <w:pPr>
        <w:spacing w:before="120" w:after="120"/>
        <w:rPr>
          <w:rFonts w:ascii="Arial" w:hAnsi="Arial" w:cs="Arial"/>
          <w:sz w:val="22"/>
          <w:szCs w:val="22"/>
        </w:rPr>
      </w:pPr>
    </w:p>
    <w:p w:rsidRPr="003747BA" w:rsidR="007D6B94" w:rsidP="007D6B94" w:rsidRDefault="007D6B94" w14:paraId="512BEEDD" w14:textId="77777777">
      <w:pPr>
        <w:spacing w:before="120" w:after="120"/>
        <w:rPr>
          <w:rFonts w:ascii="Arial" w:hAnsi="Arial" w:cs="Arial"/>
          <w:sz w:val="22"/>
          <w:szCs w:val="22"/>
        </w:rPr>
      </w:pPr>
    </w:p>
    <w:tbl>
      <w:tblPr>
        <w:tblW w:w="3261" w:type="dxa"/>
        <w:tblInd w:w="108" w:type="dxa"/>
        <w:tblLook w:firstRow="1" w:lastRow="1" w:firstColumn="1" w:lastColumn="1" w:noHBand="0" w:noVBand="0" w:val="01E0"/>
      </w:tblPr>
      <w:tblGrid>
        <w:gridCol w:w="3261"/>
      </w:tblGrid>
      <w:tr w:rsidRPr="001D75BE" w:rsidR="007D6B94" w:rsidTr="00217B12" w14:paraId="0A1ECF6C" w14:textId="77777777">
        <w:trPr>
          <w:trHeight w:val="1110"/>
        </w:trPr>
        <w:tc>
          <w:tcPr>
            <w:tcW w:w="3261" w:type="dxa"/>
            <w:shd w:val="clear" w:color="auto" w:fill="auto"/>
            <w:vAlign w:val="center"/>
          </w:tcPr>
          <w:p w:rsidRPr="001D75BE" w:rsidR="007D6B94" w:rsidP="00217B12" w:rsidRDefault="007D6B94" w14:paraId="1D777060" w14:textId="77777777">
            <w:pPr>
              <w:ind w:left="34" w:hanging="34"/>
              <w:jc w:val="center"/>
              <w:rPr>
                <w:rFonts w:ascii="Arial" w:hAnsi="Arial" w:cs="Arial"/>
                <w:b/>
                <w:sz w:val="22"/>
                <w:szCs w:val="22"/>
              </w:rPr>
            </w:pPr>
          </w:p>
        </w:tc>
      </w:tr>
      <w:tr w:rsidRPr="001D75BE" w:rsidR="007D6B94" w:rsidTr="00217B12" w14:paraId="4F883FD2" w14:textId="77777777">
        <w:trPr>
          <w:trHeight w:val="405"/>
        </w:trPr>
        <w:tc>
          <w:tcPr>
            <w:tcW w:w="3261" w:type="dxa"/>
            <w:shd w:val="clear" w:color="auto" w:fill="auto"/>
            <w:vAlign w:val="center"/>
          </w:tcPr>
          <w:p w:rsidRPr="001E1410" w:rsidR="007D6B94" w:rsidP="00217B12" w:rsidRDefault="002B1D53" w14:paraId="5B080CB8" w14:textId="589C34F7">
            <w:pPr>
              <w:spacing w:before="60" w:after="60"/>
              <w:ind w:left="34" w:hanging="34"/>
              <w:rPr>
                <w:rFonts w:ascii="Arial" w:hAnsi="Arial" w:cs="Arial"/>
                <w:bCs/>
                <w:sz w:val="22"/>
                <w:szCs w:val="22"/>
              </w:rPr>
            </w:pPr>
            <w:r>
              <w:rPr>
                <w:rFonts w:ascii="Arial" w:hAnsi="Arial" w:cs="Arial"/>
                <w:bCs/>
                <w:sz w:val="22"/>
                <w:szCs w:val="22"/>
              </w:rPr>
              <w:t>Larissa Strong</w:t>
            </w:r>
            <w:r w:rsidR="007D6B94">
              <w:rPr>
                <w:rFonts w:ascii="Arial" w:hAnsi="Arial" w:cs="Arial"/>
                <w:bCs/>
                <w:sz w:val="22"/>
                <w:szCs w:val="22"/>
              </w:rPr>
              <w:t xml:space="preserve"> ACM</w:t>
            </w:r>
          </w:p>
          <w:p w:rsidRPr="001B187F" w:rsidR="007D6B94" w:rsidP="00217B12" w:rsidRDefault="007D6B94" w14:paraId="5EDCC84E" w14:textId="335BA3A1">
            <w:pPr>
              <w:spacing w:before="60" w:after="60"/>
              <w:ind w:left="34" w:hanging="34"/>
              <w:rPr>
                <w:rFonts w:ascii="Arial" w:hAnsi="Arial" w:cs="Arial"/>
                <w:b/>
                <w:sz w:val="22"/>
                <w:szCs w:val="22"/>
              </w:rPr>
            </w:pPr>
            <w:r w:rsidRPr="001E1410">
              <w:rPr>
                <w:rFonts w:ascii="Arial" w:hAnsi="Arial" w:cs="Arial"/>
                <w:b/>
                <w:sz w:val="22"/>
                <w:szCs w:val="22"/>
              </w:rPr>
              <w:t>Commissioner</w:t>
            </w:r>
          </w:p>
          <w:p w:rsidRPr="00C304BF" w:rsidR="007D6B94" w:rsidP="00217B12" w:rsidRDefault="007D6B94" w14:paraId="56FD53E4" w14:textId="77777777">
            <w:pPr>
              <w:ind w:left="34" w:hanging="34"/>
              <w:rPr>
                <w:rFonts w:ascii="Arial" w:hAnsi="Arial" w:cs="Arial"/>
                <w:b/>
                <w:sz w:val="22"/>
                <w:szCs w:val="22"/>
              </w:rPr>
            </w:pPr>
          </w:p>
        </w:tc>
      </w:tr>
    </w:tbl>
    <w:p w:rsidR="007D6B94" w:rsidP="007D6B94" w:rsidRDefault="007D6B94" w14:paraId="39054E01" w14:textId="77777777">
      <w:pPr>
        <w:spacing w:before="120" w:after="120"/>
        <w:rPr>
          <w:rFonts w:ascii="Arial" w:hAnsi="Arial" w:cs="Arial"/>
          <w:b/>
          <w:sz w:val="24"/>
          <w:szCs w:val="24"/>
        </w:rPr>
      </w:pPr>
    </w:p>
    <w:p w:rsidRPr="00CC5E97" w:rsidR="007D6B94" w:rsidP="007D6B94" w:rsidRDefault="007D6B94" w14:paraId="1B8E59BA" w14:textId="77777777">
      <w:pPr>
        <w:rPr>
          <w:rFonts w:ascii="Arial" w:hAnsi="Arial" w:cs="Arial"/>
          <w:b/>
          <w:sz w:val="6"/>
          <w:szCs w:val="6"/>
        </w:rPr>
      </w:pPr>
      <w:r>
        <w:rPr>
          <w:rFonts w:ascii="Arial" w:hAnsi="Arial" w:cs="Arial"/>
          <w:sz w:val="22"/>
          <w:szCs w:val="22"/>
        </w:rPr>
        <w:br w:type="page"/>
      </w:r>
    </w:p>
    <w:p w:rsidR="007D6B94" w:rsidP="007D6B94" w:rsidRDefault="007D6B94" w14:paraId="3F14F47C" w14:textId="77777777">
      <w:pPr>
        <w:jc w:val="center"/>
        <w:rPr>
          <w:rFonts w:ascii="Arial" w:hAnsi="Arial" w:cs="Arial"/>
          <w:b/>
          <w:sz w:val="24"/>
          <w:szCs w:val="24"/>
        </w:rPr>
      </w:pPr>
      <w:r w:rsidRPr="009A77E0">
        <w:rPr>
          <w:rFonts w:ascii="Arial" w:hAnsi="Arial" w:cs="Arial"/>
          <w:b/>
          <w:sz w:val="24"/>
          <w:szCs w:val="24"/>
        </w:rPr>
        <w:t>Information below this point i</w:t>
      </w:r>
      <w:r>
        <w:rPr>
          <w:rFonts w:ascii="Arial" w:hAnsi="Arial" w:cs="Arial"/>
          <w:b/>
          <w:sz w:val="24"/>
          <w:szCs w:val="24"/>
        </w:rPr>
        <w:t>s administrative</w:t>
      </w:r>
      <w:r w:rsidRPr="009A77E0">
        <w:rPr>
          <w:rFonts w:ascii="Arial" w:hAnsi="Arial" w:cs="Arial"/>
          <w:b/>
          <w:sz w:val="24"/>
          <w:szCs w:val="24"/>
        </w:rPr>
        <w:t xml:space="preserve"> supporting detail</w:t>
      </w:r>
    </w:p>
    <w:p w:rsidRPr="009A77E0" w:rsidR="007D6B94" w:rsidP="007D6B94" w:rsidRDefault="007D6B94" w14:paraId="21F41091" w14:textId="77777777">
      <w:pPr>
        <w:jc w:val="center"/>
        <w:rPr>
          <w:rFonts w:ascii="Arial" w:hAnsi="Arial" w:cs="Arial"/>
          <w:b/>
          <w:sz w:val="24"/>
          <w:szCs w:val="24"/>
        </w:rPr>
      </w:pPr>
      <w:r w:rsidRPr="009A77E0">
        <w:rPr>
          <w:rFonts w:ascii="Arial" w:hAnsi="Arial" w:cs="Arial"/>
          <w:b/>
          <w:sz w:val="24"/>
          <w:szCs w:val="24"/>
        </w:rPr>
        <w:t xml:space="preserve"> only and not subject to Commissioner’s review or approval.</w:t>
      </w:r>
    </w:p>
    <w:p w:rsidRPr="00CC5E97" w:rsidR="007D6B94" w:rsidP="007D6B94" w:rsidRDefault="007D6B94" w14:paraId="2B2C4426" w14:textId="77777777">
      <w:pPr>
        <w:spacing w:before="120" w:after="120"/>
        <w:rPr>
          <w:rFonts w:ascii="Arial" w:hAnsi="Arial" w:cs="Arial"/>
          <w:sz w:val="12"/>
          <w:szCs w:val="1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304"/>
        <w:gridCol w:w="8335"/>
      </w:tblGrid>
      <w:tr w:rsidRPr="001D75BE" w:rsidR="007D6B94" w:rsidTr="00217B12" w14:paraId="7D8E3BBF" w14:textId="77777777">
        <w:trPr>
          <w:trHeight w:val="295"/>
        </w:trPr>
        <w:tc>
          <w:tcPr>
            <w:tcW w:w="9639" w:type="dxa"/>
            <w:gridSpan w:val="2"/>
            <w:shd w:val="clear" w:color="auto" w:fill="C0C0C0"/>
            <w:vAlign w:val="center"/>
          </w:tcPr>
          <w:p w:rsidRPr="001D75BE" w:rsidR="007D6B94" w:rsidP="00217B12" w:rsidRDefault="007D6B94" w14:paraId="5C3F257E" w14:textId="77777777">
            <w:pPr>
              <w:spacing w:before="40" w:after="40"/>
              <w:rPr>
                <w:rFonts w:ascii="Arial" w:hAnsi="Arial" w:cs="Arial"/>
                <w:b/>
                <w:sz w:val="22"/>
                <w:szCs w:val="22"/>
              </w:rPr>
            </w:pPr>
            <w:r w:rsidRPr="001D75BE">
              <w:rPr>
                <w:rFonts w:ascii="Arial" w:hAnsi="Arial" w:cs="Arial"/>
                <w:b/>
                <w:sz w:val="22"/>
                <w:szCs w:val="22"/>
              </w:rPr>
              <w:t>Acronyms</w:t>
            </w:r>
          </w:p>
        </w:tc>
      </w:tr>
      <w:tr w:rsidRPr="001D75BE" w:rsidR="007D6B94" w:rsidTr="00217B12" w14:paraId="186D0BA1" w14:textId="77777777">
        <w:trPr>
          <w:trHeight w:val="295"/>
        </w:trPr>
        <w:tc>
          <w:tcPr>
            <w:tcW w:w="1304" w:type="dxa"/>
            <w:shd w:val="clear" w:color="auto" w:fill="auto"/>
            <w:vAlign w:val="center"/>
          </w:tcPr>
          <w:p w:rsidRPr="001D75BE" w:rsidR="007D6B94" w:rsidP="00217B12" w:rsidRDefault="007D6B94" w14:paraId="5496FA95" w14:textId="77777777">
            <w:pPr>
              <w:spacing w:before="40" w:after="40"/>
              <w:rPr>
                <w:rFonts w:ascii="Arial" w:hAnsi="Arial" w:cs="Arial"/>
                <w:sz w:val="22"/>
                <w:szCs w:val="22"/>
              </w:rPr>
            </w:pPr>
            <w:r>
              <w:rPr>
                <w:rFonts w:ascii="Arial" w:hAnsi="Arial" w:cs="Arial"/>
                <w:sz w:val="22"/>
                <w:szCs w:val="22"/>
              </w:rPr>
              <w:t>FIS</w:t>
            </w:r>
          </w:p>
        </w:tc>
        <w:tc>
          <w:tcPr>
            <w:tcW w:w="8335" w:type="dxa"/>
            <w:shd w:val="clear" w:color="auto" w:fill="auto"/>
            <w:vAlign w:val="center"/>
          </w:tcPr>
          <w:p w:rsidRPr="001D75BE" w:rsidR="007D6B94" w:rsidP="00217B12" w:rsidRDefault="007D6B94" w14:paraId="3F180B0F" w14:textId="77777777">
            <w:pPr>
              <w:spacing w:before="40" w:after="40"/>
              <w:rPr>
                <w:rFonts w:ascii="Arial" w:hAnsi="Arial" w:cs="Arial"/>
                <w:sz w:val="22"/>
                <w:szCs w:val="22"/>
              </w:rPr>
            </w:pPr>
            <w:r>
              <w:rPr>
                <w:rFonts w:ascii="Arial" w:hAnsi="Arial" w:cs="Arial"/>
                <w:sz w:val="22"/>
                <w:szCs w:val="22"/>
              </w:rPr>
              <w:t>Forensic Intervention Services</w:t>
            </w:r>
          </w:p>
        </w:tc>
      </w:tr>
      <w:tr w:rsidRPr="001D75BE" w:rsidR="007D6B94" w:rsidTr="00217B12" w14:paraId="5AE592C7" w14:textId="77777777">
        <w:trPr>
          <w:trHeight w:val="295"/>
        </w:trPr>
        <w:tc>
          <w:tcPr>
            <w:tcW w:w="1304" w:type="dxa"/>
            <w:shd w:val="clear" w:color="auto" w:fill="auto"/>
            <w:vAlign w:val="center"/>
          </w:tcPr>
          <w:p w:rsidRPr="001D75BE" w:rsidR="007D6B94" w:rsidP="00217B12" w:rsidRDefault="007D6B94" w14:paraId="2A63D66A" w14:textId="77777777">
            <w:pPr>
              <w:spacing w:before="40" w:after="40"/>
              <w:rPr>
                <w:rFonts w:ascii="Arial" w:hAnsi="Arial" w:cs="Arial"/>
                <w:sz w:val="22"/>
                <w:szCs w:val="22"/>
              </w:rPr>
            </w:pPr>
            <w:r w:rsidRPr="001D75BE">
              <w:rPr>
                <w:rFonts w:ascii="Arial" w:hAnsi="Arial" w:cs="Arial"/>
                <w:sz w:val="22"/>
                <w:szCs w:val="22"/>
              </w:rPr>
              <w:t>IMF</w:t>
            </w:r>
          </w:p>
        </w:tc>
        <w:tc>
          <w:tcPr>
            <w:tcW w:w="8335" w:type="dxa"/>
            <w:shd w:val="clear" w:color="auto" w:fill="auto"/>
            <w:vAlign w:val="center"/>
          </w:tcPr>
          <w:p w:rsidRPr="001D75BE" w:rsidR="007D6B94" w:rsidP="00217B12" w:rsidRDefault="007D6B94" w14:paraId="53255974" w14:textId="77777777">
            <w:pPr>
              <w:spacing w:before="40" w:after="40"/>
              <w:rPr>
                <w:rFonts w:ascii="Arial" w:hAnsi="Arial" w:cs="Arial"/>
                <w:sz w:val="22"/>
                <w:szCs w:val="22"/>
              </w:rPr>
            </w:pPr>
            <w:r w:rsidRPr="001D75BE">
              <w:rPr>
                <w:rFonts w:ascii="Arial" w:hAnsi="Arial" w:cs="Arial"/>
                <w:sz w:val="22"/>
                <w:szCs w:val="22"/>
              </w:rPr>
              <w:t>Individual Management File</w:t>
            </w:r>
          </w:p>
        </w:tc>
      </w:tr>
      <w:tr w:rsidRPr="001D75BE" w:rsidR="007D6B94" w:rsidTr="00217B12" w14:paraId="07F5AD5F" w14:textId="77777777">
        <w:trPr>
          <w:trHeight w:val="295"/>
        </w:trPr>
        <w:tc>
          <w:tcPr>
            <w:tcW w:w="1304" w:type="dxa"/>
            <w:shd w:val="clear" w:color="auto" w:fill="auto"/>
            <w:vAlign w:val="center"/>
          </w:tcPr>
          <w:p w:rsidRPr="001D75BE" w:rsidR="007D6B94" w:rsidP="00217B12" w:rsidRDefault="007D6B94" w14:paraId="343CBBC1" w14:textId="77777777">
            <w:pPr>
              <w:spacing w:before="40" w:after="40"/>
              <w:rPr>
                <w:rFonts w:ascii="Arial" w:hAnsi="Arial" w:cs="Arial"/>
                <w:sz w:val="22"/>
                <w:szCs w:val="22"/>
              </w:rPr>
            </w:pPr>
            <w:r>
              <w:rPr>
                <w:rFonts w:ascii="Arial" w:hAnsi="Arial" w:cs="Arial"/>
                <w:sz w:val="22"/>
                <w:szCs w:val="22"/>
              </w:rPr>
              <w:t>NTBI</w:t>
            </w:r>
          </w:p>
        </w:tc>
        <w:tc>
          <w:tcPr>
            <w:tcW w:w="8335" w:type="dxa"/>
            <w:shd w:val="clear" w:color="auto" w:fill="auto"/>
            <w:vAlign w:val="center"/>
          </w:tcPr>
          <w:p w:rsidRPr="001D75BE" w:rsidR="007D6B94" w:rsidP="00217B12" w:rsidRDefault="007D6B94" w14:paraId="18FB9E54" w14:textId="77777777">
            <w:pPr>
              <w:spacing w:before="40" w:after="40"/>
              <w:rPr>
                <w:rFonts w:ascii="Arial" w:hAnsi="Arial" w:cs="Arial"/>
                <w:sz w:val="22"/>
                <w:szCs w:val="22"/>
              </w:rPr>
            </w:pPr>
            <w:r w:rsidRPr="00CB4B0A">
              <w:rPr>
                <w:rFonts w:ascii="Arial" w:hAnsi="Arial" w:cs="Arial"/>
                <w:sz w:val="22"/>
                <w:szCs w:val="22"/>
              </w:rPr>
              <w:t>Not to be issued</w:t>
            </w:r>
          </w:p>
        </w:tc>
      </w:tr>
      <w:tr w:rsidRPr="001D75BE" w:rsidR="007D6B94" w:rsidTr="00217B12" w14:paraId="7263249D" w14:textId="77777777">
        <w:trPr>
          <w:trHeight w:val="295"/>
        </w:trPr>
        <w:tc>
          <w:tcPr>
            <w:tcW w:w="1304" w:type="dxa"/>
            <w:shd w:val="clear" w:color="auto" w:fill="auto"/>
            <w:vAlign w:val="center"/>
          </w:tcPr>
          <w:p w:rsidR="007D6B94" w:rsidP="00217B12" w:rsidRDefault="007D6B94" w14:paraId="7708D978" w14:textId="77777777">
            <w:pPr>
              <w:spacing w:before="40" w:after="40"/>
              <w:rPr>
                <w:rFonts w:ascii="Arial" w:hAnsi="Arial" w:cs="Arial"/>
                <w:sz w:val="22"/>
                <w:szCs w:val="22"/>
              </w:rPr>
            </w:pPr>
            <w:r w:rsidRPr="001D75BE">
              <w:rPr>
                <w:rFonts w:ascii="Arial" w:hAnsi="Arial" w:cs="Arial"/>
                <w:sz w:val="22"/>
                <w:szCs w:val="22"/>
              </w:rPr>
              <w:t>OMCGs</w:t>
            </w:r>
          </w:p>
        </w:tc>
        <w:tc>
          <w:tcPr>
            <w:tcW w:w="8335" w:type="dxa"/>
            <w:shd w:val="clear" w:color="auto" w:fill="auto"/>
            <w:vAlign w:val="center"/>
          </w:tcPr>
          <w:p w:rsidRPr="001D75BE" w:rsidR="007D6B94" w:rsidDel="00B14DF8" w:rsidP="00217B12" w:rsidRDefault="007D6B94" w14:paraId="298BC722" w14:textId="77777777">
            <w:pPr>
              <w:spacing w:before="40" w:after="40"/>
              <w:rPr>
                <w:rFonts w:ascii="Arial" w:hAnsi="Arial" w:cs="Arial"/>
                <w:sz w:val="22"/>
                <w:szCs w:val="22"/>
              </w:rPr>
            </w:pPr>
            <w:r w:rsidRPr="001D75BE">
              <w:rPr>
                <w:rFonts w:ascii="Arial" w:hAnsi="Arial" w:cs="Arial"/>
                <w:sz w:val="22"/>
                <w:szCs w:val="22"/>
              </w:rPr>
              <w:t>Outlaw Motorcycle Gangs</w:t>
            </w:r>
          </w:p>
        </w:tc>
      </w:tr>
      <w:tr w:rsidRPr="001D75BE" w:rsidR="007D6B94" w:rsidTr="00217B12" w14:paraId="1B8DB2CB" w14:textId="77777777">
        <w:trPr>
          <w:trHeight w:val="295"/>
        </w:trPr>
        <w:tc>
          <w:tcPr>
            <w:tcW w:w="1304" w:type="dxa"/>
            <w:shd w:val="clear" w:color="auto" w:fill="auto"/>
            <w:vAlign w:val="center"/>
          </w:tcPr>
          <w:p w:rsidRPr="001D75BE" w:rsidR="007D6B94" w:rsidP="00217B12" w:rsidRDefault="007D6B94" w14:paraId="60807CE4" w14:textId="77777777">
            <w:pPr>
              <w:spacing w:before="40" w:after="40"/>
              <w:rPr>
                <w:rFonts w:ascii="Arial" w:hAnsi="Arial" w:cs="Arial"/>
                <w:sz w:val="22"/>
                <w:szCs w:val="22"/>
              </w:rPr>
            </w:pPr>
            <w:r>
              <w:rPr>
                <w:rFonts w:ascii="Arial" w:hAnsi="Arial" w:cs="Arial"/>
                <w:sz w:val="22"/>
                <w:szCs w:val="22"/>
              </w:rPr>
              <w:t>PSB</w:t>
            </w:r>
          </w:p>
        </w:tc>
        <w:tc>
          <w:tcPr>
            <w:tcW w:w="8335" w:type="dxa"/>
            <w:shd w:val="clear" w:color="auto" w:fill="auto"/>
            <w:vAlign w:val="center"/>
          </w:tcPr>
          <w:p w:rsidRPr="001D75BE" w:rsidR="007D6B94" w:rsidP="00217B12" w:rsidRDefault="007D6B94" w14:paraId="3C44195C" w14:textId="77777777">
            <w:pPr>
              <w:spacing w:before="40" w:after="40"/>
              <w:rPr>
                <w:rFonts w:ascii="Arial" w:hAnsi="Arial" w:cs="Arial"/>
                <w:sz w:val="22"/>
                <w:szCs w:val="22"/>
              </w:rPr>
            </w:pPr>
            <w:r>
              <w:rPr>
                <w:rFonts w:ascii="Arial" w:hAnsi="Arial" w:cs="Arial"/>
                <w:sz w:val="22"/>
                <w:szCs w:val="22"/>
              </w:rPr>
              <w:t>Post Sentence Branch</w:t>
            </w:r>
          </w:p>
        </w:tc>
      </w:tr>
      <w:tr w:rsidRPr="001D75BE" w:rsidR="007D6B94" w:rsidTr="00217B12" w14:paraId="2A5C4E1C" w14:textId="77777777">
        <w:trPr>
          <w:trHeight w:val="295"/>
        </w:trPr>
        <w:tc>
          <w:tcPr>
            <w:tcW w:w="1304" w:type="dxa"/>
            <w:shd w:val="clear" w:color="auto" w:fill="auto"/>
            <w:vAlign w:val="center"/>
          </w:tcPr>
          <w:p w:rsidRPr="001D75BE" w:rsidR="007D6B94" w:rsidP="00217B12" w:rsidRDefault="007D6B94" w14:paraId="2610DD74" w14:textId="77777777">
            <w:pPr>
              <w:spacing w:before="40" w:after="40"/>
              <w:rPr>
                <w:rFonts w:ascii="Arial" w:hAnsi="Arial" w:cs="Arial"/>
                <w:sz w:val="22"/>
                <w:szCs w:val="22"/>
              </w:rPr>
            </w:pPr>
            <w:r w:rsidRPr="001D75BE">
              <w:rPr>
                <w:rFonts w:ascii="Arial" w:hAnsi="Arial" w:cs="Arial"/>
                <w:sz w:val="22"/>
                <w:szCs w:val="22"/>
              </w:rPr>
              <w:t>RC</w:t>
            </w:r>
          </w:p>
        </w:tc>
        <w:tc>
          <w:tcPr>
            <w:tcW w:w="8335" w:type="dxa"/>
            <w:shd w:val="clear" w:color="auto" w:fill="auto"/>
            <w:vAlign w:val="center"/>
          </w:tcPr>
          <w:p w:rsidRPr="001D75BE" w:rsidR="007D6B94" w:rsidP="00217B12" w:rsidRDefault="007D6B94" w14:paraId="700C7E75" w14:textId="77777777">
            <w:pPr>
              <w:spacing w:before="40" w:after="40"/>
              <w:rPr>
                <w:rFonts w:ascii="Arial" w:hAnsi="Arial" w:cs="Arial"/>
                <w:sz w:val="22"/>
                <w:szCs w:val="22"/>
              </w:rPr>
            </w:pPr>
            <w:r w:rsidRPr="001D75BE">
              <w:rPr>
                <w:rFonts w:ascii="Arial" w:hAnsi="Arial" w:cs="Arial"/>
                <w:sz w:val="22"/>
                <w:szCs w:val="22"/>
              </w:rPr>
              <w:t>Refused Classification</w:t>
            </w:r>
          </w:p>
        </w:tc>
      </w:tr>
    </w:tbl>
    <w:p w:rsidRPr="003747BA" w:rsidR="007D6B94" w:rsidP="007D6B94" w:rsidRDefault="007D6B94" w14:paraId="322D4889"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2410"/>
        <w:gridCol w:w="7229"/>
      </w:tblGrid>
      <w:tr w:rsidRPr="001D75BE" w:rsidR="007D6B94" w:rsidTr="00217B12" w14:paraId="768B1567" w14:textId="77777777">
        <w:trPr>
          <w:trHeight w:val="295"/>
        </w:trPr>
        <w:tc>
          <w:tcPr>
            <w:tcW w:w="9639" w:type="dxa"/>
            <w:gridSpan w:val="2"/>
            <w:shd w:val="clear" w:color="auto" w:fill="C0C0C0"/>
            <w:vAlign w:val="center"/>
          </w:tcPr>
          <w:p w:rsidRPr="001D75BE" w:rsidR="007D6B94" w:rsidP="00217B12" w:rsidRDefault="007D6B94" w14:paraId="0E448ABC" w14:textId="77777777">
            <w:pPr>
              <w:spacing w:before="40" w:after="40"/>
              <w:rPr>
                <w:rFonts w:ascii="Arial" w:hAnsi="Arial" w:cs="Arial"/>
                <w:b/>
                <w:sz w:val="22"/>
                <w:szCs w:val="22"/>
              </w:rPr>
            </w:pPr>
            <w:r w:rsidRPr="001D75BE">
              <w:rPr>
                <w:rFonts w:ascii="Arial" w:hAnsi="Arial" w:cs="Arial"/>
                <w:b/>
                <w:sz w:val="22"/>
                <w:szCs w:val="22"/>
              </w:rPr>
              <w:t>Definitions</w:t>
            </w:r>
          </w:p>
        </w:tc>
      </w:tr>
      <w:tr w:rsidRPr="001D75BE" w:rsidR="007D6B94" w:rsidTr="00217B12" w14:paraId="49E3D606" w14:textId="77777777">
        <w:trPr>
          <w:trHeight w:val="295"/>
        </w:trPr>
        <w:tc>
          <w:tcPr>
            <w:tcW w:w="2410" w:type="dxa"/>
            <w:shd w:val="clear" w:color="auto" w:fill="auto"/>
            <w:vAlign w:val="center"/>
          </w:tcPr>
          <w:p w:rsidRPr="001D75BE" w:rsidR="007D6B94" w:rsidP="00217B12" w:rsidRDefault="007D6B94" w14:paraId="50C0F8B8" w14:textId="77777777">
            <w:pPr>
              <w:spacing w:before="40" w:after="40"/>
              <w:rPr>
                <w:rFonts w:ascii="Arial" w:hAnsi="Arial" w:cs="Arial"/>
                <w:sz w:val="22"/>
                <w:szCs w:val="22"/>
              </w:rPr>
            </w:pPr>
            <w:r w:rsidRPr="001D75BE">
              <w:rPr>
                <w:rFonts w:ascii="Arial" w:hAnsi="Arial" w:cs="Arial"/>
                <w:sz w:val="22"/>
                <w:szCs w:val="22"/>
              </w:rPr>
              <w:t>Objectionable Material</w:t>
            </w:r>
          </w:p>
        </w:tc>
        <w:tc>
          <w:tcPr>
            <w:tcW w:w="7229" w:type="dxa"/>
            <w:shd w:val="clear" w:color="auto" w:fill="auto"/>
            <w:vAlign w:val="center"/>
          </w:tcPr>
          <w:p w:rsidRPr="001D75BE" w:rsidR="007D6B94" w:rsidP="00217B12" w:rsidRDefault="007D6B94" w14:paraId="16127EB1" w14:textId="77777777">
            <w:pPr>
              <w:spacing w:before="40" w:after="40"/>
              <w:rPr>
                <w:rFonts w:ascii="Arial" w:hAnsi="Arial" w:cs="Arial"/>
                <w:sz w:val="22"/>
                <w:szCs w:val="22"/>
              </w:rPr>
            </w:pPr>
            <w:r w:rsidRPr="001D75BE">
              <w:rPr>
                <w:rFonts w:ascii="Arial" w:hAnsi="Arial" w:cs="Arial"/>
                <w:sz w:val="22"/>
                <w:szCs w:val="22"/>
              </w:rPr>
              <w:t>Includes text, images or audio visual materials that describe, depict, express or otherwise deal with matters of sex, drug misuse or addiction, crime, cruelty, violence or revolting or abhorrent phenomena – particularly that which promotes, incites or instructs in matters of crime, racial hatred, violence or weaponry – in a manner that is likely to cause offence to a reasonable adult.</w:t>
            </w:r>
          </w:p>
          <w:p w:rsidRPr="001D75BE" w:rsidR="007D6B94" w:rsidP="00217B12" w:rsidRDefault="007D6B94" w14:paraId="5E930997" w14:textId="77777777">
            <w:pPr>
              <w:spacing w:before="40" w:after="40"/>
              <w:rPr>
                <w:rFonts w:ascii="Arial" w:hAnsi="Arial" w:cs="Arial"/>
                <w:sz w:val="22"/>
                <w:szCs w:val="22"/>
              </w:rPr>
            </w:pPr>
            <w:r w:rsidRPr="001D75BE">
              <w:rPr>
                <w:rFonts w:ascii="Arial" w:hAnsi="Arial" w:cs="Arial"/>
                <w:sz w:val="22"/>
                <w:szCs w:val="22"/>
              </w:rPr>
              <w:t>Objectionable material may also include material that has the potential to intimidate staff and prisoners.  As such, no clothing or paraphernalia indicative of gang involvement – including prison and Outlaw Motorcycle Gangs (OMCGs) – will be permitted to be retained as cell property.  Consideration may be given, on a case-by-case basis, to allowing photos, letters or drawings which depict or refer to gang involvement to remain in a prisoner’s possession, provided that they do not overtly promote violence or gang membership, and that their presence is not seen to be designed to intimidate staff or prisoners or to recruit new members.</w:t>
            </w:r>
          </w:p>
        </w:tc>
      </w:tr>
      <w:tr w:rsidRPr="001D75BE" w:rsidR="007D6B94" w:rsidTr="00217B12" w14:paraId="63EE6680" w14:textId="77777777">
        <w:trPr>
          <w:trHeight w:val="295"/>
        </w:trPr>
        <w:tc>
          <w:tcPr>
            <w:tcW w:w="2410" w:type="dxa"/>
            <w:shd w:val="clear" w:color="auto" w:fill="auto"/>
            <w:vAlign w:val="center"/>
          </w:tcPr>
          <w:p w:rsidRPr="001D75BE" w:rsidR="007D6B94" w:rsidP="00217B12" w:rsidRDefault="007D6B94" w14:paraId="44967ACC" w14:textId="77777777">
            <w:pPr>
              <w:spacing w:before="40" w:after="40"/>
              <w:rPr>
                <w:rFonts w:ascii="Arial" w:hAnsi="Arial" w:cs="Arial"/>
                <w:sz w:val="22"/>
                <w:szCs w:val="22"/>
              </w:rPr>
            </w:pPr>
            <w:r w:rsidRPr="001D75BE">
              <w:rPr>
                <w:rFonts w:ascii="Arial" w:hAnsi="Arial" w:cs="Arial"/>
                <w:sz w:val="22"/>
                <w:szCs w:val="22"/>
              </w:rPr>
              <w:t>Pornographic</w:t>
            </w:r>
          </w:p>
        </w:tc>
        <w:tc>
          <w:tcPr>
            <w:tcW w:w="7229" w:type="dxa"/>
            <w:shd w:val="clear" w:color="auto" w:fill="auto"/>
            <w:vAlign w:val="center"/>
          </w:tcPr>
          <w:p w:rsidRPr="001D75BE" w:rsidR="007D6B94" w:rsidP="00217B12" w:rsidRDefault="007D6B94" w14:paraId="5BF1BD0C" w14:textId="77777777">
            <w:pPr>
              <w:spacing w:before="40" w:after="40"/>
              <w:rPr>
                <w:rFonts w:ascii="Arial" w:hAnsi="Arial" w:cs="Arial"/>
                <w:sz w:val="22"/>
                <w:szCs w:val="22"/>
              </w:rPr>
            </w:pPr>
            <w:r w:rsidRPr="001D75BE">
              <w:rPr>
                <w:rFonts w:ascii="Arial" w:hAnsi="Arial" w:cs="Arial"/>
                <w:sz w:val="22"/>
                <w:szCs w:val="22"/>
              </w:rPr>
              <w:t>Means the explicit description or display of sexual material in literature, films and other media intended to stimulate erotic rather than aesthetic or emotional feelings</w:t>
            </w:r>
            <w:r w:rsidRPr="001D75BE">
              <w:rPr>
                <w:rStyle w:val="FootnoteReference"/>
                <w:rFonts w:ascii="Arial" w:hAnsi="Arial" w:cs="Arial"/>
                <w:sz w:val="22"/>
                <w:szCs w:val="22"/>
              </w:rPr>
              <w:footnoteReference w:id="5"/>
            </w:r>
            <w:r w:rsidRPr="001D75BE">
              <w:rPr>
                <w:rFonts w:ascii="Arial" w:hAnsi="Arial" w:cs="Arial"/>
                <w:sz w:val="22"/>
                <w:szCs w:val="22"/>
              </w:rPr>
              <w:t xml:space="preserve"> and includes any erotic pictorial; or media representation of male or female genitalia or women’s breasts.</w:t>
            </w:r>
          </w:p>
        </w:tc>
      </w:tr>
    </w:tbl>
    <w:p w:rsidRPr="003747BA" w:rsidR="007D6B94" w:rsidP="007D6B94" w:rsidRDefault="007D6B94" w14:paraId="4BDF20FA"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4D1FE8" w:rsidR="007D6B94" w:rsidTr="00217B12" w14:paraId="24730EA9" w14:textId="77777777">
        <w:trPr>
          <w:trHeight w:val="295"/>
        </w:trPr>
        <w:tc>
          <w:tcPr>
            <w:tcW w:w="9639" w:type="dxa"/>
            <w:shd w:val="clear" w:color="auto" w:fill="C0C0C0"/>
            <w:vAlign w:val="center"/>
          </w:tcPr>
          <w:p w:rsidRPr="00D24B9D" w:rsidR="007D6B94" w:rsidP="00217B12" w:rsidRDefault="007D6B94" w14:paraId="4A0106EA" w14:textId="77777777">
            <w:pPr>
              <w:spacing w:before="40" w:after="40"/>
              <w:rPr>
                <w:rFonts w:ascii="Arial" w:hAnsi="Arial" w:cs="Arial"/>
                <w:b/>
                <w:sz w:val="22"/>
                <w:szCs w:val="22"/>
              </w:rPr>
            </w:pPr>
            <w:r w:rsidRPr="00D24B9D">
              <w:rPr>
                <w:rFonts w:ascii="Arial" w:hAnsi="Arial" w:cs="Arial"/>
                <w:b/>
                <w:sz w:val="22"/>
                <w:szCs w:val="22"/>
              </w:rPr>
              <w:t>Associated Commissioner’s Requirements</w:t>
            </w:r>
          </w:p>
        </w:tc>
      </w:tr>
      <w:tr w:rsidRPr="004D1FE8" w:rsidR="007D6B94" w:rsidTr="00217B12" w14:paraId="680EDAED" w14:textId="77777777">
        <w:trPr>
          <w:trHeight w:val="295"/>
        </w:trPr>
        <w:tc>
          <w:tcPr>
            <w:tcW w:w="9639" w:type="dxa"/>
          </w:tcPr>
          <w:p w:rsidR="007D6B94" w:rsidP="00217B12" w:rsidRDefault="007D6B94" w14:paraId="6D062017" w14:textId="77777777">
            <w:pPr>
              <w:spacing w:before="40" w:after="40"/>
              <w:rPr>
                <w:rFonts w:ascii="Arial" w:hAnsi="Arial" w:cs="Arial"/>
                <w:sz w:val="22"/>
                <w:szCs w:val="22"/>
              </w:rPr>
            </w:pPr>
            <w:r>
              <w:rPr>
                <w:rFonts w:ascii="Arial" w:hAnsi="Arial" w:cs="Arial"/>
                <w:sz w:val="22"/>
                <w:szCs w:val="22"/>
              </w:rPr>
              <w:t xml:space="preserve">1.2.6 </w:t>
            </w:r>
            <w:r w:rsidRPr="00545CC8">
              <w:rPr>
                <w:rFonts w:ascii="Arial" w:hAnsi="Arial" w:cs="Arial"/>
                <w:sz w:val="22"/>
                <w:szCs w:val="22"/>
              </w:rPr>
              <w:t xml:space="preserve">- </w:t>
            </w:r>
            <w:r>
              <w:rPr>
                <w:rFonts w:ascii="Arial" w:hAnsi="Arial" w:cs="Arial"/>
                <w:sz w:val="22"/>
                <w:szCs w:val="22"/>
              </w:rPr>
              <w:t>Preservation of Evidence and Management of Seized Contraband</w:t>
            </w:r>
          </w:p>
          <w:p w:rsidR="007D6B94" w:rsidP="00217B12" w:rsidRDefault="007D6B94" w14:paraId="1F0A0320" w14:textId="77777777">
            <w:pPr>
              <w:spacing w:before="40" w:after="40"/>
              <w:rPr>
                <w:rFonts w:ascii="Arial" w:hAnsi="Arial" w:cs="Arial"/>
                <w:sz w:val="22"/>
                <w:szCs w:val="22"/>
              </w:rPr>
            </w:pPr>
            <w:r>
              <w:rPr>
                <w:rFonts w:ascii="Arial" w:hAnsi="Arial" w:cs="Arial"/>
                <w:sz w:val="22"/>
                <w:szCs w:val="22"/>
              </w:rPr>
              <w:t xml:space="preserve">1.3.3 </w:t>
            </w:r>
            <w:r w:rsidRPr="00545CC8">
              <w:rPr>
                <w:rFonts w:ascii="Arial" w:hAnsi="Arial" w:cs="Arial"/>
                <w:sz w:val="22"/>
                <w:szCs w:val="22"/>
              </w:rPr>
              <w:t xml:space="preserve">- </w:t>
            </w:r>
            <w:r>
              <w:rPr>
                <w:rFonts w:ascii="Arial" w:hAnsi="Arial" w:cs="Arial"/>
                <w:sz w:val="22"/>
                <w:szCs w:val="22"/>
              </w:rPr>
              <w:t>Reporting and Review of Prisoner Deaths</w:t>
            </w:r>
          </w:p>
          <w:p w:rsidR="007D6B94" w:rsidP="00217B12" w:rsidRDefault="007D6B94" w14:paraId="5E26A456" w14:textId="77777777">
            <w:pPr>
              <w:spacing w:before="40" w:after="40"/>
              <w:rPr>
                <w:rFonts w:ascii="Arial" w:hAnsi="Arial" w:cs="Arial"/>
                <w:sz w:val="22"/>
                <w:szCs w:val="22"/>
              </w:rPr>
            </w:pPr>
            <w:r>
              <w:rPr>
                <w:rFonts w:ascii="Arial" w:hAnsi="Arial" w:cs="Arial"/>
                <w:sz w:val="22"/>
                <w:szCs w:val="22"/>
              </w:rPr>
              <w:t xml:space="preserve">1.4.5 </w:t>
            </w:r>
            <w:r w:rsidRPr="00545CC8">
              <w:rPr>
                <w:rFonts w:ascii="Arial" w:hAnsi="Arial" w:cs="Arial"/>
                <w:sz w:val="22"/>
                <w:szCs w:val="22"/>
              </w:rPr>
              <w:t xml:space="preserve">- </w:t>
            </w:r>
            <w:r>
              <w:rPr>
                <w:rFonts w:ascii="Arial" w:hAnsi="Arial" w:cs="Arial"/>
                <w:sz w:val="22"/>
                <w:szCs w:val="22"/>
              </w:rPr>
              <w:t>Prisoner Communications</w:t>
            </w:r>
          </w:p>
          <w:p w:rsidR="007D6B94" w:rsidP="00217B12" w:rsidRDefault="007D6B94" w14:paraId="0B7B5C8C" w14:textId="77777777">
            <w:pPr>
              <w:spacing w:before="40" w:after="40"/>
              <w:rPr>
                <w:rFonts w:ascii="Arial" w:hAnsi="Arial" w:cs="Arial"/>
                <w:sz w:val="22"/>
                <w:szCs w:val="22"/>
              </w:rPr>
            </w:pPr>
            <w:r>
              <w:rPr>
                <w:rFonts w:ascii="Arial" w:hAnsi="Arial" w:cs="Arial"/>
                <w:sz w:val="22"/>
                <w:szCs w:val="22"/>
              </w:rPr>
              <w:t xml:space="preserve">2.1.2 </w:t>
            </w:r>
            <w:r w:rsidRPr="00545CC8">
              <w:rPr>
                <w:rFonts w:ascii="Arial" w:hAnsi="Arial" w:cs="Arial"/>
                <w:sz w:val="22"/>
                <w:szCs w:val="22"/>
              </w:rPr>
              <w:t xml:space="preserve">- </w:t>
            </w:r>
            <w:r>
              <w:rPr>
                <w:rFonts w:ascii="Arial" w:hAnsi="Arial" w:cs="Arial"/>
                <w:sz w:val="22"/>
                <w:szCs w:val="22"/>
              </w:rPr>
              <w:t>Prisoner Computers and Gaming Consoles</w:t>
            </w:r>
          </w:p>
          <w:p w:rsidR="007D6B94" w:rsidP="00217B12" w:rsidRDefault="007D6B94" w14:paraId="169A3084" w14:textId="77777777">
            <w:pPr>
              <w:spacing w:before="40" w:after="40"/>
              <w:rPr>
                <w:rFonts w:ascii="Arial" w:hAnsi="Arial" w:cs="Arial"/>
                <w:sz w:val="22"/>
                <w:szCs w:val="22"/>
              </w:rPr>
            </w:pPr>
            <w:r>
              <w:rPr>
                <w:rFonts w:ascii="Arial" w:hAnsi="Arial" w:cs="Arial"/>
                <w:sz w:val="22"/>
                <w:szCs w:val="22"/>
              </w:rPr>
              <w:t xml:space="preserve">2.1.4 </w:t>
            </w:r>
            <w:r w:rsidRPr="00545CC8">
              <w:rPr>
                <w:rFonts w:ascii="Arial" w:hAnsi="Arial" w:cs="Arial"/>
                <w:sz w:val="22"/>
                <w:szCs w:val="22"/>
              </w:rPr>
              <w:t xml:space="preserve">- </w:t>
            </w:r>
            <w:r w:rsidRPr="00C44C74">
              <w:rPr>
                <w:rFonts w:ascii="Arial" w:hAnsi="Arial" w:cs="Arial"/>
                <w:sz w:val="22"/>
                <w:szCs w:val="22"/>
              </w:rPr>
              <w:t>Universal Serial Bus (USB) Storage Devices</w:t>
            </w:r>
            <w:r>
              <w:rPr>
                <w:rFonts w:ascii="Arial" w:hAnsi="Arial" w:cs="Arial"/>
                <w:sz w:val="22"/>
                <w:szCs w:val="22"/>
              </w:rPr>
              <w:t xml:space="preserve"> for Prisoners</w:t>
            </w:r>
          </w:p>
          <w:p w:rsidRPr="00545CC8" w:rsidR="007D6B94" w:rsidP="00217B12" w:rsidRDefault="007D6B94" w14:paraId="344400A2" w14:textId="77777777">
            <w:pPr>
              <w:spacing w:before="40" w:after="40"/>
              <w:rPr>
                <w:rFonts w:ascii="Arial" w:hAnsi="Arial" w:cs="Arial"/>
                <w:sz w:val="22"/>
                <w:szCs w:val="22"/>
              </w:rPr>
            </w:pPr>
            <w:r>
              <w:rPr>
                <w:rFonts w:ascii="Arial" w:hAnsi="Arial" w:cs="Arial"/>
                <w:sz w:val="22"/>
                <w:szCs w:val="22"/>
              </w:rPr>
              <w:t xml:space="preserve">2.4.1 </w:t>
            </w:r>
            <w:r w:rsidRPr="00545CC8">
              <w:rPr>
                <w:rFonts w:ascii="Arial" w:hAnsi="Arial" w:cs="Arial"/>
                <w:sz w:val="22"/>
                <w:szCs w:val="22"/>
              </w:rPr>
              <w:t xml:space="preserve">- </w:t>
            </w:r>
            <w:r w:rsidRPr="001E1410">
              <w:rPr>
                <w:rFonts w:ascii="Arial" w:hAnsi="Arial" w:cs="Arial"/>
                <w:sz w:val="22"/>
                <w:szCs w:val="22"/>
              </w:rPr>
              <w:t>Management of Prisoners who are Trans, Gender Diverse or Intersex</w:t>
            </w:r>
          </w:p>
          <w:p w:rsidR="007D6B94" w:rsidP="00217B12" w:rsidRDefault="007D6B94" w14:paraId="2FD92809" w14:textId="77777777">
            <w:pPr>
              <w:spacing w:before="40" w:after="40"/>
              <w:rPr>
                <w:rFonts w:ascii="Arial" w:hAnsi="Arial" w:cs="Arial"/>
                <w:sz w:val="22"/>
                <w:szCs w:val="22"/>
              </w:rPr>
            </w:pPr>
            <w:r w:rsidRPr="00BE0358">
              <w:rPr>
                <w:rFonts w:ascii="Arial" w:hAnsi="Arial" w:cs="Arial"/>
                <w:sz w:val="22"/>
                <w:szCs w:val="22"/>
              </w:rPr>
              <w:t>4.2.4 - Prisoner Acc</w:t>
            </w:r>
            <w:r w:rsidRPr="00B81367">
              <w:rPr>
                <w:rFonts w:ascii="Arial" w:hAnsi="Arial" w:cs="Arial"/>
                <w:sz w:val="22"/>
                <w:szCs w:val="22"/>
              </w:rPr>
              <w:t>ess</w:t>
            </w:r>
            <w:r w:rsidRPr="00100261">
              <w:rPr>
                <w:rFonts w:ascii="Arial" w:hAnsi="Arial" w:cs="Arial"/>
                <w:sz w:val="22"/>
                <w:szCs w:val="22"/>
              </w:rPr>
              <w:t xml:space="preserve"> t</w:t>
            </w:r>
            <w:r w:rsidRPr="00F332F6">
              <w:rPr>
                <w:rFonts w:ascii="Arial" w:hAnsi="Arial" w:cs="Arial"/>
                <w:sz w:val="22"/>
                <w:szCs w:val="22"/>
              </w:rPr>
              <w:t>o</w:t>
            </w:r>
            <w:r w:rsidRPr="003837E9">
              <w:rPr>
                <w:rFonts w:ascii="Arial" w:hAnsi="Arial" w:cs="Arial"/>
                <w:sz w:val="22"/>
                <w:szCs w:val="22"/>
              </w:rPr>
              <w:t xml:space="preserve"> </w:t>
            </w:r>
            <w:r w:rsidRPr="00F676BF">
              <w:rPr>
                <w:rFonts w:ascii="Arial" w:hAnsi="Arial" w:cs="Arial"/>
                <w:sz w:val="22"/>
                <w:szCs w:val="22"/>
              </w:rPr>
              <w:t>Videotapes</w:t>
            </w:r>
            <w:r>
              <w:rPr>
                <w:rFonts w:ascii="Arial" w:hAnsi="Arial" w:cs="Arial"/>
                <w:sz w:val="22"/>
                <w:szCs w:val="22"/>
              </w:rPr>
              <w:t xml:space="preserve"> and </w:t>
            </w:r>
            <w:r w:rsidRPr="00F676BF">
              <w:rPr>
                <w:rFonts w:ascii="Arial" w:hAnsi="Arial" w:cs="Arial"/>
                <w:sz w:val="22"/>
                <w:szCs w:val="22"/>
              </w:rPr>
              <w:t>D</w:t>
            </w:r>
            <w:r w:rsidRPr="001D7AA8">
              <w:rPr>
                <w:rFonts w:ascii="Arial" w:hAnsi="Arial" w:cs="Arial"/>
                <w:sz w:val="22"/>
                <w:szCs w:val="22"/>
              </w:rPr>
              <w:t>VDs</w:t>
            </w:r>
          </w:p>
          <w:p w:rsidRPr="001B187F" w:rsidR="007D6B94" w:rsidP="00217B12" w:rsidRDefault="007D6B94" w14:paraId="38E1AB4D" w14:textId="77777777">
            <w:pPr>
              <w:spacing w:before="40" w:after="40"/>
              <w:rPr>
                <w:rFonts w:ascii="Arial" w:hAnsi="Arial" w:cs="Arial"/>
                <w:sz w:val="22"/>
                <w:szCs w:val="22"/>
              </w:rPr>
            </w:pPr>
            <w:r w:rsidRPr="00874134">
              <w:rPr>
                <w:rFonts w:ascii="Arial" w:hAnsi="Arial" w:cs="Arial"/>
                <w:sz w:val="22"/>
                <w:szCs w:val="22"/>
              </w:rPr>
              <w:t xml:space="preserve">4.4.1 </w:t>
            </w:r>
            <w:r w:rsidRPr="00545CC8">
              <w:rPr>
                <w:rFonts w:ascii="Arial" w:hAnsi="Arial" w:cs="Arial"/>
                <w:sz w:val="22"/>
                <w:szCs w:val="22"/>
              </w:rPr>
              <w:t xml:space="preserve">- </w:t>
            </w:r>
            <w:r w:rsidRPr="00FE235D">
              <w:rPr>
                <w:rFonts w:ascii="Arial" w:hAnsi="Arial" w:cs="Arial"/>
                <w:sz w:val="22"/>
                <w:szCs w:val="22"/>
              </w:rPr>
              <w:t>Religion and Spirituality</w:t>
            </w:r>
            <w:r w:rsidRPr="00EC3515">
              <w:rPr>
                <w:rFonts w:ascii="Arial" w:hAnsi="Arial" w:cs="Arial"/>
                <w:sz w:val="22"/>
                <w:szCs w:val="22"/>
              </w:rPr>
              <w:t xml:space="preserve"> in Prisons</w:t>
            </w:r>
          </w:p>
          <w:p w:rsidRPr="00CA0A26" w:rsidR="007D6B94" w:rsidP="00217B12" w:rsidRDefault="007D6B94" w14:paraId="44756E22" w14:textId="77777777">
            <w:pPr>
              <w:spacing w:before="40" w:after="40"/>
              <w:rPr>
                <w:rFonts w:ascii="Arial" w:hAnsi="Arial" w:cs="Arial"/>
                <w:sz w:val="22"/>
                <w:szCs w:val="22"/>
              </w:rPr>
            </w:pPr>
            <w:r w:rsidRPr="001E1410">
              <w:rPr>
                <w:rFonts w:ascii="Arial" w:hAnsi="Arial" w:cs="Arial"/>
                <w:sz w:val="22"/>
                <w:szCs w:val="22"/>
              </w:rPr>
              <w:t xml:space="preserve">4.5.1 </w:t>
            </w:r>
            <w:r w:rsidRPr="00545CC8">
              <w:rPr>
                <w:rFonts w:ascii="Arial" w:hAnsi="Arial" w:cs="Arial"/>
                <w:sz w:val="22"/>
                <w:szCs w:val="22"/>
              </w:rPr>
              <w:t xml:space="preserve">- </w:t>
            </w:r>
            <w:r w:rsidRPr="001E1410">
              <w:rPr>
                <w:rFonts w:ascii="Arial" w:hAnsi="Arial" w:cs="Arial"/>
                <w:sz w:val="22"/>
                <w:szCs w:val="22"/>
              </w:rPr>
              <w:t>Aboriginal Art Program</w:t>
            </w:r>
          </w:p>
        </w:tc>
      </w:tr>
    </w:tbl>
    <w:p w:rsidRPr="00CC5E97" w:rsidR="007D6B94" w:rsidP="007D6B94" w:rsidRDefault="007D6B94" w14:paraId="1CF1A85E" w14:textId="77777777">
      <w:pPr>
        <w:rPr>
          <w:rFonts w:ascii="Arial" w:hAnsi="Arial" w:cs="Arial"/>
          <w:sz w:val="2"/>
          <w:szCs w:val="2"/>
        </w:rPr>
      </w:pPr>
    </w:p>
    <w:p w:rsidR="007D6B94" w:rsidP="007D6B94" w:rsidRDefault="007D6B94" w14:paraId="79CA19BE" w14:textId="77777777">
      <w:pPr>
        <w:rPr>
          <w:rFonts w:ascii="Arial" w:hAnsi="Arial" w:cs="Arial"/>
          <w:sz w:val="22"/>
          <w:szCs w:val="22"/>
        </w:rPr>
      </w:pPr>
    </w:p>
    <w:p w:rsidR="007D6B94" w:rsidP="007D6B94" w:rsidRDefault="007D6B94" w14:paraId="594A780C"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Pr="001D75BE" w:rsidR="007D6B94" w:rsidTr="00217B12" w14:paraId="3A3D7AA6" w14:textId="77777777">
        <w:trPr>
          <w:trHeight w:val="295"/>
        </w:trPr>
        <w:tc>
          <w:tcPr>
            <w:tcW w:w="9639" w:type="dxa"/>
            <w:gridSpan w:val="2"/>
            <w:shd w:val="clear" w:color="auto" w:fill="C0C0C0"/>
            <w:vAlign w:val="center"/>
          </w:tcPr>
          <w:p w:rsidRPr="001D75BE" w:rsidR="007D6B94" w:rsidP="00217B12" w:rsidRDefault="007D6B94" w14:paraId="18EC3F1A" w14:textId="77777777">
            <w:pPr>
              <w:spacing w:before="40" w:after="40"/>
              <w:rPr>
                <w:rFonts w:ascii="Arial" w:hAnsi="Arial" w:cs="Arial"/>
                <w:b/>
                <w:sz w:val="22"/>
                <w:szCs w:val="22"/>
              </w:rPr>
            </w:pPr>
            <w:r w:rsidRPr="001D75BE">
              <w:rPr>
                <w:rFonts w:ascii="Arial" w:hAnsi="Arial" w:cs="Arial"/>
                <w:b/>
                <w:sz w:val="22"/>
                <w:szCs w:val="22"/>
              </w:rPr>
              <w:t>Document Detail</w:t>
            </w:r>
          </w:p>
        </w:tc>
      </w:tr>
      <w:tr w:rsidRPr="001D75BE" w:rsidR="007D6B94" w:rsidTr="00217B12" w14:paraId="7DA3B3C2" w14:textId="77777777">
        <w:trPr>
          <w:trHeight w:val="295"/>
        </w:trPr>
        <w:tc>
          <w:tcPr>
            <w:tcW w:w="1242" w:type="dxa"/>
            <w:shd w:val="clear" w:color="auto" w:fill="auto"/>
            <w:vAlign w:val="center"/>
          </w:tcPr>
          <w:p w:rsidRPr="001D75BE" w:rsidR="007D6B94" w:rsidP="00217B12" w:rsidRDefault="007D6B94" w14:paraId="6397009A" w14:textId="77777777">
            <w:pPr>
              <w:spacing w:before="40" w:after="40"/>
              <w:rPr>
                <w:rFonts w:ascii="Arial" w:hAnsi="Arial" w:cs="Arial"/>
                <w:sz w:val="22"/>
                <w:szCs w:val="22"/>
              </w:rPr>
            </w:pPr>
            <w:r w:rsidRPr="001D75BE">
              <w:rPr>
                <w:rFonts w:ascii="Arial" w:hAnsi="Arial" w:cs="Arial"/>
                <w:sz w:val="22"/>
                <w:szCs w:val="22"/>
              </w:rPr>
              <w:t>Title:</w:t>
            </w:r>
          </w:p>
        </w:tc>
        <w:tc>
          <w:tcPr>
            <w:tcW w:w="8397" w:type="dxa"/>
            <w:shd w:val="clear" w:color="auto" w:fill="auto"/>
            <w:vAlign w:val="center"/>
          </w:tcPr>
          <w:p w:rsidRPr="001D75BE" w:rsidR="007D6B94" w:rsidP="00217B12" w:rsidRDefault="007D6B94" w14:paraId="32FF0D08" w14:textId="77777777">
            <w:pPr>
              <w:spacing w:before="40" w:after="40"/>
              <w:rPr>
                <w:rFonts w:ascii="Arial" w:hAnsi="Arial" w:cs="Arial"/>
                <w:sz w:val="22"/>
                <w:szCs w:val="22"/>
              </w:rPr>
            </w:pPr>
            <w:r w:rsidRPr="001D75BE">
              <w:rPr>
                <w:rFonts w:ascii="Arial" w:hAnsi="Arial" w:cs="Arial"/>
                <w:sz w:val="22"/>
                <w:szCs w:val="22"/>
              </w:rPr>
              <w:t>Prisoner Property</w:t>
            </w:r>
          </w:p>
        </w:tc>
      </w:tr>
      <w:tr w:rsidRPr="001D75BE" w:rsidR="007D6B94" w:rsidTr="00217B12" w14:paraId="15C4DF69" w14:textId="77777777">
        <w:trPr>
          <w:trHeight w:val="295"/>
        </w:trPr>
        <w:tc>
          <w:tcPr>
            <w:tcW w:w="1242" w:type="dxa"/>
            <w:shd w:val="clear" w:color="auto" w:fill="auto"/>
            <w:vAlign w:val="center"/>
          </w:tcPr>
          <w:p w:rsidRPr="001D75BE" w:rsidR="007D6B94" w:rsidP="00217B12" w:rsidRDefault="007D6B94" w14:paraId="0C34211A" w14:textId="77777777">
            <w:pPr>
              <w:spacing w:before="40" w:after="40"/>
              <w:rPr>
                <w:rFonts w:ascii="Arial" w:hAnsi="Arial" w:cs="Arial"/>
                <w:sz w:val="22"/>
                <w:szCs w:val="22"/>
              </w:rPr>
            </w:pPr>
            <w:r w:rsidRPr="001D75BE">
              <w:rPr>
                <w:rFonts w:ascii="Arial" w:hAnsi="Arial" w:cs="Arial"/>
                <w:sz w:val="22"/>
                <w:szCs w:val="22"/>
              </w:rPr>
              <w:t>Owner:</w:t>
            </w:r>
          </w:p>
        </w:tc>
        <w:tc>
          <w:tcPr>
            <w:tcW w:w="8397" w:type="dxa"/>
            <w:shd w:val="clear" w:color="auto" w:fill="auto"/>
            <w:vAlign w:val="center"/>
          </w:tcPr>
          <w:p w:rsidRPr="001D75BE" w:rsidR="007D6B94" w:rsidP="00217B12" w:rsidRDefault="007D6B94" w14:paraId="46E68D3B" w14:textId="77777777">
            <w:pPr>
              <w:spacing w:before="40" w:after="40"/>
              <w:rPr>
                <w:rFonts w:ascii="Arial" w:hAnsi="Arial" w:cs="Arial"/>
                <w:sz w:val="22"/>
                <w:szCs w:val="22"/>
              </w:rPr>
            </w:pPr>
            <w:r w:rsidRPr="001D75BE">
              <w:rPr>
                <w:rFonts w:ascii="Arial" w:hAnsi="Arial" w:cs="Arial"/>
                <w:sz w:val="22"/>
                <w:szCs w:val="22"/>
              </w:rPr>
              <w:t>Manager, Operations Directorate</w:t>
            </w:r>
          </w:p>
        </w:tc>
      </w:tr>
    </w:tbl>
    <w:p w:rsidR="007D6B94" w:rsidP="007D6B94" w:rsidRDefault="007D6B94" w14:paraId="3CBB83DB"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2"/>
        <w:gridCol w:w="1448"/>
        <w:gridCol w:w="7229"/>
      </w:tblGrid>
      <w:tr w:rsidRPr="001D75BE" w:rsidR="007D6B94" w:rsidTr="00217B12" w14:paraId="1B851192" w14:textId="77777777">
        <w:trPr>
          <w:trHeight w:val="295"/>
        </w:trPr>
        <w:tc>
          <w:tcPr>
            <w:tcW w:w="9639" w:type="dxa"/>
            <w:gridSpan w:val="3"/>
            <w:shd w:val="clear" w:color="auto" w:fill="C0C0C0"/>
            <w:vAlign w:val="center"/>
          </w:tcPr>
          <w:p w:rsidRPr="001D75BE" w:rsidR="007D6B94" w:rsidP="00217B12" w:rsidRDefault="007D6B94" w14:paraId="00BE31B1" w14:textId="77777777">
            <w:pPr>
              <w:keepNext/>
              <w:spacing w:before="40" w:after="40"/>
              <w:rPr>
                <w:rFonts w:ascii="Arial" w:hAnsi="Arial" w:cs="Arial"/>
                <w:b/>
                <w:sz w:val="22"/>
                <w:szCs w:val="22"/>
              </w:rPr>
            </w:pPr>
            <w:r w:rsidRPr="001D75BE">
              <w:rPr>
                <w:rFonts w:ascii="Arial" w:hAnsi="Arial" w:cs="Arial"/>
                <w:b/>
                <w:sz w:val="22"/>
                <w:szCs w:val="22"/>
              </w:rPr>
              <w:t>Version Control</w:t>
            </w:r>
          </w:p>
        </w:tc>
      </w:tr>
      <w:tr w:rsidRPr="001D75BE" w:rsidR="007D6B94" w:rsidTr="00217B12" w14:paraId="5BBBFB73" w14:textId="77777777">
        <w:trPr>
          <w:trHeight w:val="295"/>
        </w:trPr>
        <w:tc>
          <w:tcPr>
            <w:tcW w:w="962" w:type="dxa"/>
            <w:shd w:val="clear" w:color="auto" w:fill="C0C0C0"/>
            <w:vAlign w:val="center"/>
          </w:tcPr>
          <w:p w:rsidRPr="001D75BE" w:rsidR="007D6B94" w:rsidP="00217B12" w:rsidRDefault="007D6B94" w14:paraId="5AFFBF57" w14:textId="77777777">
            <w:pPr>
              <w:keepNext/>
              <w:spacing w:before="40" w:after="40"/>
              <w:jc w:val="center"/>
              <w:rPr>
                <w:rFonts w:ascii="Arial" w:hAnsi="Arial" w:cs="Arial"/>
                <w:sz w:val="22"/>
                <w:szCs w:val="22"/>
              </w:rPr>
            </w:pPr>
            <w:r w:rsidRPr="001D75BE">
              <w:rPr>
                <w:rFonts w:ascii="Arial" w:hAnsi="Arial" w:cs="Arial"/>
                <w:sz w:val="22"/>
                <w:szCs w:val="22"/>
              </w:rPr>
              <w:t>Version</w:t>
            </w:r>
          </w:p>
        </w:tc>
        <w:tc>
          <w:tcPr>
            <w:tcW w:w="1448" w:type="dxa"/>
            <w:shd w:val="clear" w:color="auto" w:fill="C0C0C0"/>
            <w:vAlign w:val="center"/>
          </w:tcPr>
          <w:p w:rsidRPr="001D75BE" w:rsidR="007D6B94" w:rsidP="00217B12" w:rsidRDefault="007D6B94" w14:paraId="205C65E1" w14:textId="77777777">
            <w:pPr>
              <w:keepNext/>
              <w:spacing w:before="40" w:after="40"/>
              <w:jc w:val="center"/>
              <w:rPr>
                <w:rFonts w:ascii="Arial" w:hAnsi="Arial" w:cs="Arial"/>
                <w:sz w:val="22"/>
                <w:szCs w:val="22"/>
              </w:rPr>
            </w:pPr>
            <w:r w:rsidRPr="001D75BE">
              <w:rPr>
                <w:rFonts w:ascii="Arial" w:hAnsi="Arial" w:cs="Arial"/>
                <w:sz w:val="22"/>
                <w:szCs w:val="22"/>
              </w:rPr>
              <w:t>Date</w:t>
            </w:r>
          </w:p>
        </w:tc>
        <w:tc>
          <w:tcPr>
            <w:tcW w:w="7229" w:type="dxa"/>
            <w:shd w:val="clear" w:color="auto" w:fill="C0C0C0"/>
            <w:vAlign w:val="center"/>
          </w:tcPr>
          <w:p w:rsidRPr="001D75BE" w:rsidR="007D6B94" w:rsidP="00217B12" w:rsidRDefault="007D6B94" w14:paraId="13BD2EE0" w14:textId="77777777">
            <w:pPr>
              <w:keepNext/>
              <w:spacing w:before="40" w:after="40"/>
              <w:jc w:val="center"/>
              <w:rPr>
                <w:rFonts w:ascii="Arial" w:hAnsi="Arial" w:cs="Arial"/>
                <w:sz w:val="22"/>
                <w:szCs w:val="22"/>
              </w:rPr>
            </w:pPr>
            <w:r w:rsidRPr="001D75BE">
              <w:rPr>
                <w:rFonts w:ascii="Arial" w:hAnsi="Arial" w:cs="Arial"/>
                <w:sz w:val="22"/>
                <w:szCs w:val="22"/>
              </w:rPr>
              <w:t>Description</w:t>
            </w:r>
          </w:p>
        </w:tc>
      </w:tr>
      <w:tr w:rsidRPr="001D75BE" w:rsidR="007D6B94" w:rsidTr="0088158B" w14:paraId="14008BA1" w14:textId="77777777">
        <w:trPr>
          <w:trHeight w:val="295"/>
        </w:trPr>
        <w:tc>
          <w:tcPr>
            <w:tcW w:w="962" w:type="dxa"/>
            <w:shd w:val="clear" w:color="auto" w:fill="auto"/>
            <w:vAlign w:val="center"/>
          </w:tcPr>
          <w:p w:rsidRPr="001D75BE" w:rsidR="007D6B94" w:rsidP="00217B12" w:rsidRDefault="007D6B94" w14:paraId="55AA4DD5" w14:textId="77777777">
            <w:pPr>
              <w:keepNext/>
              <w:spacing w:before="40" w:after="40"/>
              <w:jc w:val="center"/>
              <w:rPr>
                <w:rFonts w:ascii="Arial" w:hAnsi="Arial" w:cs="Arial"/>
                <w:sz w:val="22"/>
                <w:szCs w:val="22"/>
              </w:rPr>
            </w:pPr>
            <w:r>
              <w:rPr>
                <w:rFonts w:ascii="Arial" w:hAnsi="Arial" w:cs="Arial"/>
                <w:sz w:val="22"/>
                <w:szCs w:val="22"/>
              </w:rPr>
              <w:t>V11</w:t>
            </w:r>
          </w:p>
        </w:tc>
        <w:tc>
          <w:tcPr>
            <w:tcW w:w="1448" w:type="dxa"/>
            <w:shd w:val="clear" w:color="auto" w:fill="auto"/>
            <w:vAlign w:val="center"/>
          </w:tcPr>
          <w:p w:rsidRPr="001D75BE" w:rsidR="007D6B94" w:rsidP="00217B12" w:rsidRDefault="0030619D" w14:paraId="0178C32B" w14:textId="084833AF">
            <w:pPr>
              <w:keepNext/>
              <w:spacing w:before="40" w:after="40"/>
              <w:rPr>
                <w:rFonts w:ascii="Arial" w:hAnsi="Arial" w:cs="Arial"/>
                <w:sz w:val="22"/>
                <w:szCs w:val="22"/>
              </w:rPr>
            </w:pPr>
            <w:r>
              <w:rPr>
                <w:rFonts w:ascii="Arial" w:hAnsi="Arial" w:cs="Arial"/>
                <w:sz w:val="22"/>
                <w:szCs w:val="22"/>
              </w:rPr>
              <w:t>Apr</w:t>
            </w:r>
            <w:r w:rsidR="007D6B94">
              <w:rPr>
                <w:rFonts w:ascii="Arial" w:hAnsi="Arial" w:cs="Arial"/>
                <w:sz w:val="22"/>
                <w:szCs w:val="22"/>
              </w:rPr>
              <w:t>-23</w:t>
            </w:r>
          </w:p>
        </w:tc>
        <w:tc>
          <w:tcPr>
            <w:tcW w:w="7229" w:type="dxa"/>
            <w:shd w:val="clear" w:color="auto" w:fill="auto"/>
            <w:vAlign w:val="center"/>
          </w:tcPr>
          <w:p w:rsidRPr="001D75BE" w:rsidR="007D6B94" w:rsidP="00217B12" w:rsidRDefault="007D6B94" w14:paraId="10E3F37C" w14:textId="77777777">
            <w:pPr>
              <w:keepNext/>
              <w:spacing w:before="40" w:after="40"/>
              <w:rPr>
                <w:rFonts w:ascii="Arial" w:hAnsi="Arial" w:cs="Arial"/>
                <w:sz w:val="22"/>
                <w:szCs w:val="22"/>
              </w:rPr>
            </w:pPr>
            <w:r>
              <w:rPr>
                <w:rFonts w:ascii="Arial" w:hAnsi="Arial" w:cs="Arial"/>
                <w:sz w:val="22"/>
                <w:szCs w:val="22"/>
              </w:rPr>
              <w:t>Update</w:t>
            </w:r>
          </w:p>
        </w:tc>
      </w:tr>
      <w:tr w:rsidRPr="001D75BE" w:rsidR="007D6B94" w:rsidTr="00217B12" w14:paraId="53E30CD7" w14:textId="77777777">
        <w:trPr>
          <w:trHeight w:val="287"/>
        </w:trPr>
        <w:tc>
          <w:tcPr>
            <w:tcW w:w="962" w:type="dxa"/>
            <w:shd w:val="clear" w:color="auto" w:fill="auto"/>
            <w:vAlign w:val="center"/>
          </w:tcPr>
          <w:p w:rsidR="007D6B94" w:rsidP="00217B12" w:rsidRDefault="007D6B94" w14:paraId="73F96B93" w14:textId="77777777">
            <w:pPr>
              <w:keepNext/>
              <w:spacing w:before="40" w:after="40"/>
              <w:jc w:val="center"/>
              <w:rPr>
                <w:rFonts w:ascii="Arial" w:hAnsi="Arial" w:cs="Arial"/>
                <w:sz w:val="22"/>
                <w:szCs w:val="22"/>
              </w:rPr>
            </w:pPr>
            <w:r>
              <w:rPr>
                <w:rFonts w:ascii="Arial" w:hAnsi="Arial" w:cs="Arial"/>
                <w:sz w:val="22"/>
                <w:szCs w:val="22"/>
              </w:rPr>
              <w:t>V10</w:t>
            </w:r>
          </w:p>
        </w:tc>
        <w:tc>
          <w:tcPr>
            <w:tcW w:w="1448" w:type="dxa"/>
            <w:shd w:val="clear" w:color="auto" w:fill="auto"/>
            <w:vAlign w:val="center"/>
          </w:tcPr>
          <w:p w:rsidR="007D6B94" w:rsidP="00217B12" w:rsidRDefault="007D6B94" w14:paraId="42A0E4EB" w14:textId="77777777">
            <w:pPr>
              <w:keepNext/>
              <w:spacing w:before="40" w:after="40"/>
              <w:rPr>
                <w:rFonts w:ascii="Arial" w:hAnsi="Arial" w:cs="Arial"/>
                <w:sz w:val="22"/>
                <w:szCs w:val="22"/>
              </w:rPr>
            </w:pPr>
            <w:r>
              <w:rPr>
                <w:rFonts w:ascii="Arial" w:hAnsi="Arial" w:cs="Arial"/>
                <w:sz w:val="22"/>
                <w:szCs w:val="22"/>
              </w:rPr>
              <w:t>Jan-22</w:t>
            </w:r>
          </w:p>
        </w:tc>
        <w:tc>
          <w:tcPr>
            <w:tcW w:w="7229" w:type="dxa"/>
            <w:shd w:val="clear" w:color="auto" w:fill="auto"/>
            <w:vAlign w:val="center"/>
          </w:tcPr>
          <w:p w:rsidR="007D6B94" w:rsidP="00217B12" w:rsidRDefault="007D6B94" w14:paraId="317AED01" w14:textId="77777777">
            <w:pPr>
              <w:keepNext/>
              <w:spacing w:before="40" w:after="40"/>
              <w:rPr>
                <w:rFonts w:ascii="Arial" w:hAnsi="Arial" w:cs="Arial"/>
                <w:sz w:val="22"/>
                <w:szCs w:val="22"/>
              </w:rPr>
            </w:pPr>
            <w:r>
              <w:rPr>
                <w:rFonts w:ascii="Arial" w:hAnsi="Arial" w:cs="Arial"/>
                <w:sz w:val="22"/>
                <w:szCs w:val="22"/>
              </w:rPr>
              <w:t>Update</w:t>
            </w:r>
          </w:p>
        </w:tc>
      </w:tr>
      <w:tr w:rsidRPr="001D75BE" w:rsidR="007D6B94" w:rsidTr="00217B12" w14:paraId="56B4FE44" w14:textId="77777777">
        <w:trPr>
          <w:trHeight w:val="287"/>
        </w:trPr>
        <w:tc>
          <w:tcPr>
            <w:tcW w:w="962" w:type="dxa"/>
            <w:shd w:val="clear" w:color="auto" w:fill="auto"/>
            <w:vAlign w:val="center"/>
          </w:tcPr>
          <w:p w:rsidR="007D6B94" w:rsidP="00217B12" w:rsidRDefault="007D6B94" w14:paraId="487066E7" w14:textId="77777777">
            <w:pPr>
              <w:spacing w:before="40" w:after="40"/>
              <w:jc w:val="center"/>
              <w:rPr>
                <w:rFonts w:ascii="Arial" w:hAnsi="Arial" w:cs="Arial"/>
                <w:sz w:val="22"/>
                <w:szCs w:val="22"/>
              </w:rPr>
            </w:pPr>
            <w:r>
              <w:rPr>
                <w:rFonts w:ascii="Arial" w:hAnsi="Arial" w:cs="Arial"/>
                <w:sz w:val="22"/>
                <w:szCs w:val="22"/>
              </w:rPr>
              <w:t>V9</w:t>
            </w:r>
          </w:p>
        </w:tc>
        <w:tc>
          <w:tcPr>
            <w:tcW w:w="1448" w:type="dxa"/>
            <w:shd w:val="clear" w:color="auto" w:fill="auto"/>
            <w:vAlign w:val="center"/>
          </w:tcPr>
          <w:p w:rsidR="007D6B94" w:rsidP="00217B12" w:rsidRDefault="007D6B94" w14:paraId="1B287ABF" w14:textId="77777777">
            <w:pPr>
              <w:spacing w:before="40" w:after="40"/>
              <w:rPr>
                <w:rFonts w:ascii="Arial" w:hAnsi="Arial" w:cs="Arial"/>
                <w:sz w:val="22"/>
                <w:szCs w:val="22"/>
              </w:rPr>
            </w:pPr>
            <w:r>
              <w:rPr>
                <w:rFonts w:ascii="Arial" w:hAnsi="Arial" w:cs="Arial"/>
                <w:sz w:val="22"/>
                <w:szCs w:val="22"/>
              </w:rPr>
              <w:t>Oct-17</w:t>
            </w:r>
          </w:p>
        </w:tc>
        <w:tc>
          <w:tcPr>
            <w:tcW w:w="7229" w:type="dxa"/>
            <w:shd w:val="clear" w:color="auto" w:fill="auto"/>
            <w:vAlign w:val="center"/>
          </w:tcPr>
          <w:p w:rsidR="007D6B94" w:rsidP="00217B12" w:rsidRDefault="007D6B94" w14:paraId="7AF9A828" w14:textId="77777777">
            <w:pPr>
              <w:spacing w:before="40" w:after="40"/>
              <w:rPr>
                <w:rFonts w:ascii="Arial" w:hAnsi="Arial" w:cs="Arial"/>
                <w:sz w:val="22"/>
                <w:szCs w:val="22"/>
              </w:rPr>
            </w:pPr>
            <w:r>
              <w:rPr>
                <w:rFonts w:ascii="Arial" w:hAnsi="Arial" w:cs="Arial"/>
                <w:sz w:val="22"/>
                <w:szCs w:val="22"/>
              </w:rPr>
              <w:t>Update</w:t>
            </w:r>
          </w:p>
        </w:tc>
      </w:tr>
      <w:tr w:rsidRPr="001D75BE" w:rsidR="007D6B94" w:rsidTr="00217B12" w14:paraId="2EF3C1A2" w14:textId="77777777">
        <w:trPr>
          <w:trHeight w:val="287"/>
        </w:trPr>
        <w:tc>
          <w:tcPr>
            <w:tcW w:w="962" w:type="dxa"/>
            <w:shd w:val="clear" w:color="auto" w:fill="auto"/>
            <w:vAlign w:val="center"/>
          </w:tcPr>
          <w:p w:rsidRPr="001D75BE" w:rsidR="007D6B94" w:rsidP="00217B12" w:rsidRDefault="007D6B94" w14:paraId="788B5ABB" w14:textId="77777777">
            <w:pPr>
              <w:spacing w:before="40" w:after="40"/>
              <w:jc w:val="center"/>
              <w:rPr>
                <w:rFonts w:ascii="Arial" w:hAnsi="Arial" w:cs="Arial"/>
                <w:sz w:val="22"/>
                <w:szCs w:val="22"/>
              </w:rPr>
            </w:pPr>
            <w:r>
              <w:rPr>
                <w:rFonts w:ascii="Arial" w:hAnsi="Arial" w:cs="Arial"/>
                <w:sz w:val="22"/>
                <w:szCs w:val="22"/>
              </w:rPr>
              <w:t>V8</w:t>
            </w:r>
          </w:p>
        </w:tc>
        <w:tc>
          <w:tcPr>
            <w:tcW w:w="1448" w:type="dxa"/>
            <w:shd w:val="clear" w:color="auto" w:fill="auto"/>
            <w:vAlign w:val="center"/>
          </w:tcPr>
          <w:p w:rsidRPr="001D75BE" w:rsidR="007D6B94" w:rsidP="00217B12" w:rsidRDefault="007D6B94" w14:paraId="1524A495" w14:textId="77777777">
            <w:pPr>
              <w:spacing w:before="40" w:after="40"/>
              <w:rPr>
                <w:rFonts w:ascii="Arial" w:hAnsi="Arial" w:cs="Arial"/>
                <w:sz w:val="22"/>
                <w:szCs w:val="22"/>
              </w:rPr>
            </w:pPr>
            <w:r>
              <w:rPr>
                <w:rFonts w:ascii="Arial" w:hAnsi="Arial" w:cs="Arial"/>
                <w:sz w:val="22"/>
                <w:szCs w:val="22"/>
              </w:rPr>
              <w:t>Aug-16</w:t>
            </w:r>
          </w:p>
        </w:tc>
        <w:tc>
          <w:tcPr>
            <w:tcW w:w="7229" w:type="dxa"/>
            <w:shd w:val="clear" w:color="auto" w:fill="auto"/>
            <w:vAlign w:val="center"/>
          </w:tcPr>
          <w:p w:rsidRPr="001D75BE" w:rsidR="007D6B94" w:rsidP="00217B12" w:rsidRDefault="007D6B94" w14:paraId="39CAAA4B" w14:textId="77777777">
            <w:pPr>
              <w:spacing w:before="40" w:after="40"/>
              <w:rPr>
                <w:rFonts w:ascii="Arial" w:hAnsi="Arial" w:cs="Arial"/>
                <w:sz w:val="22"/>
                <w:szCs w:val="22"/>
              </w:rPr>
            </w:pPr>
            <w:r>
              <w:rPr>
                <w:rFonts w:ascii="Arial" w:hAnsi="Arial" w:cs="Arial"/>
                <w:sz w:val="22"/>
                <w:szCs w:val="22"/>
              </w:rPr>
              <w:t>Update</w:t>
            </w:r>
          </w:p>
        </w:tc>
      </w:tr>
      <w:tr w:rsidRPr="001D75BE" w:rsidR="007D6B94" w:rsidTr="00217B12" w14:paraId="34D9112A" w14:textId="77777777">
        <w:trPr>
          <w:trHeight w:val="287"/>
        </w:trPr>
        <w:tc>
          <w:tcPr>
            <w:tcW w:w="962" w:type="dxa"/>
            <w:shd w:val="clear" w:color="auto" w:fill="auto"/>
            <w:vAlign w:val="center"/>
          </w:tcPr>
          <w:p w:rsidRPr="001D75BE" w:rsidR="007D6B94" w:rsidP="00217B12" w:rsidRDefault="007D6B94" w14:paraId="58583B24" w14:textId="77777777">
            <w:pPr>
              <w:spacing w:before="40" w:after="40"/>
              <w:jc w:val="center"/>
              <w:rPr>
                <w:rFonts w:ascii="Arial" w:hAnsi="Arial" w:cs="Arial"/>
                <w:sz w:val="22"/>
                <w:szCs w:val="22"/>
              </w:rPr>
            </w:pPr>
            <w:r w:rsidRPr="001D75BE">
              <w:rPr>
                <w:rFonts w:ascii="Arial" w:hAnsi="Arial" w:cs="Arial"/>
                <w:sz w:val="22"/>
                <w:szCs w:val="22"/>
              </w:rPr>
              <w:t>V7</w:t>
            </w:r>
          </w:p>
        </w:tc>
        <w:tc>
          <w:tcPr>
            <w:tcW w:w="1448" w:type="dxa"/>
            <w:shd w:val="clear" w:color="auto" w:fill="auto"/>
            <w:vAlign w:val="center"/>
          </w:tcPr>
          <w:p w:rsidRPr="001D75BE" w:rsidR="007D6B94" w:rsidP="00217B12" w:rsidRDefault="007D6B94" w14:paraId="4BE1C55F" w14:textId="77777777">
            <w:pPr>
              <w:spacing w:before="40" w:after="40"/>
              <w:rPr>
                <w:rFonts w:ascii="Arial" w:hAnsi="Arial" w:cs="Arial"/>
                <w:sz w:val="22"/>
                <w:szCs w:val="22"/>
              </w:rPr>
            </w:pPr>
            <w:r w:rsidRPr="001D75BE">
              <w:rPr>
                <w:rFonts w:ascii="Arial" w:hAnsi="Arial" w:cs="Arial"/>
                <w:sz w:val="22"/>
                <w:szCs w:val="22"/>
              </w:rPr>
              <w:t>May-15</w:t>
            </w:r>
          </w:p>
        </w:tc>
        <w:tc>
          <w:tcPr>
            <w:tcW w:w="7229" w:type="dxa"/>
            <w:shd w:val="clear" w:color="auto" w:fill="auto"/>
            <w:vAlign w:val="center"/>
          </w:tcPr>
          <w:p w:rsidRPr="001D75BE" w:rsidR="007D6B94" w:rsidP="00217B12" w:rsidRDefault="007D6B94" w14:paraId="2F5D9991" w14:textId="77777777">
            <w:pPr>
              <w:spacing w:before="40" w:after="40"/>
              <w:rPr>
                <w:rFonts w:ascii="Arial" w:hAnsi="Arial" w:cs="Arial"/>
                <w:sz w:val="22"/>
                <w:szCs w:val="22"/>
              </w:rPr>
            </w:pPr>
            <w:r w:rsidRPr="001D75BE">
              <w:rPr>
                <w:rFonts w:ascii="Arial" w:hAnsi="Arial" w:cs="Arial"/>
                <w:sz w:val="22"/>
                <w:szCs w:val="22"/>
              </w:rPr>
              <w:t>Update</w:t>
            </w:r>
          </w:p>
        </w:tc>
      </w:tr>
      <w:tr w:rsidRPr="001D75BE" w:rsidR="007D6B94" w:rsidTr="00217B12" w14:paraId="0DA1E48B" w14:textId="77777777">
        <w:trPr>
          <w:trHeight w:val="287"/>
        </w:trPr>
        <w:tc>
          <w:tcPr>
            <w:tcW w:w="962" w:type="dxa"/>
            <w:shd w:val="clear" w:color="auto" w:fill="auto"/>
            <w:vAlign w:val="center"/>
          </w:tcPr>
          <w:p w:rsidRPr="001D75BE" w:rsidR="007D6B94" w:rsidP="00217B12" w:rsidRDefault="007D6B94" w14:paraId="067448A9" w14:textId="77777777">
            <w:pPr>
              <w:spacing w:before="40" w:after="40"/>
              <w:jc w:val="center"/>
              <w:rPr>
                <w:rFonts w:ascii="Arial" w:hAnsi="Arial" w:cs="Arial"/>
                <w:sz w:val="22"/>
                <w:szCs w:val="22"/>
              </w:rPr>
            </w:pPr>
            <w:r w:rsidRPr="001D75BE">
              <w:rPr>
                <w:rFonts w:ascii="Arial" w:hAnsi="Arial" w:cs="Arial"/>
                <w:sz w:val="22"/>
                <w:szCs w:val="22"/>
              </w:rPr>
              <w:t>V6</w:t>
            </w:r>
          </w:p>
        </w:tc>
        <w:tc>
          <w:tcPr>
            <w:tcW w:w="1448" w:type="dxa"/>
            <w:shd w:val="clear" w:color="auto" w:fill="auto"/>
            <w:vAlign w:val="center"/>
          </w:tcPr>
          <w:p w:rsidRPr="001D75BE" w:rsidR="007D6B94" w:rsidP="00217B12" w:rsidRDefault="007D6B94" w14:paraId="36142B0D" w14:textId="77777777">
            <w:pPr>
              <w:spacing w:before="40" w:after="40"/>
              <w:rPr>
                <w:rFonts w:ascii="Arial" w:hAnsi="Arial" w:cs="Arial"/>
                <w:sz w:val="22"/>
                <w:szCs w:val="22"/>
              </w:rPr>
            </w:pPr>
            <w:r w:rsidRPr="001D75BE">
              <w:rPr>
                <w:rFonts w:ascii="Arial" w:hAnsi="Arial" w:cs="Arial"/>
                <w:sz w:val="22"/>
                <w:szCs w:val="22"/>
              </w:rPr>
              <w:t>Aug-14</w:t>
            </w:r>
          </w:p>
        </w:tc>
        <w:tc>
          <w:tcPr>
            <w:tcW w:w="7229" w:type="dxa"/>
            <w:shd w:val="clear" w:color="auto" w:fill="auto"/>
            <w:vAlign w:val="center"/>
          </w:tcPr>
          <w:p w:rsidRPr="001D75BE" w:rsidR="007D6B94" w:rsidP="00217B12" w:rsidRDefault="007D6B94" w14:paraId="3EC45948" w14:textId="77777777">
            <w:pPr>
              <w:spacing w:before="40" w:after="40"/>
              <w:rPr>
                <w:rFonts w:ascii="Arial" w:hAnsi="Arial" w:cs="Arial"/>
                <w:sz w:val="22"/>
                <w:szCs w:val="22"/>
              </w:rPr>
            </w:pPr>
            <w:r w:rsidRPr="001D75BE">
              <w:rPr>
                <w:rFonts w:ascii="Arial" w:hAnsi="Arial" w:cs="Arial"/>
                <w:sz w:val="22"/>
                <w:szCs w:val="22"/>
              </w:rPr>
              <w:t>Amalgamation of Pornographic and Objectionable Material, Purchasing of Runners/Sneakers, Mail Order Clubs + Access to Hard Covered Books</w:t>
            </w:r>
          </w:p>
        </w:tc>
      </w:tr>
      <w:tr w:rsidRPr="001D75BE" w:rsidR="007D6B94" w:rsidTr="00217B12" w14:paraId="62998425" w14:textId="77777777">
        <w:trPr>
          <w:trHeight w:val="287"/>
        </w:trPr>
        <w:tc>
          <w:tcPr>
            <w:tcW w:w="962" w:type="dxa"/>
            <w:shd w:val="clear" w:color="auto" w:fill="auto"/>
            <w:vAlign w:val="center"/>
          </w:tcPr>
          <w:p w:rsidRPr="001D75BE" w:rsidR="007D6B94" w:rsidP="00217B12" w:rsidRDefault="007D6B94" w14:paraId="16C9639E" w14:textId="77777777">
            <w:pPr>
              <w:spacing w:before="40" w:after="40"/>
              <w:jc w:val="center"/>
              <w:rPr>
                <w:rFonts w:ascii="Arial" w:hAnsi="Arial" w:cs="Arial"/>
                <w:sz w:val="22"/>
                <w:szCs w:val="22"/>
              </w:rPr>
            </w:pPr>
            <w:r w:rsidRPr="001D75BE">
              <w:rPr>
                <w:rFonts w:ascii="Arial" w:hAnsi="Arial" w:cs="Arial"/>
                <w:sz w:val="22"/>
                <w:szCs w:val="22"/>
              </w:rPr>
              <w:t>V5</w:t>
            </w:r>
          </w:p>
        </w:tc>
        <w:tc>
          <w:tcPr>
            <w:tcW w:w="1448" w:type="dxa"/>
            <w:shd w:val="clear" w:color="auto" w:fill="auto"/>
            <w:vAlign w:val="center"/>
          </w:tcPr>
          <w:p w:rsidRPr="001D75BE" w:rsidR="007D6B94" w:rsidP="00217B12" w:rsidRDefault="007D6B94" w14:paraId="46FF63F0" w14:textId="77777777">
            <w:pPr>
              <w:spacing w:before="40" w:after="40"/>
              <w:rPr>
                <w:rFonts w:ascii="Arial" w:hAnsi="Arial" w:cs="Arial"/>
                <w:sz w:val="22"/>
                <w:szCs w:val="22"/>
              </w:rPr>
            </w:pPr>
            <w:r w:rsidRPr="001D75BE">
              <w:rPr>
                <w:rFonts w:ascii="Arial" w:hAnsi="Arial" w:cs="Arial"/>
                <w:sz w:val="22"/>
                <w:szCs w:val="22"/>
              </w:rPr>
              <w:t>Mar-14</w:t>
            </w:r>
          </w:p>
        </w:tc>
        <w:tc>
          <w:tcPr>
            <w:tcW w:w="7229" w:type="dxa"/>
            <w:shd w:val="clear" w:color="auto" w:fill="auto"/>
            <w:vAlign w:val="center"/>
          </w:tcPr>
          <w:p w:rsidRPr="001D75BE" w:rsidR="007D6B94" w:rsidP="00217B12" w:rsidRDefault="007D6B94" w14:paraId="4EA9C93A" w14:textId="77777777">
            <w:pPr>
              <w:spacing w:before="40" w:after="40"/>
              <w:rPr>
                <w:rFonts w:ascii="Arial" w:hAnsi="Arial" w:cs="Arial"/>
                <w:sz w:val="22"/>
                <w:szCs w:val="22"/>
              </w:rPr>
            </w:pPr>
            <w:r w:rsidRPr="001D75BE">
              <w:rPr>
                <w:rFonts w:ascii="Arial" w:hAnsi="Arial" w:cs="Arial"/>
                <w:sz w:val="22"/>
                <w:szCs w:val="22"/>
              </w:rPr>
              <w:t>Update</w:t>
            </w:r>
          </w:p>
        </w:tc>
      </w:tr>
      <w:tr w:rsidRPr="001D75BE" w:rsidR="007D6B94" w:rsidTr="00217B12" w14:paraId="219575FE" w14:textId="77777777">
        <w:trPr>
          <w:trHeight w:val="287"/>
        </w:trPr>
        <w:tc>
          <w:tcPr>
            <w:tcW w:w="962" w:type="dxa"/>
            <w:shd w:val="clear" w:color="auto" w:fill="auto"/>
            <w:vAlign w:val="center"/>
          </w:tcPr>
          <w:p w:rsidRPr="001D75BE" w:rsidR="007D6B94" w:rsidP="00217B12" w:rsidRDefault="007D6B94" w14:paraId="366F639F" w14:textId="77777777">
            <w:pPr>
              <w:spacing w:before="40" w:after="40"/>
              <w:jc w:val="center"/>
              <w:rPr>
                <w:rFonts w:ascii="Arial" w:hAnsi="Arial" w:cs="Arial"/>
                <w:sz w:val="22"/>
                <w:szCs w:val="22"/>
              </w:rPr>
            </w:pPr>
            <w:r w:rsidRPr="001D75BE">
              <w:rPr>
                <w:rFonts w:ascii="Arial" w:hAnsi="Arial" w:cs="Arial"/>
                <w:sz w:val="22"/>
                <w:szCs w:val="22"/>
              </w:rPr>
              <w:t>V4</w:t>
            </w:r>
          </w:p>
        </w:tc>
        <w:tc>
          <w:tcPr>
            <w:tcW w:w="1448" w:type="dxa"/>
            <w:shd w:val="clear" w:color="auto" w:fill="auto"/>
            <w:vAlign w:val="center"/>
          </w:tcPr>
          <w:p w:rsidRPr="001D75BE" w:rsidR="007D6B94" w:rsidP="00217B12" w:rsidRDefault="007D6B94" w14:paraId="6A4D9EFB" w14:textId="77777777">
            <w:pPr>
              <w:spacing w:before="40" w:after="40"/>
              <w:rPr>
                <w:rFonts w:ascii="Arial" w:hAnsi="Arial" w:cs="Arial"/>
                <w:sz w:val="22"/>
                <w:szCs w:val="22"/>
              </w:rPr>
            </w:pPr>
            <w:r w:rsidRPr="001D75BE">
              <w:rPr>
                <w:rFonts w:ascii="Arial" w:hAnsi="Arial" w:cs="Arial"/>
                <w:sz w:val="22"/>
                <w:szCs w:val="22"/>
              </w:rPr>
              <w:t>Aug-13</w:t>
            </w:r>
          </w:p>
        </w:tc>
        <w:tc>
          <w:tcPr>
            <w:tcW w:w="7229" w:type="dxa"/>
            <w:shd w:val="clear" w:color="auto" w:fill="auto"/>
            <w:vAlign w:val="center"/>
          </w:tcPr>
          <w:p w:rsidRPr="001D75BE" w:rsidR="007D6B94" w:rsidP="00217B12" w:rsidRDefault="007D6B94" w14:paraId="3ED8E351" w14:textId="77777777">
            <w:pPr>
              <w:spacing w:before="40" w:after="40"/>
              <w:rPr>
                <w:rFonts w:ascii="Arial" w:hAnsi="Arial" w:cs="Arial"/>
                <w:sz w:val="22"/>
                <w:szCs w:val="22"/>
              </w:rPr>
            </w:pPr>
            <w:r w:rsidRPr="001D75BE">
              <w:rPr>
                <w:rFonts w:ascii="Arial" w:hAnsi="Arial" w:cs="Arial"/>
                <w:sz w:val="22"/>
                <w:szCs w:val="22"/>
              </w:rPr>
              <w:t>Update</w:t>
            </w:r>
          </w:p>
        </w:tc>
      </w:tr>
      <w:tr w:rsidRPr="001D75BE" w:rsidR="007D6B94" w:rsidTr="00217B12" w14:paraId="5012EFB3" w14:textId="77777777">
        <w:trPr>
          <w:trHeight w:val="287"/>
        </w:trPr>
        <w:tc>
          <w:tcPr>
            <w:tcW w:w="962" w:type="dxa"/>
            <w:shd w:val="clear" w:color="auto" w:fill="auto"/>
            <w:vAlign w:val="center"/>
          </w:tcPr>
          <w:p w:rsidRPr="001D75BE" w:rsidR="007D6B94" w:rsidP="00217B12" w:rsidRDefault="007D6B94" w14:paraId="7DDC4366" w14:textId="77777777">
            <w:pPr>
              <w:spacing w:before="40" w:after="40"/>
              <w:jc w:val="center"/>
              <w:rPr>
                <w:rFonts w:ascii="Arial" w:hAnsi="Arial" w:cs="Arial"/>
                <w:sz w:val="22"/>
                <w:szCs w:val="22"/>
              </w:rPr>
            </w:pPr>
            <w:r w:rsidRPr="001D75BE">
              <w:rPr>
                <w:rFonts w:ascii="Arial" w:hAnsi="Arial" w:cs="Arial"/>
                <w:sz w:val="22"/>
                <w:szCs w:val="22"/>
              </w:rPr>
              <w:t>V3</w:t>
            </w:r>
          </w:p>
        </w:tc>
        <w:tc>
          <w:tcPr>
            <w:tcW w:w="1448" w:type="dxa"/>
            <w:shd w:val="clear" w:color="auto" w:fill="auto"/>
            <w:vAlign w:val="center"/>
          </w:tcPr>
          <w:p w:rsidRPr="001D75BE" w:rsidR="007D6B94" w:rsidP="00217B12" w:rsidRDefault="007D6B94" w14:paraId="06128DC1" w14:textId="77777777">
            <w:pPr>
              <w:spacing w:before="40" w:after="40"/>
              <w:rPr>
                <w:rFonts w:ascii="Arial" w:hAnsi="Arial" w:cs="Arial"/>
                <w:sz w:val="22"/>
                <w:szCs w:val="22"/>
              </w:rPr>
            </w:pPr>
            <w:r w:rsidRPr="001D75BE">
              <w:rPr>
                <w:rFonts w:ascii="Arial" w:hAnsi="Arial" w:cs="Arial"/>
                <w:sz w:val="22"/>
                <w:szCs w:val="22"/>
              </w:rPr>
              <w:t>Oct-12</w:t>
            </w:r>
          </w:p>
        </w:tc>
        <w:tc>
          <w:tcPr>
            <w:tcW w:w="7229" w:type="dxa"/>
            <w:shd w:val="clear" w:color="auto" w:fill="auto"/>
            <w:vAlign w:val="center"/>
          </w:tcPr>
          <w:p w:rsidRPr="001D75BE" w:rsidR="007D6B94" w:rsidP="00217B12" w:rsidRDefault="007D6B94" w14:paraId="10D4D598" w14:textId="77777777">
            <w:pPr>
              <w:spacing w:before="40" w:after="40"/>
              <w:rPr>
                <w:rFonts w:ascii="Arial" w:hAnsi="Arial" w:cs="Arial"/>
                <w:sz w:val="22"/>
                <w:szCs w:val="22"/>
              </w:rPr>
            </w:pPr>
            <w:r w:rsidRPr="001D75BE">
              <w:rPr>
                <w:rFonts w:ascii="Arial" w:hAnsi="Arial" w:cs="Arial"/>
                <w:sz w:val="22"/>
                <w:szCs w:val="22"/>
              </w:rPr>
              <w:t>Update</w:t>
            </w:r>
          </w:p>
        </w:tc>
      </w:tr>
      <w:tr w:rsidRPr="001D75BE" w:rsidR="007D6B94" w:rsidTr="00217B12" w14:paraId="7F1EF40A" w14:textId="77777777">
        <w:trPr>
          <w:trHeight w:val="287"/>
        </w:trPr>
        <w:tc>
          <w:tcPr>
            <w:tcW w:w="962" w:type="dxa"/>
            <w:shd w:val="clear" w:color="auto" w:fill="auto"/>
            <w:vAlign w:val="center"/>
          </w:tcPr>
          <w:p w:rsidRPr="001D75BE" w:rsidR="007D6B94" w:rsidP="00217B12" w:rsidRDefault="007D6B94" w14:paraId="01828ACF" w14:textId="77777777">
            <w:pPr>
              <w:spacing w:before="40" w:after="40"/>
              <w:jc w:val="center"/>
              <w:rPr>
                <w:rFonts w:ascii="Arial" w:hAnsi="Arial" w:cs="Arial"/>
                <w:sz w:val="22"/>
                <w:szCs w:val="22"/>
              </w:rPr>
            </w:pPr>
            <w:r w:rsidRPr="001D75BE">
              <w:rPr>
                <w:rFonts w:ascii="Arial" w:hAnsi="Arial" w:cs="Arial"/>
                <w:sz w:val="22"/>
                <w:szCs w:val="22"/>
              </w:rPr>
              <w:t>V2</w:t>
            </w:r>
          </w:p>
        </w:tc>
        <w:tc>
          <w:tcPr>
            <w:tcW w:w="1448" w:type="dxa"/>
            <w:shd w:val="clear" w:color="auto" w:fill="auto"/>
            <w:vAlign w:val="center"/>
          </w:tcPr>
          <w:p w:rsidRPr="001D75BE" w:rsidR="007D6B94" w:rsidP="00217B12" w:rsidRDefault="007D6B94" w14:paraId="0813E671" w14:textId="77777777">
            <w:pPr>
              <w:spacing w:before="40" w:after="40"/>
              <w:rPr>
                <w:rFonts w:ascii="Arial" w:hAnsi="Arial" w:cs="Arial"/>
                <w:sz w:val="22"/>
                <w:szCs w:val="22"/>
              </w:rPr>
            </w:pPr>
            <w:r w:rsidRPr="001D75BE">
              <w:rPr>
                <w:rFonts w:ascii="Arial" w:hAnsi="Arial" w:cs="Arial"/>
                <w:sz w:val="22"/>
                <w:szCs w:val="22"/>
              </w:rPr>
              <w:t>May-09</w:t>
            </w:r>
          </w:p>
        </w:tc>
        <w:tc>
          <w:tcPr>
            <w:tcW w:w="7229" w:type="dxa"/>
            <w:shd w:val="clear" w:color="auto" w:fill="auto"/>
            <w:vAlign w:val="center"/>
          </w:tcPr>
          <w:p w:rsidRPr="001D75BE" w:rsidR="007D6B94" w:rsidP="00217B12" w:rsidRDefault="007D6B94" w14:paraId="7E7C3C37" w14:textId="77777777">
            <w:pPr>
              <w:spacing w:before="40" w:after="40"/>
              <w:rPr>
                <w:rFonts w:ascii="Arial" w:hAnsi="Arial" w:cs="Arial"/>
                <w:sz w:val="22"/>
                <w:szCs w:val="22"/>
              </w:rPr>
            </w:pPr>
            <w:r w:rsidRPr="001D75BE">
              <w:rPr>
                <w:rFonts w:ascii="Arial" w:hAnsi="Arial" w:cs="Arial"/>
                <w:sz w:val="22"/>
                <w:szCs w:val="22"/>
              </w:rPr>
              <w:t>Update</w:t>
            </w:r>
          </w:p>
        </w:tc>
      </w:tr>
      <w:tr w:rsidRPr="001D75BE" w:rsidR="007D6B94" w:rsidTr="00217B12" w14:paraId="34688086" w14:textId="77777777">
        <w:trPr>
          <w:trHeight w:val="287"/>
        </w:trPr>
        <w:tc>
          <w:tcPr>
            <w:tcW w:w="962" w:type="dxa"/>
            <w:shd w:val="clear" w:color="auto" w:fill="auto"/>
            <w:vAlign w:val="center"/>
          </w:tcPr>
          <w:p w:rsidRPr="001D75BE" w:rsidR="007D6B94" w:rsidP="00217B12" w:rsidRDefault="007D6B94" w14:paraId="618514FF" w14:textId="77777777">
            <w:pPr>
              <w:spacing w:before="40" w:after="40"/>
              <w:jc w:val="center"/>
              <w:rPr>
                <w:rFonts w:ascii="Arial" w:hAnsi="Arial" w:cs="Arial"/>
                <w:sz w:val="22"/>
                <w:szCs w:val="22"/>
              </w:rPr>
            </w:pPr>
            <w:r w:rsidRPr="001D75BE">
              <w:rPr>
                <w:rFonts w:ascii="Arial" w:hAnsi="Arial" w:cs="Arial"/>
                <w:sz w:val="22"/>
                <w:szCs w:val="22"/>
              </w:rPr>
              <w:t>V1</w:t>
            </w:r>
          </w:p>
        </w:tc>
        <w:tc>
          <w:tcPr>
            <w:tcW w:w="1448" w:type="dxa"/>
            <w:shd w:val="clear" w:color="auto" w:fill="auto"/>
            <w:vAlign w:val="center"/>
          </w:tcPr>
          <w:p w:rsidRPr="001D75BE" w:rsidR="007D6B94" w:rsidP="00217B12" w:rsidRDefault="007D6B94" w14:paraId="49837418" w14:textId="77777777">
            <w:pPr>
              <w:spacing w:before="40" w:after="40"/>
              <w:rPr>
                <w:rFonts w:ascii="Arial" w:hAnsi="Arial" w:cs="Arial"/>
                <w:sz w:val="22"/>
                <w:szCs w:val="22"/>
              </w:rPr>
            </w:pPr>
            <w:r w:rsidRPr="001D75BE">
              <w:rPr>
                <w:rFonts w:ascii="Arial" w:hAnsi="Arial" w:cs="Arial"/>
                <w:sz w:val="22"/>
                <w:szCs w:val="22"/>
              </w:rPr>
              <w:t>Sep-08</w:t>
            </w:r>
          </w:p>
        </w:tc>
        <w:tc>
          <w:tcPr>
            <w:tcW w:w="7229" w:type="dxa"/>
            <w:shd w:val="clear" w:color="auto" w:fill="auto"/>
            <w:vAlign w:val="center"/>
          </w:tcPr>
          <w:p w:rsidRPr="001D75BE" w:rsidR="007D6B94" w:rsidP="00217B12" w:rsidRDefault="007D6B94" w14:paraId="5309A76A" w14:textId="77777777">
            <w:pPr>
              <w:spacing w:before="40" w:after="40"/>
              <w:rPr>
                <w:rFonts w:ascii="Arial" w:hAnsi="Arial" w:cs="Arial"/>
                <w:sz w:val="22"/>
                <w:szCs w:val="22"/>
              </w:rPr>
            </w:pPr>
            <w:r w:rsidRPr="001D75BE">
              <w:rPr>
                <w:rFonts w:ascii="Arial" w:hAnsi="Arial" w:cs="Arial"/>
                <w:sz w:val="22"/>
                <w:szCs w:val="22"/>
              </w:rPr>
              <w:t>First Issue</w:t>
            </w:r>
          </w:p>
        </w:tc>
      </w:tr>
    </w:tbl>
    <w:p w:rsidR="007D6B94" w:rsidP="007D6B94" w:rsidRDefault="007D6B94" w14:paraId="2817678D" w14:textId="77777777">
      <w:pPr>
        <w:rPr>
          <w:rFonts w:ascii="Arial" w:hAnsi="Arial" w:cs="Arial"/>
          <w:sz w:val="22"/>
          <w:szCs w:val="22"/>
        </w:rPr>
      </w:pPr>
    </w:p>
    <w:p w:rsidR="007D6B94" w:rsidP="007D6B94" w:rsidRDefault="007D6B94" w14:paraId="24EC6204" w14:textId="77777777">
      <w:pPr>
        <w:rPr>
          <w:rFonts w:ascii="Arial" w:hAnsi="Arial" w:cs="Arial"/>
          <w:sz w:val="22"/>
          <w:szCs w:val="22"/>
        </w:rPr>
      </w:pPr>
      <w:r>
        <w:rPr>
          <w:rFonts w:ascii="Arial" w:hAnsi="Arial" w:cs="Arial"/>
          <w:sz w:val="22"/>
          <w:szCs w:val="22"/>
        </w:rPr>
        <w:br w:type="page"/>
      </w:r>
      <w:bookmarkStart w:id="18" w:name="_Hlk72849307"/>
    </w:p>
    <w:bookmarkEnd w:id="18"/>
    <w:p w:rsidRPr="001C4CB2" w:rsidR="007D6B94" w:rsidP="007D6B94" w:rsidRDefault="007D6B94" w14:paraId="1B790C78" w14:textId="77777777">
      <w:pPr>
        <w:pStyle w:val="Sched1"/>
        <w:rPr>
          <w:sz w:val="24"/>
          <w:szCs w:val="24"/>
        </w:rPr>
      </w:pPr>
      <w:r w:rsidRPr="001C4CB2">
        <w:rPr>
          <w:sz w:val="24"/>
          <w:szCs w:val="24"/>
        </w:rPr>
        <w:t>AUTHORISED CELL PROPERTY ALLOWANCE</w:t>
      </w:r>
    </w:p>
    <w:p w:rsidR="007D6B94" w:rsidP="007D6B94" w:rsidRDefault="007D6B94" w14:paraId="0DE02958" w14:textId="77777777">
      <w:pPr>
        <w:pStyle w:val="Sched3"/>
        <w:rPr>
          <w:rFonts w:cs="Arial"/>
        </w:rPr>
      </w:pPr>
      <w:r w:rsidRPr="00B34DD6">
        <w:rPr>
          <w:rFonts w:cs="Arial"/>
        </w:rPr>
        <w:t xml:space="preserve">REGULATION </w:t>
      </w:r>
      <w:r>
        <w:rPr>
          <w:rFonts w:cs="Arial"/>
        </w:rPr>
        <w:t>58,</w:t>
      </w:r>
      <w:r w:rsidRPr="00B34DD6">
        <w:rPr>
          <w:rFonts w:cs="Arial"/>
        </w:rPr>
        <w:t xml:space="preserve"> CORRECTIONS REGULATIONS 20</w:t>
      </w:r>
      <w:r>
        <w:rPr>
          <w:rFonts w:cs="Arial"/>
        </w:rPr>
        <w:t>19</w:t>
      </w:r>
    </w:p>
    <w:p w:rsidRPr="009B056B" w:rsidR="007D6B94" w:rsidP="007D6B94" w:rsidRDefault="007D6B94" w14:paraId="6B9ECEF6" w14:textId="77777777">
      <w:pPr>
        <w:pStyle w:val="Sched3"/>
        <w:rPr>
          <w:rFonts w:cs="Arial"/>
          <w:sz w:val="22"/>
          <w:szCs w:val="22"/>
        </w:rPr>
      </w:pPr>
    </w:p>
    <w:p w:rsidRPr="009B056B" w:rsidR="007D6B94" w:rsidP="007D6B94" w:rsidRDefault="007D6B94" w14:paraId="4676A3D6" w14:textId="77777777">
      <w:pPr>
        <w:pStyle w:val="divider"/>
        <w:rPr>
          <w:rFonts w:cs="Arial"/>
          <w:sz w:val="10"/>
          <w:szCs w:val="10"/>
          <w:lang w:val="en-AU"/>
        </w:rPr>
      </w:pPr>
    </w:p>
    <w:p w:rsidR="007D6B94" w:rsidP="007D6B94" w:rsidRDefault="007D6B94" w14:paraId="507814F2" w14:textId="77777777">
      <w:pPr>
        <w:spacing w:before="120" w:after="120"/>
        <w:rPr>
          <w:rFonts w:ascii="Arial" w:hAnsi="Arial" w:cs="Arial"/>
          <w:sz w:val="22"/>
          <w:szCs w:val="22"/>
        </w:rPr>
      </w:pPr>
      <w:r>
        <w:rPr>
          <w:rFonts w:ascii="Arial" w:hAnsi="Arial" w:cs="Arial"/>
          <w:sz w:val="22"/>
          <w:szCs w:val="22"/>
        </w:rPr>
        <w:t xml:space="preserve">Prisoners are permitted a maximum total of two plastic property tubs worth of personal property. </w:t>
      </w:r>
      <w:bookmarkStart w:id="19" w:name="_Hlk74644614"/>
      <w:r>
        <w:rPr>
          <w:rFonts w:ascii="Arial" w:hAnsi="Arial" w:cs="Arial"/>
          <w:bCs/>
          <w:sz w:val="22"/>
          <w:szCs w:val="22"/>
        </w:rPr>
        <w:t xml:space="preserve">All personal property, inclusive of stored property and personal in-cell property, must be capable of fitting within this two-tub limit, as required. </w:t>
      </w:r>
      <w:bookmarkEnd w:id="19"/>
      <w:r>
        <w:rPr>
          <w:rFonts w:ascii="Arial" w:hAnsi="Arial" w:cs="Arial"/>
          <w:sz w:val="22"/>
          <w:szCs w:val="22"/>
        </w:rPr>
        <w:t xml:space="preserve">The General Manager may increase the set maximum property allowance in exceptional circumstances. </w:t>
      </w:r>
    </w:p>
    <w:p w:rsidR="007D6B94" w:rsidP="007D6B94" w:rsidRDefault="007D6B94" w14:paraId="29C85757" w14:textId="77777777">
      <w:pPr>
        <w:spacing w:before="120" w:after="120"/>
        <w:rPr>
          <w:rFonts w:ascii="Arial" w:hAnsi="Arial" w:cs="Arial"/>
          <w:sz w:val="22"/>
          <w:szCs w:val="22"/>
        </w:rPr>
      </w:pPr>
      <w:r>
        <w:rPr>
          <w:rFonts w:ascii="Arial" w:hAnsi="Arial" w:cs="Arial"/>
          <w:sz w:val="22"/>
          <w:szCs w:val="22"/>
        </w:rPr>
        <w:t xml:space="preserve">To prevent the accumulation of in-cell property, a point value is ascribed to personal in-cell property items that sit outside of the authorised cell property allowance. </w:t>
      </w:r>
    </w:p>
    <w:p w:rsidR="007D6B94" w:rsidP="007D6B94" w:rsidRDefault="007D6B94" w14:paraId="05CB6CC4" w14:textId="77777777">
      <w:pPr>
        <w:spacing w:before="120" w:after="120"/>
        <w:rPr>
          <w:rFonts w:ascii="Arial" w:hAnsi="Arial" w:cs="Arial"/>
          <w:sz w:val="22"/>
          <w:szCs w:val="22"/>
        </w:rPr>
      </w:pPr>
      <w:r w:rsidRPr="0087308B">
        <w:rPr>
          <w:rFonts w:ascii="Arial" w:hAnsi="Arial" w:cs="Arial"/>
          <w:sz w:val="22"/>
          <w:szCs w:val="22"/>
        </w:rPr>
        <w:t xml:space="preserve">The </w:t>
      </w:r>
      <w:r w:rsidRPr="0087308B">
        <w:rPr>
          <w:rFonts w:ascii="Arial" w:hAnsi="Arial" w:cs="Arial"/>
          <w:i/>
          <w:sz w:val="22"/>
          <w:szCs w:val="22"/>
        </w:rPr>
        <w:t>authorised cell property allowance</w:t>
      </w:r>
      <w:r w:rsidRPr="0087308B">
        <w:rPr>
          <w:rFonts w:ascii="Arial" w:hAnsi="Arial" w:cs="Arial"/>
          <w:sz w:val="22"/>
          <w:szCs w:val="22"/>
        </w:rPr>
        <w:t xml:space="preserve"> </w:t>
      </w:r>
      <w:r>
        <w:rPr>
          <w:rFonts w:ascii="Arial" w:hAnsi="Arial" w:cs="Arial"/>
          <w:sz w:val="22"/>
          <w:szCs w:val="22"/>
        </w:rPr>
        <w:t xml:space="preserve">sets out the base level personal property permitted in-cell (excluding prisoners subject to Loss of Privileges) and </w:t>
      </w:r>
      <w:r w:rsidRPr="0087308B">
        <w:rPr>
          <w:rFonts w:ascii="Arial" w:hAnsi="Arial" w:cs="Arial"/>
          <w:sz w:val="22"/>
          <w:szCs w:val="22"/>
        </w:rPr>
        <w:t>includes the following:</w:t>
      </w:r>
    </w:p>
    <w:p w:rsidR="007D6B94" w:rsidP="007D6B94" w:rsidRDefault="007D6B94" w14:paraId="68184B9B" w14:textId="77777777">
      <w:pPr>
        <w:spacing w:before="240" w:after="120"/>
        <w:rPr>
          <w:rFonts w:ascii="Arial" w:hAnsi="Arial" w:cs="Arial"/>
          <w:sz w:val="22"/>
          <w:szCs w:val="22"/>
        </w:rPr>
      </w:pPr>
      <w:r>
        <w:rPr>
          <w:rFonts w:ascii="Arial" w:hAnsi="Arial" w:cs="Arial"/>
          <w:sz w:val="22"/>
          <w:szCs w:val="22"/>
        </w:rPr>
        <w:t>Standard cell / unit items:</w:t>
      </w:r>
    </w:p>
    <w:p w:rsidRPr="001E1410" w:rsidR="007D6B94" w:rsidP="007D6B94" w:rsidRDefault="007D6B94" w14:paraId="07196030"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approved cell furniture and fittings</w:t>
      </w:r>
    </w:p>
    <w:p w:rsidRPr="001E1410" w:rsidR="007D6B94" w:rsidP="007D6B94" w:rsidRDefault="007D6B94" w14:paraId="738BD3F9"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a TV, maximum screen size 34 cm (where not provided by CV for that cell or unit/cottage)</w:t>
      </w:r>
    </w:p>
    <w:p w:rsidRPr="001E1410" w:rsidR="007D6B94" w:rsidP="007D6B94" w:rsidRDefault="007D6B94" w14:paraId="564FDCAF"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one bed lamp per prisoner (where not provided by CV)</w:t>
      </w:r>
    </w:p>
    <w:p w:rsidRPr="001E1410" w:rsidR="007D6B94" w:rsidP="007D6B94" w:rsidRDefault="007D6B94" w14:paraId="50D20EB3"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one fan per cell or dormitory (where not provided by CV)</w:t>
      </w:r>
    </w:p>
    <w:p w:rsidRPr="001E1410" w:rsidR="007D6B94" w:rsidP="007D6B94" w:rsidRDefault="007D6B94" w14:paraId="258ABCCD"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one jug or kettle per cell or dormitory (where not provided by CV)</w:t>
      </w:r>
    </w:p>
    <w:p w:rsidRPr="001E1410" w:rsidR="007D6B94" w:rsidP="007D6B94" w:rsidRDefault="007D6B94" w14:paraId="5679BACB"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mess kit per prisoner (where permitted by General Manager)</w:t>
      </w:r>
    </w:p>
    <w:p w:rsidRPr="001E1410" w:rsidR="007D6B94" w:rsidP="007D6B94" w:rsidRDefault="007D6B94" w14:paraId="16FFF20A"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authorised cleaning material per cell or unit/cottage</w:t>
      </w:r>
    </w:p>
    <w:p w:rsidR="007D6B94" w:rsidP="007D6B94" w:rsidRDefault="007D6B94" w14:paraId="73F51982" w14:textId="77777777">
      <w:pPr>
        <w:overflowPunct w:val="false"/>
        <w:autoSpaceDE w:val="false"/>
        <w:autoSpaceDN w:val="false"/>
        <w:adjustRightInd w:val="false"/>
        <w:spacing w:after="40"/>
        <w:textAlignment w:val="baseline"/>
        <w:rPr>
          <w:rFonts w:ascii="Arial" w:hAnsi="Arial" w:cs="Arial"/>
          <w:sz w:val="22"/>
          <w:szCs w:val="22"/>
        </w:rPr>
      </w:pPr>
    </w:p>
    <w:p w:rsidRPr="0087308B" w:rsidR="007D6B94" w:rsidP="007D6B94" w:rsidRDefault="007D6B94" w14:paraId="1CE0930E" w14:textId="77777777">
      <w:pPr>
        <w:overflowPunct w:val="false"/>
        <w:autoSpaceDE w:val="false"/>
        <w:autoSpaceDN w:val="false"/>
        <w:adjustRightInd w:val="false"/>
        <w:spacing w:after="120"/>
        <w:textAlignment w:val="baseline"/>
        <w:rPr>
          <w:rFonts w:ascii="Arial" w:hAnsi="Arial" w:cs="Arial"/>
          <w:sz w:val="22"/>
          <w:szCs w:val="22"/>
        </w:rPr>
      </w:pPr>
      <w:r>
        <w:rPr>
          <w:rFonts w:ascii="Arial" w:hAnsi="Arial" w:cs="Arial"/>
          <w:sz w:val="22"/>
          <w:szCs w:val="22"/>
        </w:rPr>
        <w:t>Standard personal items:</w:t>
      </w:r>
    </w:p>
    <w:p w:rsidRPr="001E1410" w:rsidR="007D6B94" w:rsidP="007D6B94" w:rsidRDefault="007D6B94" w14:paraId="6E763941"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clothing up to the maximum of clothing issue per prisoner</w:t>
      </w:r>
      <w:r>
        <w:rPr>
          <w:rFonts w:ascii="Arial" w:hAnsi="Arial" w:cs="Arial"/>
          <w:sz w:val="21"/>
          <w:szCs w:val="21"/>
        </w:rPr>
        <w:t xml:space="preserve"> (as determined by the General Manager)</w:t>
      </w:r>
    </w:p>
    <w:p w:rsidRPr="001E1410" w:rsidR="007D6B94" w:rsidP="007D6B94" w:rsidRDefault="007D6B94" w14:paraId="487F6328"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up to authorised limit of canteen items per prisoner (as determined by the General Manager)</w:t>
      </w:r>
    </w:p>
    <w:p w:rsidRPr="001E1410" w:rsidR="007D6B94" w:rsidP="007D6B94" w:rsidRDefault="007D6B94" w14:paraId="5A0BC8C6"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up to authorised amount of towels and linen per prisoner (as determined by the General Manager)</w:t>
      </w:r>
    </w:p>
    <w:p w:rsidRPr="001E1410" w:rsidR="007D6B94" w:rsidP="007D6B94" w:rsidRDefault="007D6B94" w14:paraId="11224C91"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up to authorised amount of toiletries per prisoner (as determined by the General Manager)</w:t>
      </w:r>
    </w:p>
    <w:p w:rsidRPr="001E1410" w:rsidR="007D6B94" w:rsidP="007D6B94" w:rsidRDefault="007D6B94" w14:paraId="6BE01B15"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up to an authorised amount of stationery/writing materials per prisoner, including legal papers (as determined by the General Manager)</w:t>
      </w:r>
    </w:p>
    <w:p w:rsidRPr="001E1410" w:rsidR="007D6B94" w:rsidP="007D6B94" w:rsidRDefault="007D6B94" w14:paraId="0F7BEE9E"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private papers and personal effects per prisoner such as letters, photos, small ornaments etc., up to the amount that would fit into standard size container the size of a shoe box</w:t>
      </w:r>
    </w:p>
    <w:p w:rsidRPr="001E1410" w:rsidR="007D6B94" w:rsidP="007D6B94" w:rsidRDefault="007D6B94" w14:paraId="207DCBC9"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pictures or posters on standard cell notice board or up to four pictures/posters per cell or unit/cottage</w:t>
      </w:r>
    </w:p>
    <w:p w:rsidRPr="001E1410" w:rsidR="007D6B94" w:rsidP="007D6B94" w:rsidRDefault="007D6B94" w14:paraId="14FFB431"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1"/>
          <w:szCs w:val="21"/>
        </w:rPr>
      </w:pPr>
      <w:r w:rsidRPr="001E1410">
        <w:rPr>
          <w:rFonts w:ascii="Arial" w:hAnsi="Arial" w:cs="Arial"/>
          <w:sz w:val="21"/>
          <w:szCs w:val="21"/>
        </w:rPr>
        <w:t>miscellaneous items e.g. deck of cards (where permitted), sewing kit, approved medication, glasses.</w:t>
      </w:r>
    </w:p>
    <w:p w:rsidR="007D6B94" w:rsidP="007D6B94" w:rsidRDefault="007D6B94" w14:paraId="30B06AEF" w14:textId="77777777">
      <w:pPr>
        <w:overflowPunct w:val="false"/>
        <w:autoSpaceDE w:val="false"/>
        <w:autoSpaceDN w:val="false"/>
        <w:adjustRightInd w:val="false"/>
        <w:spacing w:after="40"/>
        <w:textAlignment w:val="baseline"/>
        <w:rPr>
          <w:rFonts w:ascii="Arial" w:hAnsi="Arial" w:cs="Arial"/>
          <w:b/>
          <w:sz w:val="22"/>
          <w:szCs w:val="22"/>
        </w:rPr>
      </w:pPr>
    </w:p>
    <w:p w:rsidRPr="0087308B" w:rsidR="007D6B94" w:rsidP="007D6B94" w:rsidRDefault="007D6B94" w14:paraId="7B030FF6" w14:textId="77777777">
      <w:pPr>
        <w:overflowPunct w:val="false"/>
        <w:autoSpaceDE w:val="false"/>
        <w:autoSpaceDN w:val="false"/>
        <w:adjustRightInd w:val="false"/>
        <w:textAlignment w:val="baseline"/>
        <w:rPr>
          <w:rFonts w:ascii="Arial" w:hAnsi="Arial" w:cs="Arial"/>
          <w:sz w:val="22"/>
          <w:szCs w:val="22"/>
        </w:rPr>
      </w:pPr>
      <w:r w:rsidRPr="0087308B">
        <w:rPr>
          <w:rFonts w:ascii="Arial" w:hAnsi="Arial" w:cs="Arial"/>
          <w:b/>
          <w:sz w:val="22"/>
          <w:szCs w:val="22"/>
        </w:rPr>
        <w:t>Personal Cell Property Allowance</w:t>
      </w:r>
    </w:p>
    <w:p w:rsidR="007D6B94" w:rsidP="007D6B94" w:rsidRDefault="007D6B94" w14:paraId="3F8858F6" w14:textId="77777777">
      <w:pPr>
        <w:spacing w:before="120"/>
        <w:rPr>
          <w:rFonts w:ascii="Arial" w:hAnsi="Arial" w:cs="Arial"/>
          <w:sz w:val="22"/>
          <w:szCs w:val="22"/>
        </w:rPr>
      </w:pPr>
      <w:r w:rsidRPr="0087308B">
        <w:rPr>
          <w:rFonts w:ascii="Arial" w:hAnsi="Arial" w:cs="Arial"/>
          <w:sz w:val="22"/>
          <w:szCs w:val="22"/>
        </w:rPr>
        <w:t xml:space="preserve">Any items above the authorised cell </w:t>
      </w:r>
      <w:r>
        <w:rPr>
          <w:rFonts w:ascii="Arial" w:hAnsi="Arial" w:cs="Arial"/>
          <w:sz w:val="22"/>
          <w:szCs w:val="22"/>
        </w:rPr>
        <w:t xml:space="preserve">property </w:t>
      </w:r>
      <w:r w:rsidRPr="0087308B">
        <w:rPr>
          <w:rFonts w:ascii="Arial" w:hAnsi="Arial" w:cs="Arial"/>
          <w:sz w:val="22"/>
          <w:szCs w:val="22"/>
        </w:rPr>
        <w:t>allowance are subject to the following points system assessment</w:t>
      </w:r>
      <w:r>
        <w:rPr>
          <w:rFonts w:ascii="Arial" w:hAnsi="Arial" w:cs="Arial"/>
          <w:sz w:val="22"/>
          <w:szCs w:val="22"/>
        </w:rPr>
        <w:t xml:space="preserve">. The total cell property points permitted per prisoner is defined in the attachment, Unit / Prison Points Allocation. This </w:t>
      </w:r>
      <w:r w:rsidRPr="0087308B">
        <w:rPr>
          <w:rFonts w:ascii="Arial" w:hAnsi="Arial" w:cs="Arial"/>
          <w:sz w:val="22"/>
          <w:szCs w:val="22"/>
        </w:rPr>
        <w:t xml:space="preserve">constitutes the </w:t>
      </w:r>
      <w:r w:rsidRPr="00EC7D44">
        <w:rPr>
          <w:rFonts w:ascii="Arial" w:hAnsi="Arial" w:cs="Arial"/>
          <w:i/>
          <w:iCs/>
          <w:sz w:val="22"/>
          <w:szCs w:val="22"/>
        </w:rPr>
        <w:t>personal cell property allowance</w:t>
      </w:r>
      <w:r>
        <w:rPr>
          <w:rFonts w:ascii="Arial" w:hAnsi="Arial" w:cs="Arial"/>
          <w:sz w:val="22"/>
          <w:szCs w:val="22"/>
        </w:rPr>
        <w:t>.</w:t>
      </w:r>
    </w:p>
    <w:p w:rsidR="007D6B94" w:rsidP="007D6B94" w:rsidRDefault="007D6B94" w14:paraId="6CC9B44D" w14:textId="77777777">
      <w:pPr>
        <w:tabs>
          <w:tab w:val="right" w:pos="9072"/>
          <w:tab w:val="right" w:pos="10260"/>
        </w:tabs>
        <w:ind w:left="180"/>
        <w:rPr>
          <w:rFonts w:ascii="Arial" w:hAnsi="Arial" w:cs="Arial"/>
          <w:b/>
          <w:sz w:val="22"/>
          <w:szCs w:val="22"/>
          <w:u w:val="single"/>
        </w:rPr>
      </w:pPr>
    </w:p>
    <w:p w:rsidRPr="001E1410" w:rsidR="007D6B94" w:rsidP="007D6B94" w:rsidRDefault="007D6B94" w14:paraId="1116CD23" w14:textId="77777777">
      <w:pPr>
        <w:keepNext/>
        <w:tabs>
          <w:tab w:val="left" w:pos="8505"/>
          <w:tab w:val="right" w:pos="10260"/>
        </w:tabs>
        <w:spacing w:after="120"/>
        <w:ind w:left="181"/>
        <w:jc w:val="both"/>
        <w:rPr>
          <w:rFonts w:ascii="Arial" w:hAnsi="Arial" w:cs="Arial"/>
          <w:b/>
          <w:sz w:val="22"/>
          <w:szCs w:val="22"/>
          <w:u w:val="single"/>
        </w:rPr>
      </w:pPr>
      <w:r w:rsidRPr="0087308B">
        <w:rPr>
          <w:rFonts w:ascii="Arial" w:hAnsi="Arial" w:cs="Arial"/>
          <w:b/>
          <w:sz w:val="22"/>
          <w:szCs w:val="22"/>
          <w:u w:val="single"/>
        </w:rPr>
        <w:lastRenderedPageBreak/>
        <w:t>Item</w:t>
      </w:r>
      <w:r>
        <w:rPr>
          <w:rFonts w:ascii="Arial" w:hAnsi="Arial" w:cs="Arial"/>
          <w:b/>
          <w:sz w:val="22"/>
          <w:szCs w:val="22"/>
        </w:rPr>
        <w:t xml:space="preserve">                                                                                                                              </w:t>
      </w:r>
      <w:r w:rsidRPr="001E1410">
        <w:rPr>
          <w:rFonts w:ascii="Arial" w:hAnsi="Arial" w:cs="Arial"/>
          <w:b/>
          <w:sz w:val="22"/>
          <w:szCs w:val="22"/>
          <w:u w:val="single"/>
        </w:rPr>
        <w:t>Poin</w:t>
      </w:r>
      <w:r w:rsidRPr="0087308B">
        <w:rPr>
          <w:rFonts w:ascii="Arial" w:hAnsi="Arial" w:cs="Arial"/>
          <w:b/>
          <w:sz w:val="22"/>
          <w:szCs w:val="22"/>
          <w:u w:val="single"/>
        </w:rPr>
        <w:t>ts</w:t>
      </w:r>
    </w:p>
    <w:p w:rsidR="007D6B94" w:rsidP="007D6B94" w:rsidRDefault="007D6B94" w14:paraId="32C85F34" w14:textId="77777777">
      <w:pPr>
        <w:keepNext/>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electrical items, including: cassette or radio cassette CD or Radio CD player</w:t>
      </w:r>
    </w:p>
    <w:p w:rsidRPr="0087308B" w:rsidR="007D6B94" w:rsidP="007D6B94" w:rsidRDefault="007D6B94" w14:paraId="4BF91D2A" w14:textId="77777777">
      <w:pPr>
        <w:overflowPunct w:val="false"/>
        <w:autoSpaceDE w:val="false"/>
        <w:autoSpaceDN w:val="false"/>
        <w:adjustRightInd w:val="false"/>
        <w:spacing w:after="40"/>
        <w:ind w:left="709"/>
        <w:jc w:val="both"/>
        <w:textAlignment w:val="baseline"/>
        <w:rPr>
          <w:rFonts w:ascii="Arial" w:hAnsi="Arial" w:cs="Arial"/>
          <w:sz w:val="22"/>
          <w:szCs w:val="22"/>
        </w:rPr>
      </w:pPr>
      <w:r w:rsidRPr="0087308B">
        <w:rPr>
          <w:rFonts w:ascii="Arial" w:hAnsi="Arial" w:cs="Arial"/>
          <w:sz w:val="22"/>
          <w:szCs w:val="22"/>
        </w:rPr>
        <w:t>with non detachable speakers and maximum of 30 watts per channel</w:t>
      </w:r>
      <w:r w:rsidRPr="0087308B">
        <w:rPr>
          <w:rFonts w:ascii="Arial" w:hAnsi="Arial" w:cs="Arial"/>
          <w:sz w:val="22"/>
          <w:szCs w:val="22"/>
        </w:rPr>
        <w:tab/>
      </w:r>
      <w:r>
        <w:rPr>
          <w:rFonts w:ascii="Arial" w:hAnsi="Arial" w:cs="Arial"/>
          <w:sz w:val="22"/>
          <w:szCs w:val="22"/>
        </w:rPr>
        <w:tab/>
        <w:t>20</w:t>
      </w:r>
    </w:p>
    <w:p w:rsidRPr="0087308B" w:rsidR="007D6B94" w:rsidP="007D6B94" w:rsidRDefault="007D6B94" w14:paraId="2EE0B4D7"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clock radio / radio</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w:t>
      </w:r>
    </w:p>
    <w:p w:rsidRPr="0087308B" w:rsidR="007D6B94" w:rsidP="007D6B94" w:rsidRDefault="007D6B94" w14:paraId="7D867B1C"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computer terminal</w:t>
      </w:r>
      <w:r>
        <w:rPr>
          <w:rFonts w:ascii="Arial" w:hAnsi="Arial" w:cs="Arial"/>
          <w:sz w:val="22"/>
          <w:szCs w:val="22"/>
        </w:rPr>
        <w:t>,</w:t>
      </w:r>
      <w:r w:rsidRPr="0087308B">
        <w:rPr>
          <w:rFonts w:ascii="Arial" w:hAnsi="Arial" w:cs="Arial"/>
          <w:sz w:val="22"/>
          <w:szCs w:val="22"/>
        </w:rPr>
        <w:t xml:space="preserve"> keyboard</w:t>
      </w:r>
      <w:r>
        <w:rPr>
          <w:rFonts w:ascii="Arial" w:hAnsi="Arial" w:cs="Arial"/>
          <w:sz w:val="22"/>
          <w:szCs w:val="22"/>
        </w:rPr>
        <w:t>, printer, disk drive &amp; other peripherals</w:t>
      </w:r>
      <w:r w:rsidRPr="0087308B">
        <w:rPr>
          <w:rFonts w:ascii="Arial" w:hAnsi="Arial" w:cs="Arial"/>
          <w:sz w:val="22"/>
          <w:szCs w:val="22"/>
        </w:rPr>
        <w:t xml:space="preserve"> (where approved)</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p>
    <w:p w:rsidRPr="0087308B" w:rsidR="007D6B94" w:rsidP="007D6B94" w:rsidRDefault="007D6B94" w14:paraId="2B2DEDAA"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computer printer, disk drive or other peripherals (where approved)</w:t>
      </w:r>
      <w:r w:rsidRPr="0087308B">
        <w:rPr>
          <w:rFonts w:ascii="Arial" w:hAnsi="Arial" w:cs="Arial"/>
          <w:sz w:val="22"/>
          <w:szCs w:val="22"/>
        </w:rPr>
        <w:tab/>
      </w:r>
      <w:r>
        <w:rPr>
          <w:rFonts w:ascii="Arial" w:hAnsi="Arial" w:cs="Arial"/>
          <w:sz w:val="22"/>
          <w:szCs w:val="22"/>
        </w:rPr>
        <w:tab/>
      </w:r>
      <w:r>
        <w:rPr>
          <w:rFonts w:ascii="Arial" w:hAnsi="Arial" w:cs="Arial"/>
          <w:sz w:val="22"/>
          <w:szCs w:val="22"/>
        </w:rPr>
        <w:tab/>
        <w:t>10</w:t>
      </w:r>
    </w:p>
    <w:p w:rsidRPr="0087308B" w:rsidR="007D6B94" w:rsidP="007D6B94" w:rsidRDefault="007D6B94" w14:paraId="1C035C6A"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electric non rechargeable razor</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rsidRPr="0087308B" w:rsidR="007D6B94" w:rsidP="007D6B94" w:rsidRDefault="007D6B94" w14:paraId="47FD1730"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hair dryer</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rsidRPr="0087308B" w:rsidR="007D6B94" w:rsidP="007D6B94" w:rsidRDefault="007D6B94" w14:paraId="536F6D9E"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2"/>
          <w:szCs w:val="22"/>
        </w:rPr>
      </w:pPr>
      <w:r w:rsidRPr="0087308B">
        <w:rPr>
          <w:rFonts w:ascii="Arial" w:hAnsi="Arial" w:cs="Arial"/>
          <w:sz w:val="22"/>
          <w:szCs w:val="22"/>
        </w:rPr>
        <w:tab/>
        <w:t xml:space="preserve">other electrical items approved by the General Manager and in addition </w:t>
      </w:r>
      <w:r>
        <w:rPr>
          <w:rFonts w:ascii="Arial" w:hAnsi="Arial" w:cs="Arial"/>
          <w:sz w:val="22"/>
          <w:szCs w:val="22"/>
        </w:rPr>
        <w:t xml:space="preserve">                        </w:t>
      </w:r>
      <w:r w:rsidRPr="0087308B">
        <w:rPr>
          <w:rFonts w:ascii="Arial" w:hAnsi="Arial" w:cs="Arial"/>
          <w:sz w:val="22"/>
          <w:szCs w:val="22"/>
        </w:rPr>
        <w:t>to authorised cell allowance e</w:t>
      </w:r>
      <w:r>
        <w:rPr>
          <w:rFonts w:ascii="Arial" w:hAnsi="Arial" w:cs="Arial"/>
          <w:sz w:val="22"/>
          <w:szCs w:val="22"/>
        </w:rPr>
        <w:t>.g. fan, bed lamps, iron or jug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10</w:t>
      </w:r>
    </w:p>
    <w:p w:rsidRPr="0087308B" w:rsidR="007D6B94" w:rsidP="007D6B94" w:rsidRDefault="007D6B94" w14:paraId="74CD36CA"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 xml:space="preserve">doona </w:t>
      </w:r>
      <w:r>
        <w:rPr>
          <w:rFonts w:ascii="Arial" w:hAnsi="Arial" w:cs="Arial"/>
          <w:sz w:val="22"/>
          <w:szCs w:val="22"/>
        </w:rPr>
        <w:t xml:space="preserve">(where not supplied by the prison)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 xml:space="preserve">  5</w:t>
      </w:r>
    </w:p>
    <w:p w:rsidRPr="0087308B" w:rsidR="007D6B94" w:rsidP="007D6B94" w:rsidRDefault="007D6B94" w14:paraId="7FBBCEE7"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 xml:space="preserve">board games/electronic games, musical instruments, sports items </w:t>
      </w:r>
      <w:r w:rsidRPr="0087308B">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10</w:t>
      </w:r>
    </w:p>
    <w:p w:rsidRPr="0087308B" w:rsidR="007D6B94" w:rsidP="007D6B94" w:rsidRDefault="007D6B94" w14:paraId="62FD66EE"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2"/>
          <w:szCs w:val="22"/>
        </w:rPr>
      </w:pPr>
      <w:r w:rsidRPr="0087308B">
        <w:rPr>
          <w:rFonts w:ascii="Arial" w:hAnsi="Arial" w:cs="Arial"/>
          <w:sz w:val="22"/>
          <w:szCs w:val="22"/>
        </w:rPr>
        <w:t xml:space="preserve">books, magazines, newspapers, cassettes CDs, computer software/set </w:t>
      </w:r>
      <w:r>
        <w:rPr>
          <w:rFonts w:ascii="Arial" w:hAnsi="Arial" w:cs="Arial"/>
          <w:sz w:val="22"/>
          <w:szCs w:val="22"/>
        </w:rPr>
        <w:t xml:space="preserve">                       </w:t>
      </w:r>
      <w:r w:rsidRPr="0087308B">
        <w:rPr>
          <w:rFonts w:ascii="Arial" w:hAnsi="Arial" w:cs="Arial"/>
          <w:sz w:val="22"/>
          <w:szCs w:val="22"/>
        </w:rPr>
        <w:t>of disks, notebooks,</w:t>
      </w:r>
      <w:r>
        <w:rPr>
          <w:rFonts w:ascii="Arial" w:hAnsi="Arial" w:cs="Arial"/>
          <w:sz w:val="22"/>
          <w:szCs w:val="22"/>
        </w:rPr>
        <w:t xml:space="preserve"> approved USB </w:t>
      </w:r>
      <w:r w:rsidRPr="0087308B">
        <w:rPr>
          <w:rFonts w:ascii="Arial" w:hAnsi="Arial" w:cs="Arial"/>
          <w:sz w:val="22"/>
          <w:szCs w:val="22"/>
        </w:rPr>
        <w:t>etc</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 xml:space="preserve">  1</w:t>
      </w:r>
    </w:p>
    <w:p w:rsidRPr="0087308B" w:rsidR="007D6B94" w:rsidP="007D6B94" w:rsidRDefault="007D6B94" w14:paraId="2E62B1C5"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sports outfit (e</w:t>
      </w:r>
      <w:r>
        <w:rPr>
          <w:rFonts w:ascii="Arial" w:hAnsi="Arial" w:cs="Arial"/>
          <w:sz w:val="22"/>
          <w:szCs w:val="22"/>
        </w:rPr>
        <w:t>.</w:t>
      </w:r>
      <w:r w:rsidRPr="0087308B">
        <w:rPr>
          <w:rFonts w:ascii="Arial" w:hAnsi="Arial" w:cs="Arial"/>
          <w:sz w:val="22"/>
          <w:szCs w:val="22"/>
        </w:rPr>
        <w:t>g. cricket trousers, shirt, jumper and cricket shoes)</w:t>
      </w:r>
      <w:r w:rsidRPr="0087308B">
        <w:rPr>
          <w:rFonts w:ascii="Arial" w:hAnsi="Arial" w:cs="Arial"/>
          <w:sz w:val="22"/>
          <w:szCs w:val="22"/>
        </w:rPr>
        <w:tab/>
      </w:r>
      <w:r>
        <w:rPr>
          <w:rFonts w:ascii="Arial" w:hAnsi="Arial" w:cs="Arial"/>
          <w:sz w:val="22"/>
          <w:szCs w:val="22"/>
        </w:rPr>
        <w:t xml:space="preserve">      per outfit</w:t>
      </w:r>
      <w:r>
        <w:rPr>
          <w:rFonts w:ascii="Arial" w:hAnsi="Arial" w:cs="Arial"/>
          <w:sz w:val="22"/>
          <w:szCs w:val="22"/>
        </w:rPr>
        <w:tab/>
        <w:t xml:space="preserve">  5</w:t>
      </w:r>
    </w:p>
    <w:p w:rsidRPr="0087308B" w:rsidR="007D6B94" w:rsidP="007D6B94" w:rsidRDefault="007D6B94" w14:paraId="1B4AAF55"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hobby material (up to authorised limit)</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per hobby</w:t>
      </w:r>
      <w:r>
        <w:rPr>
          <w:rFonts w:ascii="Arial" w:hAnsi="Arial" w:cs="Arial"/>
          <w:sz w:val="22"/>
          <w:szCs w:val="22"/>
        </w:rPr>
        <w:tab/>
        <w:t>20</w:t>
      </w:r>
    </w:p>
    <w:p w:rsidRPr="0087308B" w:rsidR="007D6B94" w:rsidP="007D6B94" w:rsidRDefault="007D6B94" w14:paraId="1B34FE69"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finished</w:t>
      </w:r>
      <w:r>
        <w:rPr>
          <w:rFonts w:ascii="Arial" w:hAnsi="Arial" w:cs="Arial"/>
          <w:sz w:val="22"/>
          <w:szCs w:val="22"/>
        </w:rPr>
        <w:t xml:space="preserve"> hobby products, ornaments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10</w:t>
      </w:r>
    </w:p>
    <w:p w:rsidRPr="0087308B" w:rsidR="007D6B94" w:rsidP="007D6B94" w:rsidRDefault="007D6B94" w14:paraId="5B10D444"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cushions, extra pillows</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 xml:space="preserve">  5</w:t>
      </w:r>
    </w:p>
    <w:p w:rsidRPr="0087308B" w:rsidR="007D6B94" w:rsidP="007D6B94" w:rsidRDefault="007D6B94" w14:paraId="2FAC118A" w14:textId="77777777">
      <w:pPr>
        <w:numPr>
          <w:ilvl w:val="0"/>
          <w:numId w:val="2"/>
        </w:numPr>
        <w:overflowPunct w:val="false"/>
        <w:autoSpaceDE w:val="false"/>
        <w:autoSpaceDN w:val="false"/>
        <w:adjustRightInd w:val="false"/>
        <w:spacing w:after="40"/>
        <w:ind w:left="709" w:hanging="425"/>
        <w:jc w:val="both"/>
        <w:textAlignment w:val="baseline"/>
        <w:rPr>
          <w:rFonts w:ascii="Arial" w:hAnsi="Arial" w:cs="Arial"/>
          <w:sz w:val="22"/>
          <w:szCs w:val="22"/>
        </w:rPr>
      </w:pPr>
      <w:r w:rsidRPr="0087308B">
        <w:rPr>
          <w:rFonts w:ascii="Arial" w:hAnsi="Arial" w:cs="Arial"/>
          <w:sz w:val="22"/>
          <w:szCs w:val="22"/>
        </w:rPr>
        <w:t>additional runners</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each pair</w:t>
      </w:r>
      <w:r>
        <w:rPr>
          <w:rFonts w:ascii="Arial" w:hAnsi="Arial" w:cs="Arial"/>
          <w:sz w:val="22"/>
          <w:szCs w:val="22"/>
        </w:rPr>
        <w:tab/>
        <w:t xml:space="preserve">  5</w:t>
      </w:r>
    </w:p>
    <w:p w:rsidRPr="0087308B" w:rsidR="007D6B94" w:rsidP="007D6B94" w:rsidRDefault="007D6B94" w14:paraId="7729B6FE"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2"/>
          <w:szCs w:val="22"/>
        </w:rPr>
      </w:pPr>
      <w:r w:rsidRPr="0087308B">
        <w:rPr>
          <w:rFonts w:ascii="Arial" w:hAnsi="Arial" w:cs="Arial"/>
          <w:sz w:val="22"/>
          <w:szCs w:val="22"/>
        </w:rPr>
        <w:t xml:space="preserve">private papers and personal effects additional to authorised </w:t>
      </w:r>
      <w:r>
        <w:rPr>
          <w:rFonts w:ascii="Arial" w:hAnsi="Arial" w:cs="Arial"/>
          <w:sz w:val="22"/>
          <w:szCs w:val="22"/>
        </w:rPr>
        <w:t xml:space="preserve">                            </w:t>
      </w:r>
      <w:r w:rsidRPr="0087308B">
        <w:rPr>
          <w:rFonts w:ascii="Arial" w:hAnsi="Arial" w:cs="Arial"/>
          <w:sz w:val="22"/>
          <w:szCs w:val="22"/>
        </w:rPr>
        <w:t>allowance, per shoe</w:t>
      </w:r>
      <w:r>
        <w:rPr>
          <w:rFonts w:ascii="Arial" w:hAnsi="Arial" w:cs="Arial"/>
          <w:sz w:val="22"/>
          <w:szCs w:val="22"/>
        </w:rPr>
        <w:t xml:space="preserve"> </w:t>
      </w:r>
      <w:r w:rsidRPr="0087308B">
        <w:rPr>
          <w:rFonts w:ascii="Arial" w:hAnsi="Arial" w:cs="Arial"/>
          <w:sz w:val="22"/>
          <w:szCs w:val="22"/>
        </w:rPr>
        <w:t>box size</w:t>
      </w:r>
      <w:r w:rsidRPr="0087308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10</w:t>
      </w:r>
    </w:p>
    <w:p w:rsidRPr="0087308B" w:rsidR="007D6B94" w:rsidP="007D6B94" w:rsidRDefault="007D6B94" w14:paraId="165E22A4" w14:textId="77777777">
      <w:pPr>
        <w:numPr>
          <w:ilvl w:val="0"/>
          <w:numId w:val="2"/>
        </w:numPr>
        <w:overflowPunct w:val="false"/>
        <w:autoSpaceDE w:val="false"/>
        <w:autoSpaceDN w:val="false"/>
        <w:adjustRightInd w:val="false"/>
        <w:spacing w:after="40"/>
        <w:ind w:left="709" w:hanging="425"/>
        <w:textAlignment w:val="baseline"/>
        <w:rPr>
          <w:rFonts w:ascii="Arial" w:hAnsi="Arial" w:cs="Arial"/>
          <w:sz w:val="22"/>
          <w:szCs w:val="22"/>
        </w:rPr>
      </w:pPr>
      <w:r w:rsidRPr="0087308B">
        <w:rPr>
          <w:rFonts w:ascii="Arial" w:hAnsi="Arial" w:cs="Arial"/>
          <w:sz w:val="22"/>
          <w:szCs w:val="22"/>
        </w:rPr>
        <w:t xml:space="preserve">items approved by the General Manager in excess of authorised cell </w:t>
      </w:r>
      <w:r>
        <w:rPr>
          <w:rFonts w:ascii="Arial" w:hAnsi="Arial" w:cs="Arial"/>
          <w:sz w:val="22"/>
          <w:szCs w:val="22"/>
        </w:rPr>
        <w:t xml:space="preserve">                                    </w:t>
      </w:r>
      <w:r w:rsidRPr="0087308B">
        <w:rPr>
          <w:rFonts w:ascii="Arial" w:hAnsi="Arial" w:cs="Arial"/>
          <w:sz w:val="22"/>
          <w:szCs w:val="22"/>
        </w:rPr>
        <w:t>property allowance, e.g. clothing, writing material, posters/pic</w:t>
      </w:r>
      <w:r>
        <w:rPr>
          <w:rFonts w:ascii="Arial" w:hAnsi="Arial" w:cs="Arial"/>
          <w:sz w:val="22"/>
          <w:szCs w:val="22"/>
        </w:rPr>
        <w:t>tures,                       rugs/carpet squares</w:t>
      </w:r>
      <w:r>
        <w:rPr>
          <w:rFonts w:ascii="Arial" w:hAnsi="Arial" w:cs="Arial"/>
          <w:sz w:val="22"/>
          <w:szCs w:val="22"/>
        </w:rPr>
        <w:tab/>
      </w:r>
      <w:r w:rsidRPr="0087308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each </w:t>
      </w:r>
      <w:r>
        <w:rPr>
          <w:rFonts w:ascii="Arial" w:hAnsi="Arial" w:cs="Arial"/>
          <w:sz w:val="22"/>
          <w:szCs w:val="22"/>
        </w:rPr>
        <w:tab/>
        <w:t xml:space="preserve">  5</w:t>
      </w:r>
    </w:p>
    <w:p w:rsidRPr="0087308B" w:rsidR="007D6B94" w:rsidP="007D6B94" w:rsidRDefault="007D6B94" w14:paraId="3463A480" w14:textId="77777777">
      <w:pPr>
        <w:spacing w:after="60"/>
        <w:rPr>
          <w:rFonts w:ascii="Arial" w:hAnsi="Arial" w:cs="Arial"/>
          <w:b/>
          <w:sz w:val="22"/>
          <w:szCs w:val="22"/>
        </w:rPr>
      </w:pPr>
    </w:p>
    <w:p w:rsidR="007D6B94" w:rsidP="007D6B94" w:rsidRDefault="007D6B94" w14:paraId="6DAAA1CE" w14:textId="77777777">
      <w:pPr>
        <w:spacing w:after="60"/>
      </w:pPr>
      <w:r w:rsidRPr="001E1410">
        <w:rPr>
          <w:rFonts w:ascii="Arial" w:hAnsi="Arial" w:cs="Arial"/>
          <w:bCs/>
          <w:sz w:val="22"/>
          <w:szCs w:val="22"/>
        </w:rPr>
        <w:t>Approved personal legal papers, legal CDs and items on loan from Education Program Centres may be exempted from the points allocation</w:t>
      </w:r>
      <w:r w:rsidRPr="0087308B">
        <w:rPr>
          <w:rFonts w:ascii="Arial" w:hAnsi="Arial" w:cs="Arial"/>
          <w:b/>
          <w:sz w:val="22"/>
          <w:szCs w:val="22"/>
        </w:rPr>
        <w:t>.</w:t>
      </w:r>
      <w:r w:rsidRPr="0087308B">
        <w:rPr>
          <w:rFonts w:ascii="Arial" w:hAnsi="Arial" w:cs="Arial"/>
          <w:b/>
          <w:smallCaps/>
          <w:sz w:val="22"/>
          <w:szCs w:val="22"/>
        </w:rPr>
        <w:t xml:space="preserve">  </w:t>
      </w:r>
    </w:p>
    <w:p w:rsidRPr="001E1410" w:rsidR="007D6B94" w:rsidP="007D6B94" w:rsidRDefault="007D6B94" w14:paraId="460E5DD6" w14:textId="77777777">
      <w:pPr>
        <w:spacing w:before="240"/>
        <w:rPr>
          <w:rFonts w:ascii="Arial" w:hAnsi="Arial" w:cs="Arial"/>
          <w:b/>
          <w:bCs/>
          <w:sz w:val="22"/>
          <w:szCs w:val="22"/>
        </w:rPr>
      </w:pPr>
      <w:r>
        <w:rPr>
          <w:rFonts w:ascii="Arial" w:hAnsi="Arial" w:cs="Arial"/>
          <w:b/>
          <w:bCs/>
          <w:sz w:val="22"/>
          <w:szCs w:val="22"/>
        </w:rPr>
        <w:t>Monitoring Personal Cell Property</w:t>
      </w:r>
    </w:p>
    <w:p w:rsidR="007D6B94" w:rsidP="007D6B94" w:rsidRDefault="007D6B94" w14:paraId="3032BA47" w14:textId="77777777">
      <w:pPr>
        <w:spacing w:before="120" w:after="120"/>
        <w:rPr>
          <w:rFonts w:ascii="Arial" w:hAnsi="Arial" w:cs="Arial"/>
          <w:sz w:val="22"/>
          <w:szCs w:val="22"/>
        </w:rPr>
      </w:pPr>
      <w:r>
        <w:rPr>
          <w:rFonts w:ascii="Arial" w:hAnsi="Arial" w:cs="Arial"/>
          <w:sz w:val="22"/>
          <w:szCs w:val="22"/>
        </w:rPr>
        <w:t xml:space="preserve">In monitoring cell property, staff should be mindful of: </w:t>
      </w:r>
    </w:p>
    <w:p w:rsidRPr="00EC7D44" w:rsidR="007D6B94" w:rsidP="007D6B94" w:rsidRDefault="007D6B94" w14:paraId="2520FFF9" w14:textId="77777777">
      <w:pPr>
        <w:pStyle w:val="ListParagraph"/>
        <w:numPr>
          <w:ilvl w:val="0"/>
          <w:numId w:val="47"/>
        </w:numPr>
        <w:spacing w:after="40"/>
        <w:ind w:left="714" w:hanging="357"/>
        <w:rPr>
          <w:rFonts w:ascii="Arial" w:hAnsi="Arial" w:cs="Arial"/>
        </w:rPr>
      </w:pPr>
      <w:r w:rsidRPr="00EC7D44">
        <w:rPr>
          <w:rFonts w:ascii="Arial" w:hAnsi="Arial" w:cs="Arial"/>
        </w:rPr>
        <w:t>The personal cell property allowance; and</w:t>
      </w:r>
    </w:p>
    <w:p w:rsidR="007D6B94" w:rsidP="007D6B94" w:rsidRDefault="007D6B94" w14:paraId="7E08C68D" w14:textId="77777777">
      <w:pPr>
        <w:pStyle w:val="ListParagraph"/>
        <w:numPr>
          <w:ilvl w:val="0"/>
          <w:numId w:val="47"/>
        </w:numPr>
        <w:spacing w:after="240"/>
        <w:ind w:left="714" w:hanging="357"/>
        <w:rPr>
          <w:rFonts w:ascii="Arial" w:hAnsi="Arial" w:cs="Arial"/>
        </w:rPr>
      </w:pPr>
      <w:r w:rsidRPr="00EC7D44">
        <w:rPr>
          <w:rFonts w:ascii="Arial" w:hAnsi="Arial" w:cs="Arial"/>
        </w:rPr>
        <w:t>The total volume of personal cell property as it relates to the dimension of a property tub.</w:t>
      </w:r>
    </w:p>
    <w:p w:rsidR="007D6B94" w:rsidP="007D6B94" w:rsidRDefault="007D6B94" w14:paraId="31B5F9EC" w14:textId="77777777">
      <w:pPr>
        <w:spacing w:after="40"/>
        <w:rPr>
          <w:rFonts w:ascii="Arial" w:hAnsi="Arial" w:cs="Arial"/>
          <w:sz w:val="22"/>
          <w:szCs w:val="22"/>
        </w:rPr>
      </w:pPr>
      <w:r>
        <w:rPr>
          <w:rFonts w:ascii="Arial" w:hAnsi="Arial" w:cs="Arial"/>
          <w:sz w:val="22"/>
          <w:szCs w:val="22"/>
        </w:rPr>
        <w:t xml:space="preserve">Where personal cell property exceeds the personal cell property allowance, or, the total volume of two property tubs (excluding standard cell / unit items), staff should direct the prisoner to reduce their in-cell property to avoid issues upon transfer or discharge.  </w:t>
      </w:r>
    </w:p>
    <w:p w:rsidR="007D6B94" w:rsidP="007D6B94" w:rsidRDefault="007D6B94" w14:paraId="2D419F63" w14:textId="77777777">
      <w:pPr>
        <w:spacing w:before="120" w:after="120"/>
        <w:rPr>
          <w:rFonts w:ascii="Arial" w:hAnsi="Arial" w:cs="Arial"/>
          <w:sz w:val="22"/>
          <w:szCs w:val="22"/>
        </w:rPr>
      </w:pPr>
      <w:r>
        <w:rPr>
          <w:rFonts w:ascii="Arial" w:hAnsi="Arial" w:cs="Arial"/>
          <w:sz w:val="22"/>
          <w:szCs w:val="22"/>
        </w:rPr>
        <w:t xml:space="preserve">Where possible, consideration </w:t>
      </w:r>
      <w:r w:rsidRPr="000B7337">
        <w:rPr>
          <w:rFonts w:ascii="Arial" w:hAnsi="Arial" w:cs="Arial"/>
          <w:sz w:val="22"/>
          <w:szCs w:val="22"/>
        </w:rPr>
        <w:t xml:space="preserve">should be given to the </w:t>
      </w:r>
      <w:r w:rsidRPr="00750FDD">
        <w:rPr>
          <w:rFonts w:ascii="Arial" w:hAnsi="Arial" w:cs="Arial"/>
          <w:sz w:val="22"/>
          <w:szCs w:val="22"/>
        </w:rPr>
        <w:t xml:space="preserve">amount of personal property </w:t>
      </w:r>
      <w:r>
        <w:rPr>
          <w:rFonts w:ascii="Arial" w:hAnsi="Arial" w:cs="Arial"/>
          <w:sz w:val="22"/>
          <w:szCs w:val="22"/>
        </w:rPr>
        <w:t xml:space="preserve">already </w:t>
      </w:r>
      <w:r w:rsidRPr="00750FDD">
        <w:rPr>
          <w:rFonts w:ascii="Arial" w:hAnsi="Arial" w:cs="Arial"/>
          <w:sz w:val="22"/>
          <w:szCs w:val="22"/>
        </w:rPr>
        <w:t xml:space="preserve">retained in storage for </w:t>
      </w:r>
      <w:r>
        <w:rPr>
          <w:rFonts w:ascii="Arial" w:hAnsi="Arial" w:cs="Arial"/>
          <w:sz w:val="22"/>
          <w:szCs w:val="22"/>
        </w:rPr>
        <w:t xml:space="preserve">a </w:t>
      </w:r>
      <w:r w:rsidRPr="00750FDD">
        <w:rPr>
          <w:rFonts w:ascii="Arial" w:hAnsi="Arial" w:cs="Arial"/>
          <w:sz w:val="22"/>
          <w:szCs w:val="22"/>
        </w:rPr>
        <w:t>prisoner</w:t>
      </w:r>
      <w:r>
        <w:rPr>
          <w:rFonts w:ascii="Arial" w:hAnsi="Arial" w:cs="Arial"/>
          <w:sz w:val="22"/>
          <w:szCs w:val="22"/>
        </w:rPr>
        <w:t>, to ensure that total property does not exceed the two property tub limit.</w:t>
      </w:r>
    </w:p>
    <w:p w:rsidRPr="001E1410" w:rsidR="007D6B94" w:rsidP="007D6B94" w:rsidRDefault="007D6B94" w14:paraId="498C6BD6" w14:textId="77777777">
      <w:pPr>
        <w:spacing w:before="120" w:after="120"/>
        <w:rPr>
          <w:rFonts w:ascii="Arial" w:hAnsi="Arial" w:cs="Arial"/>
          <w:bCs/>
          <w:sz w:val="22"/>
          <w:szCs w:val="22"/>
        </w:rPr>
      </w:pPr>
      <w:r>
        <w:rPr>
          <w:rFonts w:ascii="Arial" w:hAnsi="Arial" w:cs="Arial"/>
          <w:bCs/>
          <w:sz w:val="22"/>
          <w:szCs w:val="22"/>
        </w:rPr>
        <w:t>*</w:t>
      </w:r>
      <w:r w:rsidRPr="001E1410">
        <w:rPr>
          <w:rFonts w:ascii="Arial" w:hAnsi="Arial" w:cs="Arial"/>
          <w:bCs/>
          <w:sz w:val="22"/>
          <w:szCs w:val="22"/>
        </w:rPr>
        <w:t>Consideration should be given to the fire loading allocation within the cell.</w:t>
      </w:r>
      <w:r w:rsidRPr="001E1410">
        <w:rPr>
          <w:rFonts w:ascii="Arial" w:hAnsi="Arial" w:cs="Arial"/>
          <w:bCs/>
          <w:sz w:val="22"/>
          <w:szCs w:val="22"/>
        </w:rPr>
        <w:tab/>
      </w:r>
    </w:p>
    <w:p w:rsidRPr="001E1410" w:rsidR="007D6B94" w:rsidP="007D6B94" w:rsidRDefault="007D6B94" w14:paraId="2B11C689" w14:textId="77777777">
      <w:pPr>
        <w:spacing w:after="40"/>
        <w:rPr>
          <w:rFonts w:ascii="Arial" w:hAnsi="Arial" w:cs="Arial"/>
        </w:rPr>
      </w:pPr>
      <w:r>
        <w:rPr>
          <w:rFonts w:ascii="Arial" w:hAnsi="Arial" w:cs="Arial"/>
          <w:sz w:val="22"/>
          <w:szCs w:val="22"/>
        </w:rPr>
        <w:t xml:space="preserve"> </w:t>
      </w:r>
    </w:p>
    <w:p w:rsidR="007D6B94" w:rsidP="007D6B94" w:rsidRDefault="007D6B94" w14:paraId="63FA4EC8" w14:textId="77777777"/>
    <w:p w:rsidR="007D6B94" w:rsidP="007D6B94" w:rsidRDefault="007D6B94" w14:paraId="14AD46C5" w14:textId="77777777">
      <w:pPr>
        <w:pStyle w:val="Sched1"/>
        <w:spacing w:before="120" w:after="80"/>
        <w:rPr>
          <w:rFonts w:cs="Arial"/>
          <w:sz w:val="24"/>
          <w:szCs w:val="24"/>
        </w:rPr>
      </w:pPr>
      <w:r w:rsidRPr="00B34DD6">
        <w:rPr>
          <w:rFonts w:cs="Arial"/>
          <w:sz w:val="22"/>
          <w:szCs w:val="22"/>
        </w:rPr>
        <w:br w:type="page"/>
      </w:r>
      <w:bookmarkStart w:id="20" w:name="_Hlk73280008"/>
      <w:r w:rsidRPr="001C4CB2">
        <w:rPr>
          <w:rFonts w:cs="Arial"/>
          <w:sz w:val="24"/>
          <w:szCs w:val="24"/>
        </w:rPr>
        <w:lastRenderedPageBreak/>
        <w:t>UNIT/ PRISON POINTS ALLOCATION</w:t>
      </w:r>
    </w:p>
    <w:p w:rsidRPr="001B4951" w:rsidR="007D6B94" w:rsidP="007D6B94" w:rsidRDefault="007D6B94" w14:paraId="5680AD8F" w14:textId="77777777">
      <w:pPr>
        <w:pStyle w:val="Sched1"/>
        <w:spacing w:after="0"/>
        <w:rPr>
          <w:rFonts w:cs="Arial"/>
          <w:sz w:val="8"/>
          <w:szCs w:val="8"/>
        </w:rPr>
      </w:pPr>
    </w:p>
    <w:p w:rsidRPr="00564445" w:rsidR="007D6B94" w:rsidP="007D6B94" w:rsidRDefault="007D6B94" w14:paraId="218F376B" w14:textId="77777777">
      <w:pPr>
        <w:pStyle w:val="divider"/>
        <w:rPr>
          <w:rFonts w:cs="Arial"/>
          <w:sz w:val="10"/>
          <w:szCs w:val="10"/>
          <w:lang w:val="en-AU"/>
        </w:rPr>
      </w:pPr>
    </w:p>
    <w:p w:rsidRPr="009A22B3" w:rsidR="007D6B94" w:rsidP="007D6B94" w:rsidRDefault="007D6B94" w14:paraId="0E4DD000" w14:textId="77777777">
      <w:pPr>
        <w:tabs>
          <w:tab w:val="center" w:pos="5040"/>
          <w:tab w:val="center" w:pos="8280"/>
        </w:tabs>
        <w:spacing w:before="120" w:after="120"/>
        <w:ind w:left="289" w:right="289"/>
        <w:rPr>
          <w:rFonts w:ascii="Arial" w:hAnsi="Arial" w:cs="Arial"/>
          <w:sz w:val="18"/>
          <w:szCs w:val="18"/>
        </w:rPr>
      </w:pPr>
      <w:r w:rsidRPr="009A22B3">
        <w:rPr>
          <w:rFonts w:ascii="Arial" w:hAnsi="Arial" w:cs="Arial"/>
          <w:sz w:val="18"/>
          <w:szCs w:val="18"/>
        </w:rPr>
        <w:t xml:space="preserve">The following points determine the maximum </w:t>
      </w:r>
      <w:r w:rsidRPr="009A22B3">
        <w:rPr>
          <w:rFonts w:ascii="Arial" w:hAnsi="Arial" w:cs="Arial"/>
          <w:i/>
          <w:sz w:val="18"/>
          <w:szCs w:val="18"/>
        </w:rPr>
        <w:t>personal cell property allowance</w:t>
      </w:r>
      <w:r w:rsidRPr="009A22B3">
        <w:rPr>
          <w:rFonts w:ascii="Arial" w:hAnsi="Arial" w:cs="Arial"/>
          <w:sz w:val="18"/>
          <w:szCs w:val="18"/>
        </w:rPr>
        <w:t xml:space="preserve"> for each unit/prison.</w:t>
      </w:r>
    </w:p>
    <w:p w:rsidRPr="009A22B3" w:rsidR="007D6B94" w:rsidP="007D6B94" w:rsidRDefault="007D6B94" w14:paraId="5A315874" w14:textId="77777777">
      <w:pPr>
        <w:tabs>
          <w:tab w:val="center" w:pos="5040"/>
          <w:tab w:val="center" w:pos="8280"/>
        </w:tabs>
        <w:spacing w:after="80"/>
        <w:ind w:left="289" w:right="289"/>
        <w:jc w:val="center"/>
        <w:rPr>
          <w:rFonts w:ascii="Arial" w:hAnsi="Arial" w:cs="Arial"/>
          <w:sz w:val="18"/>
          <w:szCs w:val="18"/>
        </w:rPr>
      </w:pPr>
      <w:r w:rsidRPr="009A22B3">
        <w:rPr>
          <w:rFonts w:ascii="Arial" w:hAnsi="Arial" w:cs="Arial"/>
          <w:b/>
          <w:sz w:val="18"/>
          <w:szCs w:val="18"/>
        </w:rPr>
        <w:t>Personal Cell Property - Allowance per Prisoner</w:t>
      </w:r>
    </w:p>
    <w:p w:rsidRPr="009A22B3" w:rsidR="007D6B94" w:rsidP="007D6B94" w:rsidRDefault="007D6B94" w14:paraId="321B4CC8" w14:textId="77777777">
      <w:pPr>
        <w:tabs>
          <w:tab w:val="center" w:pos="5040"/>
          <w:tab w:val="center" w:pos="8024"/>
        </w:tabs>
        <w:spacing w:after="60"/>
        <w:ind w:left="289" w:right="289"/>
        <w:rPr>
          <w:rFonts w:ascii="Arial" w:hAnsi="Arial" w:cs="Arial"/>
          <w:b/>
          <w:sz w:val="18"/>
          <w:szCs w:val="18"/>
        </w:rPr>
      </w:pPr>
      <w:r w:rsidRPr="009A22B3">
        <w:rPr>
          <w:rFonts w:ascii="Arial" w:hAnsi="Arial" w:cs="Arial"/>
          <w:b/>
          <w:sz w:val="18"/>
          <w:szCs w:val="18"/>
        </w:rPr>
        <w:t>Unit or Prison</w:t>
      </w:r>
      <w:r w:rsidRPr="009A22B3">
        <w:rPr>
          <w:rFonts w:ascii="Arial" w:hAnsi="Arial" w:cs="Arial"/>
          <w:b/>
          <w:sz w:val="18"/>
          <w:szCs w:val="18"/>
        </w:rPr>
        <w:tab/>
        <w:t>Single Cell</w:t>
      </w:r>
      <w:r w:rsidRPr="009A22B3">
        <w:rPr>
          <w:rFonts w:ascii="Arial" w:hAnsi="Arial" w:cs="Arial"/>
          <w:b/>
          <w:sz w:val="18"/>
          <w:szCs w:val="18"/>
        </w:rPr>
        <w:tab/>
        <w:t>Multiple Cell/Cottage</w:t>
      </w:r>
    </w:p>
    <w:p w:rsidRPr="009A22B3" w:rsidR="007D6B94" w:rsidP="007D6B94" w:rsidRDefault="007D6B94" w14:paraId="5C5D6B0C" w14:textId="77777777">
      <w:pPr>
        <w:pBdr>
          <w:top w:val="single" w:color="auto" w:sz="6" w:space="1"/>
        </w:pBdr>
        <w:tabs>
          <w:tab w:val="left" w:pos="720"/>
          <w:tab w:val="center" w:pos="5040"/>
          <w:tab w:val="center" w:pos="8280"/>
        </w:tabs>
        <w:spacing w:after="80"/>
        <w:ind w:left="432" w:right="432"/>
        <w:rPr>
          <w:rFonts w:ascii="Arial" w:hAnsi="Arial" w:cs="Arial"/>
        </w:rPr>
      </w:pPr>
      <w:r w:rsidRPr="009A22B3">
        <w:rPr>
          <w:rFonts w:ascii="Arial" w:hAnsi="Arial" w:cs="Arial"/>
          <w:b/>
        </w:rPr>
        <w:t>Barwon</w:t>
      </w:r>
    </w:p>
    <w:p w:rsidRPr="009A22B3" w:rsidR="007D6B94" w:rsidP="007D6B94" w:rsidRDefault="007D6B94" w14:paraId="06E095C3"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 xml:space="preserve">Acacia High Security Unit </w:t>
      </w:r>
      <w:r w:rsidRPr="009A22B3">
        <w:rPr>
          <w:rFonts w:ascii="Arial" w:hAnsi="Arial" w:cs="Arial"/>
        </w:rPr>
        <w:tab/>
        <w:t>100 (depending on regime)</w:t>
      </w:r>
    </w:p>
    <w:p w:rsidRPr="009A22B3" w:rsidR="007D6B94" w:rsidP="007D6B94" w:rsidRDefault="007D6B94" w14:paraId="70DE0A9E"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Banksia Management</w:t>
      </w:r>
      <w:r w:rsidRPr="009A22B3">
        <w:rPr>
          <w:rFonts w:ascii="Arial" w:hAnsi="Arial" w:cs="Arial"/>
        </w:rPr>
        <w:tab/>
        <w:t>100 (depending on regime)</w:t>
      </w:r>
    </w:p>
    <w:p w:rsidRPr="009A22B3" w:rsidR="007D6B94" w:rsidP="007D6B94" w:rsidRDefault="007D6B94" w14:paraId="114A32C2"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Melaleuca High Security Unit</w:t>
      </w:r>
      <w:r w:rsidRPr="009A22B3">
        <w:rPr>
          <w:rFonts w:ascii="Arial" w:hAnsi="Arial" w:cs="Arial"/>
        </w:rPr>
        <w:tab/>
        <w:t>100 (depending on regime)</w:t>
      </w:r>
    </w:p>
    <w:p w:rsidRPr="009A22B3" w:rsidR="007D6B94" w:rsidP="007D6B94" w:rsidRDefault="007D6B94" w14:paraId="6689EA8E"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Olearia High Security Unit</w:t>
      </w:r>
      <w:r w:rsidRPr="009A22B3">
        <w:rPr>
          <w:rFonts w:ascii="Arial" w:hAnsi="Arial" w:cs="Arial"/>
        </w:rPr>
        <w:tab/>
        <w:t>100 (depending on regime)</w:t>
      </w:r>
    </w:p>
    <w:p w:rsidRPr="009A22B3" w:rsidR="007D6B94" w:rsidP="007D6B94" w:rsidRDefault="007D6B94" w14:paraId="53F83E9F"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Cassia</w:t>
      </w:r>
      <w:r w:rsidRPr="009A22B3">
        <w:rPr>
          <w:rFonts w:ascii="Arial" w:hAnsi="Arial" w:cs="Arial"/>
        </w:rPr>
        <w:tab/>
        <w:t xml:space="preserve">100 </w:t>
      </w:r>
    </w:p>
    <w:p w:rsidRPr="009A22B3" w:rsidR="007D6B94" w:rsidP="007D6B94" w:rsidRDefault="007D6B94" w14:paraId="75874F52"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Diosma</w:t>
      </w:r>
      <w:r w:rsidRPr="009A22B3">
        <w:rPr>
          <w:rFonts w:ascii="Arial" w:hAnsi="Arial" w:cs="Arial"/>
        </w:rPr>
        <w:tab/>
        <w:t>100</w:t>
      </w:r>
    </w:p>
    <w:p w:rsidRPr="009A22B3" w:rsidR="007D6B94" w:rsidP="007D6B94" w:rsidRDefault="007D6B94" w14:paraId="62FAFCC4"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Eucalypt</w:t>
      </w:r>
      <w:r w:rsidRPr="009A22B3">
        <w:rPr>
          <w:rFonts w:ascii="Arial" w:hAnsi="Arial" w:cs="Arial"/>
        </w:rPr>
        <w:tab/>
        <w:t>100</w:t>
      </w:r>
    </w:p>
    <w:p w:rsidRPr="009A22B3" w:rsidR="007D6B94" w:rsidP="007D6B94" w:rsidRDefault="007D6B94" w14:paraId="51BFCE55"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Illawarra</w:t>
      </w:r>
      <w:r w:rsidRPr="009A22B3">
        <w:rPr>
          <w:rFonts w:ascii="Arial" w:hAnsi="Arial" w:cs="Arial"/>
        </w:rPr>
        <w:tab/>
        <w:t>100</w:t>
      </w:r>
    </w:p>
    <w:p w:rsidR="007D6B94" w:rsidP="007D6B94" w:rsidRDefault="007D6B94" w14:paraId="465B78A2" w14:textId="77777777">
      <w:pPr>
        <w:pBdr>
          <w:top w:val="single" w:color="auto" w:sz="6" w:space="1"/>
        </w:pBdr>
        <w:tabs>
          <w:tab w:val="left" w:pos="4820"/>
        </w:tabs>
        <w:spacing w:after="80"/>
        <w:ind w:left="432" w:right="432"/>
        <w:rPr>
          <w:rFonts w:ascii="Arial" w:hAnsi="Arial" w:cs="Arial"/>
        </w:rPr>
      </w:pPr>
      <w:r w:rsidRPr="009A22B3">
        <w:rPr>
          <w:rFonts w:ascii="Arial" w:hAnsi="Arial" w:cs="Arial"/>
        </w:rPr>
        <w:t>Grevillea</w:t>
      </w:r>
      <w:r w:rsidRPr="009A22B3">
        <w:rPr>
          <w:rFonts w:ascii="Arial" w:hAnsi="Arial" w:cs="Arial"/>
        </w:rPr>
        <w:tab/>
        <w:t>100</w:t>
      </w:r>
    </w:p>
    <w:p w:rsidR="007D6B94" w:rsidP="007D6B94" w:rsidRDefault="007D6B94" w14:paraId="3E2FABF4" w14:textId="77777777">
      <w:pPr>
        <w:pBdr>
          <w:top w:val="single" w:color="auto" w:sz="6" w:space="1"/>
        </w:pBdr>
        <w:tabs>
          <w:tab w:val="left" w:pos="4820"/>
        </w:tabs>
        <w:spacing w:after="80"/>
        <w:ind w:left="432" w:right="432"/>
        <w:rPr>
          <w:rFonts w:ascii="Arial" w:hAnsi="Arial" w:cs="Arial"/>
        </w:rPr>
      </w:pPr>
      <w:r>
        <w:rPr>
          <w:rFonts w:ascii="Arial" w:hAnsi="Arial" w:cs="Arial"/>
        </w:rPr>
        <w:t>Hoya</w:t>
      </w:r>
      <w:r>
        <w:rPr>
          <w:rFonts w:ascii="Arial" w:hAnsi="Arial" w:cs="Arial"/>
        </w:rPr>
        <w:tab/>
        <w:t>100</w:t>
      </w:r>
    </w:p>
    <w:p w:rsidRPr="009A22B3" w:rsidR="007D6B94" w:rsidP="007D6B94" w:rsidRDefault="007D6B94" w14:paraId="45E485F5" w14:textId="77777777">
      <w:pPr>
        <w:pBdr>
          <w:top w:val="single" w:color="auto" w:sz="6" w:space="1"/>
        </w:pBdr>
        <w:tabs>
          <w:tab w:val="left" w:pos="4820"/>
        </w:tabs>
        <w:spacing w:after="80"/>
        <w:ind w:left="432" w:right="432"/>
        <w:rPr>
          <w:rFonts w:ascii="Arial" w:hAnsi="Arial" w:cs="Arial"/>
        </w:rPr>
      </w:pPr>
      <w:r>
        <w:rPr>
          <w:rFonts w:ascii="Arial" w:hAnsi="Arial" w:cs="Arial"/>
        </w:rPr>
        <w:t>Piper Detention</w:t>
      </w:r>
      <w:r>
        <w:rPr>
          <w:rFonts w:ascii="Arial" w:hAnsi="Arial" w:cs="Arial"/>
        </w:rPr>
        <w:tab/>
        <w:t>200</w:t>
      </w:r>
    </w:p>
    <w:p w:rsidRPr="00EB3330" w:rsidR="007D6B94" w:rsidP="007D6B94" w:rsidRDefault="007D6B94" w14:paraId="6AF3EB6E" w14:textId="77777777">
      <w:pPr>
        <w:pBdr>
          <w:top w:val="single" w:color="auto" w:sz="6" w:space="1"/>
        </w:pBdr>
        <w:tabs>
          <w:tab w:val="left" w:pos="4820"/>
        </w:tabs>
        <w:spacing w:after="80"/>
        <w:ind w:left="432" w:right="432"/>
        <w:rPr>
          <w:rFonts w:ascii="Arial" w:hAnsi="Arial" w:cs="Arial"/>
          <w:b/>
        </w:rPr>
      </w:pPr>
      <w:r w:rsidRPr="009A22B3">
        <w:rPr>
          <w:rFonts w:ascii="Arial" w:hAnsi="Arial" w:cs="Arial"/>
          <w:b/>
        </w:rPr>
        <w:t>Beechworth CC</w:t>
      </w:r>
      <w:r>
        <w:rPr>
          <w:rFonts w:ascii="Arial" w:hAnsi="Arial" w:cs="Arial"/>
          <w:b/>
        </w:rPr>
        <w:tab/>
      </w:r>
      <w:r w:rsidRPr="00704954">
        <w:rPr>
          <w:rFonts w:ascii="Arial" w:hAnsi="Arial" w:cs="Arial"/>
          <w:bCs/>
        </w:rPr>
        <w:t>150</w:t>
      </w:r>
      <w:r w:rsidRPr="00704954">
        <w:rPr>
          <w:rFonts w:ascii="Arial" w:hAnsi="Arial" w:cs="Arial"/>
          <w:bCs/>
        </w:rPr>
        <w:tab/>
      </w:r>
      <w:r w:rsidRPr="00704954">
        <w:rPr>
          <w:rFonts w:ascii="Arial" w:hAnsi="Arial" w:cs="Arial"/>
          <w:bCs/>
        </w:rPr>
        <w:tab/>
      </w:r>
      <w:r w:rsidRPr="00704954">
        <w:rPr>
          <w:rFonts w:ascii="Arial" w:hAnsi="Arial" w:cs="Arial"/>
          <w:bCs/>
        </w:rPr>
        <w:tab/>
      </w:r>
      <w:r w:rsidRPr="00704954">
        <w:rPr>
          <w:rFonts w:ascii="Arial" w:hAnsi="Arial" w:cs="Arial"/>
          <w:bCs/>
        </w:rPr>
        <w:tab/>
        <w:t>120</w:t>
      </w:r>
      <w:r w:rsidRPr="009A22B3">
        <w:rPr>
          <w:rFonts w:ascii="Arial" w:hAnsi="Arial" w:cs="Arial"/>
        </w:rPr>
        <w:tab/>
      </w:r>
    </w:p>
    <w:p w:rsidR="007D6B94" w:rsidP="007D6B94" w:rsidRDefault="007D6B94" w14:paraId="2A9BDC97" w14:textId="77777777">
      <w:pPr>
        <w:pBdr>
          <w:top w:val="single" w:color="auto" w:sz="6" w:space="1"/>
        </w:pBdr>
        <w:tabs>
          <w:tab w:val="left" w:pos="4820"/>
        </w:tabs>
        <w:spacing w:after="80"/>
        <w:ind w:left="432" w:right="432"/>
        <w:rPr>
          <w:rFonts w:ascii="Arial" w:hAnsi="Arial" w:cs="Arial"/>
        </w:rPr>
      </w:pPr>
      <w:r w:rsidRPr="009A22B3">
        <w:rPr>
          <w:rFonts w:ascii="Arial" w:hAnsi="Arial" w:cs="Arial"/>
          <w:b/>
        </w:rPr>
        <w:t>Hopkins</w:t>
      </w:r>
      <w:r w:rsidRPr="009A22B3">
        <w:rPr>
          <w:rFonts w:ascii="Arial" w:hAnsi="Arial" w:cs="Arial"/>
        </w:rPr>
        <w:t xml:space="preserve"> </w:t>
      </w:r>
      <w:r w:rsidRPr="009A22B3">
        <w:rPr>
          <w:rFonts w:ascii="Arial" w:hAnsi="Arial" w:cs="Arial"/>
          <w:b/>
        </w:rPr>
        <w:t>CC</w:t>
      </w:r>
      <w:r w:rsidRPr="009A22B3">
        <w:rPr>
          <w:rFonts w:ascii="Arial" w:hAnsi="Arial" w:cs="Arial"/>
        </w:rPr>
        <w:tab/>
        <w:t>100</w:t>
      </w:r>
      <w:r w:rsidRPr="009A22B3">
        <w:rPr>
          <w:rFonts w:ascii="Arial" w:hAnsi="Arial" w:cs="Arial"/>
        </w:rPr>
        <w:tab/>
      </w:r>
      <w:r w:rsidRPr="009A22B3">
        <w:rPr>
          <w:rFonts w:ascii="Arial" w:hAnsi="Arial" w:cs="Arial"/>
        </w:rPr>
        <w:tab/>
      </w:r>
      <w:r w:rsidRPr="009A22B3">
        <w:rPr>
          <w:rFonts w:ascii="Arial" w:hAnsi="Arial" w:cs="Arial"/>
        </w:rPr>
        <w:tab/>
      </w:r>
      <w:r w:rsidRPr="009A22B3">
        <w:rPr>
          <w:rFonts w:ascii="Arial" w:hAnsi="Arial" w:cs="Arial"/>
        </w:rPr>
        <w:tab/>
        <w:t xml:space="preserve">  80</w:t>
      </w:r>
      <w:r>
        <w:rPr>
          <w:rFonts w:ascii="Arial" w:hAnsi="Arial" w:cs="Arial"/>
        </w:rPr>
        <w:t>/120</w:t>
      </w:r>
    </w:p>
    <w:p w:rsidRPr="00B40C02" w:rsidR="007D6B94" w:rsidP="007D6B94" w:rsidRDefault="007D6B94" w14:paraId="386A49A0" w14:textId="77777777">
      <w:pPr>
        <w:pBdr>
          <w:top w:val="single" w:color="auto" w:sz="6" w:space="1"/>
        </w:pBdr>
        <w:tabs>
          <w:tab w:val="left" w:pos="4820"/>
        </w:tabs>
        <w:spacing w:after="80"/>
        <w:ind w:left="432" w:right="432"/>
        <w:rPr>
          <w:rFonts w:ascii="Arial" w:hAnsi="Arial" w:cs="Arial"/>
          <w:bCs/>
        </w:rPr>
      </w:pPr>
      <w:r w:rsidRPr="00B40C02">
        <w:rPr>
          <w:rFonts w:ascii="Arial" w:hAnsi="Arial" w:cs="Arial"/>
          <w:bCs/>
        </w:rPr>
        <w:t>Richardson Management</w:t>
      </w:r>
      <w:r w:rsidRPr="001E1410">
        <w:rPr>
          <w:rFonts w:ascii="Arial" w:hAnsi="Arial" w:cs="Arial"/>
          <w:bCs/>
        </w:rPr>
        <w:tab/>
      </w:r>
      <w:r>
        <w:rPr>
          <w:rFonts w:ascii="Arial" w:hAnsi="Arial" w:cs="Arial"/>
          <w:bCs/>
        </w:rPr>
        <w:t xml:space="preserve">  50</w:t>
      </w:r>
      <w:r w:rsidRPr="001E1410">
        <w:rPr>
          <w:rFonts w:ascii="Arial" w:hAnsi="Arial" w:cs="Arial"/>
          <w:bCs/>
        </w:rPr>
        <w:t xml:space="preserve"> (</w:t>
      </w:r>
      <w:r>
        <w:rPr>
          <w:rFonts w:ascii="Arial" w:hAnsi="Arial" w:cs="Arial"/>
          <w:bCs/>
        </w:rPr>
        <w:t>subject to individual circumstances</w:t>
      </w:r>
      <w:r w:rsidRPr="001E1410">
        <w:rPr>
          <w:rFonts w:ascii="Arial" w:hAnsi="Arial" w:cs="Arial"/>
          <w:bCs/>
        </w:rPr>
        <w:t>)</w:t>
      </w:r>
    </w:p>
    <w:p w:rsidRPr="00B40C02" w:rsidR="007D6B94" w:rsidP="007D6B94" w:rsidRDefault="007D6B94" w14:paraId="60973E83" w14:textId="77777777">
      <w:pPr>
        <w:pBdr>
          <w:top w:val="single" w:color="auto" w:sz="6" w:space="1"/>
        </w:pBdr>
        <w:tabs>
          <w:tab w:val="left" w:pos="4820"/>
        </w:tabs>
        <w:spacing w:after="80"/>
        <w:ind w:left="432" w:right="432"/>
        <w:rPr>
          <w:rFonts w:ascii="Arial" w:hAnsi="Arial" w:cs="Arial"/>
          <w:bCs/>
        </w:rPr>
      </w:pPr>
      <w:r w:rsidRPr="004709C3">
        <w:rPr>
          <w:rFonts w:ascii="Arial" w:hAnsi="Arial" w:cs="Arial"/>
          <w:bCs/>
        </w:rPr>
        <w:t>D</w:t>
      </w:r>
      <w:r w:rsidRPr="00B039C6">
        <w:rPr>
          <w:rFonts w:ascii="Arial" w:hAnsi="Arial" w:cs="Arial"/>
          <w:bCs/>
        </w:rPr>
        <w:t>enicull Management</w:t>
      </w:r>
      <w:r w:rsidRPr="001E1410">
        <w:rPr>
          <w:rFonts w:ascii="Arial" w:hAnsi="Arial" w:cs="Arial"/>
          <w:bCs/>
        </w:rPr>
        <w:tab/>
      </w:r>
      <w:r>
        <w:rPr>
          <w:rFonts w:ascii="Arial" w:hAnsi="Arial" w:cs="Arial"/>
          <w:bCs/>
        </w:rPr>
        <w:t xml:space="preserve">  50</w:t>
      </w:r>
      <w:r w:rsidRPr="001E1410">
        <w:rPr>
          <w:rFonts w:ascii="Arial" w:hAnsi="Arial" w:cs="Arial"/>
          <w:bCs/>
        </w:rPr>
        <w:t xml:space="preserve"> (</w:t>
      </w:r>
      <w:r>
        <w:rPr>
          <w:rFonts w:ascii="Arial" w:hAnsi="Arial" w:cs="Arial"/>
          <w:bCs/>
        </w:rPr>
        <w:t>subject to individual circumstances</w:t>
      </w:r>
      <w:r w:rsidRPr="001E1410">
        <w:rPr>
          <w:rFonts w:ascii="Arial" w:hAnsi="Arial" w:cs="Arial"/>
          <w:bCs/>
        </w:rPr>
        <w:t>)</w:t>
      </w:r>
    </w:p>
    <w:p w:rsidRPr="00F94DC3" w:rsidR="007D6B94" w:rsidP="007D6B94" w:rsidRDefault="007D6B94" w14:paraId="25461B0E" w14:textId="77777777">
      <w:pPr>
        <w:pBdr>
          <w:top w:val="single" w:color="auto" w:sz="6" w:space="1"/>
        </w:pBdr>
        <w:tabs>
          <w:tab w:val="left" w:pos="4820"/>
        </w:tabs>
        <w:spacing w:after="80"/>
        <w:ind w:left="432" w:right="432"/>
        <w:rPr>
          <w:rFonts w:ascii="Arial" w:hAnsi="Arial" w:cs="Arial"/>
          <w:bCs/>
        </w:rPr>
      </w:pPr>
      <w:r w:rsidRPr="004709C3">
        <w:rPr>
          <w:rFonts w:ascii="Arial" w:hAnsi="Arial" w:cs="Arial"/>
          <w:bCs/>
        </w:rPr>
        <w:t>Greenwood Detention</w:t>
      </w:r>
      <w:r w:rsidRPr="00B039C6">
        <w:rPr>
          <w:rFonts w:ascii="Arial" w:hAnsi="Arial" w:cs="Arial"/>
          <w:bCs/>
        </w:rPr>
        <w:tab/>
        <w:t>200</w:t>
      </w:r>
    </w:p>
    <w:p w:rsidR="007D6B94" w:rsidP="007D6B94" w:rsidRDefault="007D6B94" w14:paraId="0D88BE68" w14:textId="77777777">
      <w:pPr>
        <w:pBdr>
          <w:top w:val="single" w:color="auto" w:sz="6" w:space="1"/>
        </w:pBdr>
        <w:tabs>
          <w:tab w:val="left" w:pos="4820"/>
        </w:tabs>
        <w:spacing w:after="80"/>
        <w:ind w:left="432" w:right="432"/>
        <w:rPr>
          <w:rFonts w:ascii="Arial" w:hAnsi="Arial" w:cs="Arial"/>
        </w:rPr>
      </w:pPr>
      <w:r w:rsidRPr="009A22B3">
        <w:rPr>
          <w:rFonts w:ascii="Arial" w:hAnsi="Arial" w:cs="Arial"/>
          <w:b/>
        </w:rPr>
        <w:t>Marngoneet CC</w:t>
      </w:r>
      <w:r w:rsidRPr="009A22B3">
        <w:rPr>
          <w:rFonts w:ascii="Arial" w:hAnsi="Arial" w:cs="Arial"/>
          <w:b/>
        </w:rPr>
        <w:tab/>
      </w:r>
      <w:r w:rsidRPr="009A22B3">
        <w:rPr>
          <w:rFonts w:ascii="Arial" w:hAnsi="Arial" w:cs="Arial"/>
        </w:rPr>
        <w:t>100</w:t>
      </w:r>
      <w:r w:rsidRPr="009A22B3">
        <w:rPr>
          <w:rFonts w:ascii="Arial" w:hAnsi="Arial" w:cs="Arial"/>
        </w:rPr>
        <w:tab/>
      </w:r>
      <w:r w:rsidRPr="009A22B3">
        <w:rPr>
          <w:rFonts w:ascii="Arial" w:hAnsi="Arial" w:cs="Arial"/>
        </w:rPr>
        <w:tab/>
      </w:r>
      <w:r w:rsidRPr="009A22B3">
        <w:rPr>
          <w:rFonts w:ascii="Arial" w:hAnsi="Arial" w:cs="Arial"/>
        </w:rPr>
        <w:tab/>
      </w:r>
      <w:r w:rsidRPr="009A22B3">
        <w:rPr>
          <w:rFonts w:ascii="Arial" w:hAnsi="Arial" w:cs="Arial"/>
        </w:rPr>
        <w:tab/>
        <w:t>120</w:t>
      </w:r>
    </w:p>
    <w:p w:rsidRPr="00F94DC3" w:rsidR="007D6B94" w:rsidP="007D6B94" w:rsidRDefault="007D6B94" w14:paraId="51FD58D9" w14:textId="77777777">
      <w:pPr>
        <w:pBdr>
          <w:top w:val="single" w:color="auto" w:sz="6" w:space="1"/>
        </w:pBdr>
        <w:tabs>
          <w:tab w:val="left" w:pos="4820"/>
        </w:tabs>
        <w:spacing w:after="80"/>
        <w:ind w:left="432" w:right="432"/>
        <w:rPr>
          <w:rFonts w:ascii="Arial" w:hAnsi="Arial" w:cs="Arial"/>
          <w:bCs/>
        </w:rPr>
      </w:pPr>
      <w:r w:rsidRPr="00B40C02">
        <w:rPr>
          <w:rFonts w:ascii="Arial" w:hAnsi="Arial" w:cs="Arial"/>
          <w:bCs/>
        </w:rPr>
        <w:t>Manage</w:t>
      </w:r>
      <w:r w:rsidRPr="004709C3">
        <w:rPr>
          <w:rFonts w:ascii="Arial" w:hAnsi="Arial" w:cs="Arial"/>
          <w:bCs/>
        </w:rPr>
        <w:t>ment</w:t>
      </w:r>
      <w:r>
        <w:rPr>
          <w:rFonts w:ascii="Arial" w:hAnsi="Arial" w:cs="Arial"/>
          <w:bCs/>
        </w:rPr>
        <w:tab/>
        <w:t>100 (depending on regime)</w:t>
      </w:r>
    </w:p>
    <w:p w:rsidR="007D6B94" w:rsidP="007D6B94" w:rsidRDefault="007D6B94" w14:paraId="7F465817" w14:textId="77777777">
      <w:pPr>
        <w:pBdr>
          <w:top w:val="single" w:color="auto" w:sz="6" w:space="1"/>
        </w:pBdr>
        <w:tabs>
          <w:tab w:val="left" w:pos="4820"/>
        </w:tabs>
        <w:spacing w:after="80"/>
        <w:ind w:left="432" w:right="432"/>
        <w:rPr>
          <w:rFonts w:ascii="Arial" w:hAnsi="Arial" w:cs="Arial"/>
        </w:rPr>
      </w:pPr>
      <w:r w:rsidRPr="001E1410">
        <w:rPr>
          <w:rFonts w:ascii="Arial" w:hAnsi="Arial" w:cs="Arial"/>
          <w:b/>
          <w:bCs/>
        </w:rPr>
        <w:t>Karreenga</w:t>
      </w:r>
      <w:r w:rsidRPr="009A22B3">
        <w:rPr>
          <w:rFonts w:ascii="Arial" w:hAnsi="Arial" w:cs="Arial"/>
        </w:rPr>
        <w:tab/>
        <w:t xml:space="preserve">120 </w:t>
      </w:r>
      <w:r w:rsidRPr="009A22B3">
        <w:rPr>
          <w:rFonts w:ascii="Arial" w:hAnsi="Arial" w:cs="Arial"/>
        </w:rPr>
        <w:tab/>
      </w:r>
      <w:r w:rsidRPr="009A22B3">
        <w:rPr>
          <w:rFonts w:ascii="Arial" w:hAnsi="Arial" w:cs="Arial"/>
        </w:rPr>
        <w:tab/>
      </w:r>
      <w:r w:rsidRPr="009A22B3">
        <w:rPr>
          <w:rFonts w:ascii="Arial" w:hAnsi="Arial" w:cs="Arial"/>
        </w:rPr>
        <w:tab/>
      </w:r>
      <w:r w:rsidRPr="009A22B3">
        <w:rPr>
          <w:rFonts w:ascii="Arial" w:hAnsi="Arial" w:cs="Arial"/>
        </w:rPr>
        <w:tab/>
        <w:t>120</w:t>
      </w:r>
    </w:p>
    <w:p w:rsidRPr="00F94DC3" w:rsidR="007D6B94" w:rsidP="007D6B94" w:rsidRDefault="007D6B94" w14:paraId="48AE73B3" w14:textId="77777777">
      <w:pPr>
        <w:pBdr>
          <w:top w:val="single" w:color="auto" w:sz="6" w:space="1"/>
        </w:pBdr>
        <w:tabs>
          <w:tab w:val="left" w:pos="4820"/>
        </w:tabs>
        <w:spacing w:after="80"/>
        <w:ind w:left="432" w:right="432"/>
        <w:rPr>
          <w:rFonts w:ascii="Arial" w:hAnsi="Arial" w:cs="Arial"/>
        </w:rPr>
      </w:pPr>
      <w:r w:rsidRPr="00B40C02">
        <w:rPr>
          <w:rFonts w:ascii="Arial" w:hAnsi="Arial" w:cs="Arial"/>
        </w:rPr>
        <w:t>Eastern Management</w:t>
      </w:r>
      <w:r>
        <w:rPr>
          <w:rFonts w:ascii="Arial" w:hAnsi="Arial" w:cs="Arial"/>
        </w:rPr>
        <w:tab/>
        <w:t>100 (depending on regime)</w:t>
      </w:r>
    </w:p>
    <w:p w:rsidR="007D6B94" w:rsidP="007D6B94" w:rsidRDefault="007D6B94" w14:paraId="679971EB" w14:textId="77777777">
      <w:pPr>
        <w:pBdr>
          <w:top w:val="single" w:color="auto" w:sz="6" w:space="1"/>
        </w:pBdr>
        <w:tabs>
          <w:tab w:val="left" w:pos="4820"/>
        </w:tabs>
        <w:spacing w:after="80"/>
        <w:ind w:left="432" w:right="432"/>
        <w:rPr>
          <w:rFonts w:ascii="Arial" w:hAnsi="Arial" w:cs="Arial"/>
        </w:rPr>
      </w:pPr>
      <w:r w:rsidRPr="009A22B3">
        <w:rPr>
          <w:rFonts w:ascii="Arial" w:hAnsi="Arial" w:cs="Arial"/>
          <w:b/>
        </w:rPr>
        <w:t>Melbourne Assessment Prison</w:t>
      </w:r>
      <w:r w:rsidRPr="009A22B3">
        <w:rPr>
          <w:rFonts w:ascii="Arial" w:hAnsi="Arial" w:cs="Arial"/>
        </w:rPr>
        <w:tab/>
        <w:t>100</w:t>
      </w:r>
      <w:r w:rsidRPr="009A22B3">
        <w:rPr>
          <w:rFonts w:ascii="Arial" w:hAnsi="Arial" w:cs="Arial"/>
        </w:rPr>
        <w:tab/>
      </w:r>
      <w:r w:rsidRPr="009A22B3">
        <w:rPr>
          <w:rFonts w:ascii="Arial" w:hAnsi="Arial" w:cs="Arial"/>
        </w:rPr>
        <w:tab/>
      </w:r>
      <w:r w:rsidRPr="009A22B3">
        <w:rPr>
          <w:rFonts w:ascii="Arial" w:hAnsi="Arial" w:cs="Arial"/>
        </w:rPr>
        <w:tab/>
      </w:r>
      <w:r w:rsidRPr="009A22B3">
        <w:rPr>
          <w:rFonts w:ascii="Arial" w:hAnsi="Arial" w:cs="Arial"/>
        </w:rPr>
        <w:tab/>
        <w:t xml:space="preserve">  80</w:t>
      </w:r>
    </w:p>
    <w:p w:rsidR="007D6B94" w:rsidP="007D6B94" w:rsidRDefault="007D6B94" w14:paraId="04B420B0" w14:textId="77777777">
      <w:pPr>
        <w:pBdr>
          <w:top w:val="single" w:color="auto" w:sz="6" w:space="1"/>
        </w:pBdr>
        <w:tabs>
          <w:tab w:val="left" w:pos="4820"/>
        </w:tabs>
        <w:spacing w:after="80"/>
        <w:ind w:left="432" w:right="432"/>
        <w:rPr>
          <w:rFonts w:ascii="Arial" w:hAnsi="Arial" w:cs="Arial"/>
          <w:bCs/>
        </w:rPr>
      </w:pPr>
      <w:r w:rsidRPr="001E1410">
        <w:rPr>
          <w:rFonts w:ascii="Arial" w:hAnsi="Arial" w:cs="Arial"/>
          <w:bCs/>
        </w:rPr>
        <w:t>Spring Management</w:t>
      </w:r>
      <w:r>
        <w:rPr>
          <w:rFonts w:ascii="Arial" w:hAnsi="Arial" w:cs="Arial"/>
          <w:bCs/>
        </w:rPr>
        <w:tab/>
        <w:t>100 (depending on regime)</w:t>
      </w:r>
    </w:p>
    <w:p w:rsidRPr="00F94DC3" w:rsidR="007D6B94" w:rsidP="007D6B94" w:rsidRDefault="007D6B94" w14:paraId="0D56AB06" w14:textId="77777777">
      <w:pPr>
        <w:pBdr>
          <w:top w:val="single" w:color="auto" w:sz="6" w:space="1"/>
        </w:pBdr>
        <w:tabs>
          <w:tab w:val="left" w:pos="4820"/>
        </w:tabs>
        <w:spacing w:after="80"/>
        <w:ind w:left="432" w:right="432"/>
        <w:rPr>
          <w:rFonts w:ascii="Arial" w:hAnsi="Arial" w:cs="Arial"/>
          <w:bCs/>
        </w:rPr>
      </w:pPr>
      <w:r>
        <w:rPr>
          <w:rFonts w:ascii="Arial" w:hAnsi="Arial" w:cs="Arial"/>
          <w:bCs/>
        </w:rPr>
        <w:t>Russell Management</w:t>
      </w:r>
      <w:r>
        <w:rPr>
          <w:rFonts w:ascii="Arial" w:hAnsi="Arial" w:cs="Arial"/>
          <w:bCs/>
        </w:rPr>
        <w:tab/>
        <w:t>100 (depending on regime)</w:t>
      </w:r>
    </w:p>
    <w:p w:rsidRPr="009A22B3" w:rsidR="007D6B94" w:rsidP="007D6B94" w:rsidRDefault="007D6B94" w14:paraId="50EBC9AA" w14:textId="77777777">
      <w:pPr>
        <w:pBdr>
          <w:top w:val="single" w:color="auto" w:sz="6" w:space="1"/>
        </w:pBdr>
        <w:tabs>
          <w:tab w:val="left" w:pos="4820"/>
        </w:tabs>
        <w:spacing w:after="80"/>
        <w:ind w:left="432" w:right="432"/>
        <w:rPr>
          <w:rFonts w:ascii="Arial" w:hAnsi="Arial" w:cs="Arial"/>
        </w:rPr>
      </w:pPr>
      <w:r w:rsidRPr="009A22B3">
        <w:rPr>
          <w:rFonts w:ascii="Arial" w:hAnsi="Arial" w:cs="Arial"/>
          <w:b/>
        </w:rPr>
        <w:t>Metropolitan Remand Centre</w:t>
      </w:r>
      <w:r w:rsidRPr="009A22B3">
        <w:rPr>
          <w:rFonts w:ascii="Arial" w:hAnsi="Arial" w:cs="Arial"/>
          <w:b/>
        </w:rPr>
        <w:tab/>
      </w:r>
      <w:r w:rsidRPr="009A22B3">
        <w:rPr>
          <w:rFonts w:ascii="Arial" w:hAnsi="Arial" w:cs="Arial"/>
        </w:rPr>
        <w:t>100 (excluding legal material)</w:t>
      </w:r>
      <w:r w:rsidRPr="009A22B3">
        <w:rPr>
          <w:rFonts w:ascii="Arial" w:hAnsi="Arial" w:cs="Arial"/>
        </w:rPr>
        <w:tab/>
      </w:r>
    </w:p>
    <w:p w:rsidRPr="009A22B3" w:rsidR="007D6B94" w:rsidP="007D6B94" w:rsidRDefault="007D6B94" w14:paraId="00A4595A" w14:textId="77777777">
      <w:pPr>
        <w:pBdr>
          <w:top w:val="single" w:color="auto" w:sz="6" w:space="1"/>
        </w:pBdr>
        <w:tabs>
          <w:tab w:val="left" w:pos="720"/>
          <w:tab w:val="left" w:pos="4962"/>
          <w:tab w:val="center" w:pos="6323"/>
          <w:tab w:val="center" w:pos="8280"/>
        </w:tabs>
        <w:spacing w:after="80"/>
        <w:ind w:left="432" w:right="432"/>
        <w:rPr>
          <w:rFonts w:ascii="Arial" w:hAnsi="Arial" w:cs="Arial"/>
        </w:rPr>
      </w:pPr>
      <w:r w:rsidRPr="009A22B3">
        <w:rPr>
          <w:rFonts w:ascii="Arial" w:hAnsi="Arial" w:cs="Arial"/>
        </w:rPr>
        <w:t>Exford Management</w:t>
      </w:r>
      <w:r>
        <w:rPr>
          <w:rFonts w:ascii="Arial" w:hAnsi="Arial" w:cs="Arial"/>
        </w:rPr>
        <w:t xml:space="preserve">                                               100</w:t>
      </w:r>
      <w:r w:rsidRPr="009A22B3">
        <w:rPr>
          <w:rFonts w:ascii="Arial" w:hAnsi="Arial" w:cs="Arial"/>
        </w:rPr>
        <w:t xml:space="preserve"> (</w:t>
      </w:r>
      <w:r>
        <w:rPr>
          <w:rFonts w:ascii="Arial" w:hAnsi="Arial" w:cs="Arial"/>
        </w:rPr>
        <w:t>depending on regime</w:t>
      </w:r>
      <w:r w:rsidRPr="009A22B3">
        <w:rPr>
          <w:rFonts w:ascii="Arial" w:hAnsi="Arial" w:cs="Arial"/>
        </w:rPr>
        <w:t>)</w:t>
      </w:r>
    </w:p>
    <w:p w:rsidRPr="009A22B3" w:rsidR="007D6B94" w:rsidP="007D6B94" w:rsidRDefault="007D6B94" w14:paraId="3C0475F6" w14:textId="77777777">
      <w:pPr>
        <w:pBdr>
          <w:top w:val="single" w:color="auto" w:sz="6" w:space="1"/>
        </w:pBdr>
        <w:tabs>
          <w:tab w:val="left" w:pos="720"/>
          <w:tab w:val="left" w:pos="4678"/>
          <w:tab w:val="left" w:pos="4820"/>
          <w:tab w:val="center" w:pos="8280"/>
        </w:tabs>
        <w:spacing w:after="80"/>
        <w:ind w:left="432" w:right="432"/>
        <w:rPr>
          <w:rFonts w:ascii="Arial" w:hAnsi="Arial" w:cs="Arial"/>
        </w:rPr>
      </w:pPr>
      <w:r w:rsidRPr="009A22B3">
        <w:rPr>
          <w:rFonts w:ascii="Arial" w:hAnsi="Arial" w:cs="Arial"/>
        </w:rPr>
        <w:t>Chartwell Management</w:t>
      </w:r>
      <w:r>
        <w:rPr>
          <w:rFonts w:ascii="Arial" w:hAnsi="Arial" w:cs="Arial"/>
        </w:rPr>
        <w:t xml:space="preserve">                                          100</w:t>
      </w:r>
      <w:r w:rsidRPr="009A22B3">
        <w:rPr>
          <w:rFonts w:ascii="Arial" w:hAnsi="Arial" w:cs="Arial"/>
        </w:rPr>
        <w:t xml:space="preserve"> (</w:t>
      </w:r>
      <w:r>
        <w:rPr>
          <w:rFonts w:ascii="Arial" w:hAnsi="Arial" w:cs="Arial"/>
        </w:rPr>
        <w:t>depending on regime</w:t>
      </w:r>
      <w:r w:rsidRPr="009A22B3">
        <w:rPr>
          <w:rFonts w:ascii="Arial" w:hAnsi="Arial" w:cs="Arial"/>
        </w:rPr>
        <w:t>)</w:t>
      </w:r>
    </w:p>
    <w:p w:rsidR="007D6B94" w:rsidP="007D6B94" w:rsidRDefault="007D6B94" w14:paraId="122E34EA"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9A22B3">
        <w:rPr>
          <w:rFonts w:ascii="Arial" w:hAnsi="Arial" w:cs="Arial"/>
          <w:b/>
        </w:rPr>
        <w:t>Loddon</w:t>
      </w:r>
      <w:r w:rsidRPr="009A22B3">
        <w:rPr>
          <w:rFonts w:ascii="Arial" w:hAnsi="Arial" w:cs="Arial"/>
        </w:rPr>
        <w:tab/>
        <w:t>100</w:t>
      </w:r>
      <w:r w:rsidRPr="009A22B3">
        <w:rPr>
          <w:rFonts w:ascii="Arial" w:hAnsi="Arial" w:cs="Arial"/>
        </w:rPr>
        <w:tab/>
        <w:t>100</w:t>
      </w:r>
      <w:r w:rsidRPr="009A22B3">
        <w:rPr>
          <w:rFonts w:ascii="Arial" w:hAnsi="Arial" w:cs="Arial"/>
        </w:rPr>
        <w:tab/>
      </w:r>
    </w:p>
    <w:p w:rsidRPr="00F94DC3" w:rsidR="007D6B94" w:rsidP="007D6B94" w:rsidRDefault="007D6B94" w14:paraId="11B0AC15" w14:textId="77777777">
      <w:pPr>
        <w:pBdr>
          <w:top w:val="single" w:color="auto" w:sz="6" w:space="1"/>
        </w:pBdr>
        <w:tabs>
          <w:tab w:val="left" w:pos="720"/>
          <w:tab w:val="left" w:pos="4820"/>
          <w:tab w:val="center" w:pos="5040"/>
          <w:tab w:val="center" w:pos="8080"/>
        </w:tabs>
        <w:spacing w:after="80"/>
        <w:ind w:left="432" w:right="432"/>
        <w:rPr>
          <w:rFonts w:ascii="Arial" w:hAnsi="Arial" w:cs="Arial"/>
          <w:bCs/>
        </w:rPr>
      </w:pPr>
      <w:r w:rsidRPr="001E1410">
        <w:rPr>
          <w:rFonts w:ascii="Arial" w:hAnsi="Arial" w:cs="Arial"/>
          <w:bCs/>
        </w:rPr>
        <w:t xml:space="preserve">Forest </w:t>
      </w:r>
      <w:r w:rsidRPr="00B40C02">
        <w:rPr>
          <w:rFonts w:ascii="Arial" w:hAnsi="Arial" w:cs="Arial"/>
          <w:bCs/>
        </w:rPr>
        <w:t>Management</w:t>
      </w:r>
      <w:r>
        <w:rPr>
          <w:rFonts w:ascii="Arial" w:hAnsi="Arial" w:cs="Arial"/>
          <w:bCs/>
        </w:rPr>
        <w:tab/>
        <w:t xml:space="preserve">  50 (subject to individual considerations)</w:t>
      </w:r>
    </w:p>
    <w:p w:rsidR="007D6B94" w:rsidP="007D6B94" w:rsidRDefault="007D6B94" w14:paraId="41C66883"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1E1410">
        <w:rPr>
          <w:rFonts w:ascii="Arial" w:hAnsi="Arial" w:cs="Arial"/>
          <w:b/>
          <w:bCs/>
        </w:rPr>
        <w:t>Middleton</w:t>
      </w:r>
      <w:r w:rsidRPr="009A22B3">
        <w:rPr>
          <w:rFonts w:ascii="Arial" w:hAnsi="Arial" w:cs="Arial"/>
        </w:rPr>
        <w:tab/>
        <w:t>120</w:t>
      </w:r>
      <w:r w:rsidRPr="009A22B3">
        <w:rPr>
          <w:rFonts w:ascii="Arial" w:hAnsi="Arial" w:cs="Arial"/>
        </w:rPr>
        <w:tab/>
        <w:t>120</w:t>
      </w:r>
    </w:p>
    <w:p w:rsidRPr="00F94DC3" w:rsidR="007D6B94" w:rsidP="007D6B94" w:rsidRDefault="007D6B94" w14:paraId="73A43CFB"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A40C23">
        <w:rPr>
          <w:rFonts w:ascii="Arial" w:hAnsi="Arial" w:cs="Arial"/>
        </w:rPr>
        <w:t>McCay Management</w:t>
      </w:r>
      <w:r>
        <w:rPr>
          <w:rFonts w:ascii="Arial" w:hAnsi="Arial" w:cs="Arial"/>
        </w:rPr>
        <w:tab/>
        <w:t>50</w:t>
      </w:r>
      <w:r>
        <w:rPr>
          <w:rFonts w:ascii="Arial" w:hAnsi="Arial" w:cs="Arial"/>
        </w:rPr>
        <w:tab/>
        <w:t>50</w:t>
      </w:r>
    </w:p>
    <w:p w:rsidR="007D6B94" w:rsidP="007D6B94" w:rsidRDefault="007D6B94" w14:paraId="7EC46FC0"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9A22B3">
        <w:rPr>
          <w:rFonts w:ascii="Arial" w:hAnsi="Arial" w:cs="Arial"/>
          <w:b/>
          <w:bCs/>
        </w:rPr>
        <w:t>Dame Phyllis Frost Centre</w:t>
      </w:r>
      <w:r w:rsidRPr="009A22B3">
        <w:rPr>
          <w:rFonts w:ascii="Arial" w:hAnsi="Arial" w:cs="Arial"/>
          <w:b/>
          <w:bCs/>
        </w:rPr>
        <w:tab/>
      </w:r>
      <w:r w:rsidRPr="009A22B3">
        <w:rPr>
          <w:rFonts w:ascii="Arial" w:hAnsi="Arial" w:cs="Arial"/>
        </w:rPr>
        <w:t>100</w:t>
      </w:r>
      <w:r w:rsidRPr="009A22B3">
        <w:rPr>
          <w:rFonts w:ascii="Arial" w:hAnsi="Arial" w:cs="Arial"/>
        </w:rPr>
        <w:tab/>
        <w:t>120</w:t>
      </w:r>
    </w:p>
    <w:p w:rsidRPr="00F94DC3" w:rsidR="007D6B94" w:rsidP="007D6B94" w:rsidRDefault="007D6B94" w14:paraId="510021A5"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B40C02">
        <w:rPr>
          <w:rFonts w:ascii="Arial" w:hAnsi="Arial" w:cs="Arial"/>
        </w:rPr>
        <w:t>Swan 2 Management</w:t>
      </w:r>
      <w:r>
        <w:rPr>
          <w:rFonts w:ascii="Arial" w:hAnsi="Arial" w:cs="Arial"/>
        </w:rPr>
        <w:tab/>
        <w:t>100 (depending on regime)</w:t>
      </w:r>
    </w:p>
    <w:p w:rsidRPr="009A22B3" w:rsidR="007D6B94" w:rsidP="007D6B94" w:rsidRDefault="007D6B94" w14:paraId="0D178B64" w14:textId="77777777">
      <w:pPr>
        <w:pBdr>
          <w:top w:val="single" w:color="auto" w:sz="6" w:space="1"/>
        </w:pBdr>
        <w:tabs>
          <w:tab w:val="left" w:pos="720"/>
          <w:tab w:val="left" w:pos="4820"/>
          <w:tab w:val="center" w:pos="5047"/>
          <w:tab w:val="center" w:pos="8280"/>
        </w:tabs>
        <w:spacing w:after="80"/>
        <w:ind w:left="432" w:right="432"/>
        <w:rPr>
          <w:rFonts w:ascii="Arial" w:hAnsi="Arial" w:cs="Arial"/>
          <w:b/>
        </w:rPr>
      </w:pPr>
      <w:r w:rsidRPr="009A22B3">
        <w:rPr>
          <w:rFonts w:ascii="Arial" w:hAnsi="Arial" w:cs="Arial"/>
          <w:b/>
        </w:rPr>
        <w:t>Tarrengower</w:t>
      </w:r>
      <w:r w:rsidRPr="009A22B3">
        <w:rPr>
          <w:rFonts w:ascii="Arial" w:hAnsi="Arial" w:cs="Arial"/>
        </w:rPr>
        <w:tab/>
        <w:t>N/A</w:t>
      </w:r>
      <w:r w:rsidRPr="009A22B3">
        <w:rPr>
          <w:rFonts w:ascii="Arial" w:hAnsi="Arial" w:cs="Arial"/>
          <w:b/>
        </w:rPr>
        <w:tab/>
      </w:r>
    </w:p>
    <w:p w:rsidR="007D6B94" w:rsidP="007D6B94" w:rsidRDefault="007D6B94" w14:paraId="5B4B23A3"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9A22B3">
        <w:rPr>
          <w:rFonts w:ascii="Arial" w:hAnsi="Arial" w:cs="Arial"/>
          <w:b/>
        </w:rPr>
        <w:t>Dhurringile</w:t>
      </w:r>
      <w:r w:rsidRPr="009A22B3">
        <w:rPr>
          <w:rFonts w:ascii="Arial" w:hAnsi="Arial" w:cs="Arial"/>
        </w:rPr>
        <w:tab/>
        <w:t>150</w:t>
      </w:r>
      <w:r w:rsidRPr="009A22B3">
        <w:rPr>
          <w:rFonts w:ascii="Arial" w:hAnsi="Arial" w:cs="Arial"/>
        </w:rPr>
        <w:tab/>
        <w:t>120</w:t>
      </w:r>
    </w:p>
    <w:p w:rsidRPr="00F94DC3" w:rsidR="007D6B94" w:rsidP="007D6B94" w:rsidRDefault="007D6B94" w14:paraId="6CA319C6" w14:textId="77777777">
      <w:pPr>
        <w:pBdr>
          <w:top w:val="single" w:color="auto" w:sz="6" w:space="1"/>
        </w:pBdr>
        <w:tabs>
          <w:tab w:val="left" w:pos="720"/>
          <w:tab w:val="left" w:pos="4820"/>
          <w:tab w:val="center" w:pos="5040"/>
          <w:tab w:val="center" w:pos="8080"/>
        </w:tabs>
        <w:spacing w:after="80"/>
        <w:ind w:left="432" w:right="432"/>
        <w:rPr>
          <w:rFonts w:ascii="Arial" w:hAnsi="Arial" w:cs="Arial"/>
          <w:bCs/>
        </w:rPr>
      </w:pPr>
      <w:r w:rsidRPr="008F4EB9">
        <w:rPr>
          <w:rFonts w:ascii="Arial" w:hAnsi="Arial" w:cs="Arial"/>
          <w:bCs/>
        </w:rPr>
        <w:t>Makega Management</w:t>
      </w:r>
      <w:r>
        <w:rPr>
          <w:rFonts w:ascii="Arial" w:hAnsi="Arial" w:cs="Arial"/>
          <w:bCs/>
        </w:rPr>
        <w:tab/>
        <w:t>0</w:t>
      </w:r>
    </w:p>
    <w:p w:rsidR="007D6B94" w:rsidP="007D6B94" w:rsidRDefault="007D6B94" w14:paraId="4820C0E8" w14:textId="77777777">
      <w:pPr>
        <w:pBdr>
          <w:top w:val="single" w:color="auto" w:sz="6" w:space="1"/>
        </w:pBdr>
        <w:tabs>
          <w:tab w:val="left" w:pos="720"/>
          <w:tab w:val="left" w:pos="4820"/>
          <w:tab w:val="center" w:pos="5040"/>
          <w:tab w:val="center" w:pos="8080"/>
        </w:tabs>
        <w:spacing w:after="80"/>
        <w:ind w:left="432" w:right="432"/>
        <w:rPr>
          <w:rFonts w:ascii="Arial" w:hAnsi="Arial" w:cs="Arial"/>
        </w:rPr>
      </w:pPr>
      <w:r w:rsidRPr="009A22B3">
        <w:rPr>
          <w:rFonts w:ascii="Arial" w:hAnsi="Arial" w:cs="Arial"/>
          <w:b/>
        </w:rPr>
        <w:t>Langi Kal Kal</w:t>
      </w:r>
      <w:r w:rsidRPr="009A22B3">
        <w:rPr>
          <w:rFonts w:ascii="Arial" w:hAnsi="Arial" w:cs="Arial"/>
        </w:rPr>
        <w:tab/>
        <w:t>150</w:t>
      </w:r>
      <w:r w:rsidRPr="009A22B3">
        <w:rPr>
          <w:rFonts w:ascii="Arial" w:hAnsi="Arial" w:cs="Arial"/>
        </w:rPr>
        <w:tab/>
        <w:t>120</w:t>
      </w:r>
      <w:r w:rsidRPr="009A22B3">
        <w:rPr>
          <w:rFonts w:ascii="Arial" w:hAnsi="Arial" w:cs="Arial"/>
        </w:rPr>
        <w:tab/>
      </w:r>
    </w:p>
    <w:p w:rsidRPr="00F94DC3" w:rsidR="007D6B94" w:rsidP="007D6B94" w:rsidRDefault="007D6B94" w14:paraId="2B95676A" w14:textId="77777777">
      <w:pPr>
        <w:pBdr>
          <w:top w:val="single" w:color="auto" w:sz="6" w:space="1"/>
        </w:pBdr>
        <w:tabs>
          <w:tab w:val="left" w:pos="720"/>
          <w:tab w:val="left" w:pos="4820"/>
          <w:tab w:val="center" w:pos="5040"/>
          <w:tab w:val="center" w:pos="8080"/>
        </w:tabs>
        <w:spacing w:after="80"/>
        <w:ind w:left="432" w:right="432"/>
        <w:rPr>
          <w:rFonts w:ascii="Arial" w:hAnsi="Arial" w:cs="Arial"/>
          <w:bCs/>
        </w:rPr>
      </w:pPr>
      <w:r w:rsidRPr="00CA18A9">
        <w:rPr>
          <w:rFonts w:ascii="Arial" w:hAnsi="Arial" w:cs="Arial"/>
          <w:bCs/>
        </w:rPr>
        <w:t>Central Management</w:t>
      </w:r>
      <w:r>
        <w:rPr>
          <w:rFonts w:ascii="Arial" w:hAnsi="Arial" w:cs="Arial"/>
          <w:bCs/>
        </w:rPr>
        <w:tab/>
        <w:t>150</w:t>
      </w:r>
      <w:r>
        <w:rPr>
          <w:rFonts w:ascii="Arial" w:hAnsi="Arial" w:cs="Arial"/>
          <w:bCs/>
        </w:rPr>
        <w:tab/>
        <w:t>120</w:t>
      </w:r>
    </w:p>
    <w:p w:rsidR="007D6B94" w:rsidP="007D6B94" w:rsidRDefault="007D6B94" w14:paraId="1DAD0CE6" w14:textId="77777777">
      <w:pPr>
        <w:pBdr>
          <w:top w:val="single" w:color="auto" w:sz="6" w:space="1"/>
        </w:pBdr>
        <w:tabs>
          <w:tab w:val="left" w:pos="4820"/>
        </w:tabs>
        <w:spacing w:after="80"/>
        <w:ind w:left="432" w:right="432"/>
        <w:rPr>
          <w:rFonts w:ascii="Arial" w:hAnsi="Arial" w:cs="Arial"/>
        </w:rPr>
      </w:pPr>
      <w:r w:rsidRPr="009A22B3">
        <w:rPr>
          <w:rFonts w:ascii="Arial" w:hAnsi="Arial" w:cs="Arial"/>
          <w:b/>
        </w:rPr>
        <w:lastRenderedPageBreak/>
        <w:t>Port Phillip Prison</w:t>
      </w:r>
      <w:r w:rsidRPr="009A22B3">
        <w:rPr>
          <w:rFonts w:ascii="Arial" w:hAnsi="Arial" w:cs="Arial"/>
          <w:b/>
        </w:rPr>
        <w:tab/>
      </w:r>
      <w:r w:rsidRPr="009A22B3">
        <w:rPr>
          <w:rFonts w:ascii="Arial" w:hAnsi="Arial" w:cs="Arial"/>
        </w:rPr>
        <w:t>10</w:t>
      </w:r>
      <w:r>
        <w:rPr>
          <w:rFonts w:ascii="Arial" w:hAnsi="Arial" w:cs="Arial"/>
        </w:rPr>
        <w:t>0</w:t>
      </w:r>
      <w:r>
        <w:rPr>
          <w:rFonts w:ascii="Arial" w:hAnsi="Arial" w:cs="Arial"/>
        </w:rPr>
        <w:tab/>
      </w:r>
      <w:r>
        <w:rPr>
          <w:rFonts w:ascii="Arial" w:hAnsi="Arial" w:cs="Arial"/>
        </w:rPr>
        <w:tab/>
      </w:r>
      <w:r>
        <w:rPr>
          <w:rFonts w:ascii="Arial" w:hAnsi="Arial" w:cs="Arial"/>
        </w:rPr>
        <w:tab/>
      </w:r>
      <w:r w:rsidRPr="009A22B3">
        <w:rPr>
          <w:rFonts w:ascii="Arial" w:hAnsi="Arial" w:cs="Arial"/>
        </w:rPr>
        <w:t xml:space="preserve"> </w:t>
      </w:r>
      <w:r w:rsidRPr="009A22B3">
        <w:rPr>
          <w:rFonts w:ascii="Arial" w:hAnsi="Arial" w:cs="Arial"/>
        </w:rPr>
        <w:tab/>
        <w:t>120</w:t>
      </w:r>
    </w:p>
    <w:p w:rsidRPr="00B40C02" w:rsidR="007D6B94" w:rsidP="007D6B94" w:rsidRDefault="007D6B94" w14:paraId="12D4A0A9" w14:textId="77777777">
      <w:pPr>
        <w:pBdr>
          <w:top w:val="single" w:color="auto" w:sz="6" w:space="1"/>
        </w:pBdr>
        <w:tabs>
          <w:tab w:val="left" w:pos="4820"/>
        </w:tabs>
        <w:spacing w:after="80"/>
        <w:ind w:left="432" w:right="432"/>
        <w:rPr>
          <w:rFonts w:ascii="Arial" w:hAnsi="Arial" w:cs="Arial"/>
          <w:bCs/>
        </w:rPr>
      </w:pPr>
      <w:r w:rsidRPr="00B40C02">
        <w:rPr>
          <w:rFonts w:ascii="Arial" w:hAnsi="Arial" w:cs="Arial"/>
          <w:bCs/>
        </w:rPr>
        <w:t>Alexander South Management</w:t>
      </w:r>
      <w:r>
        <w:rPr>
          <w:rFonts w:ascii="Arial" w:hAnsi="Arial" w:cs="Arial"/>
          <w:bCs/>
        </w:rPr>
        <w:tab/>
        <w:t>100 (depending on regime)</w:t>
      </w:r>
    </w:p>
    <w:p w:rsidRPr="00B40C02" w:rsidR="007D6B94" w:rsidP="007D6B94" w:rsidRDefault="007D6B94" w14:paraId="0224235A" w14:textId="77777777">
      <w:pPr>
        <w:pBdr>
          <w:top w:val="single" w:color="auto" w:sz="6" w:space="1"/>
        </w:pBdr>
        <w:tabs>
          <w:tab w:val="left" w:pos="4820"/>
        </w:tabs>
        <w:spacing w:after="80"/>
        <w:ind w:left="432" w:right="432"/>
        <w:rPr>
          <w:rFonts w:ascii="Arial" w:hAnsi="Arial" w:cs="Arial"/>
          <w:bCs/>
        </w:rPr>
      </w:pPr>
      <w:r w:rsidRPr="004709C3">
        <w:rPr>
          <w:rFonts w:ascii="Arial" w:hAnsi="Arial" w:cs="Arial"/>
          <w:bCs/>
        </w:rPr>
        <w:t>Borrowdale Ma</w:t>
      </w:r>
      <w:r w:rsidRPr="00B039C6">
        <w:rPr>
          <w:rFonts w:ascii="Arial" w:hAnsi="Arial" w:cs="Arial"/>
          <w:bCs/>
        </w:rPr>
        <w:t>nagement</w:t>
      </w:r>
      <w:r>
        <w:rPr>
          <w:rFonts w:ascii="Arial" w:hAnsi="Arial" w:cs="Arial"/>
          <w:bCs/>
        </w:rPr>
        <w:tab/>
        <w:t>100 (depending on regime)</w:t>
      </w:r>
    </w:p>
    <w:p w:rsidRPr="00B40C02" w:rsidR="007D6B94" w:rsidP="007D6B94" w:rsidRDefault="007D6B94" w14:paraId="3F6CF0C3" w14:textId="77777777">
      <w:pPr>
        <w:pBdr>
          <w:top w:val="single" w:color="auto" w:sz="6" w:space="1"/>
        </w:pBdr>
        <w:tabs>
          <w:tab w:val="left" w:pos="4820"/>
        </w:tabs>
        <w:spacing w:after="80"/>
        <w:ind w:left="432" w:right="432"/>
        <w:rPr>
          <w:rFonts w:ascii="Arial" w:hAnsi="Arial" w:cs="Arial"/>
          <w:bCs/>
        </w:rPr>
      </w:pPr>
      <w:r w:rsidRPr="004709C3">
        <w:rPr>
          <w:rFonts w:ascii="Arial" w:hAnsi="Arial" w:cs="Arial"/>
          <w:bCs/>
        </w:rPr>
        <w:t>Charlo</w:t>
      </w:r>
      <w:r w:rsidRPr="00B039C6">
        <w:rPr>
          <w:rFonts w:ascii="Arial" w:hAnsi="Arial" w:cs="Arial"/>
          <w:bCs/>
        </w:rPr>
        <w:t>tte Management</w:t>
      </w:r>
      <w:r>
        <w:rPr>
          <w:rFonts w:ascii="Arial" w:hAnsi="Arial" w:cs="Arial"/>
          <w:bCs/>
        </w:rPr>
        <w:tab/>
        <w:t>100 (depending on regime)</w:t>
      </w:r>
    </w:p>
    <w:p w:rsidRPr="001E1410" w:rsidR="007D6B94" w:rsidP="007D6B94" w:rsidRDefault="007D6B94" w14:paraId="515D441B" w14:textId="77777777">
      <w:pPr>
        <w:pBdr>
          <w:top w:val="single" w:color="auto" w:sz="6" w:space="1"/>
        </w:pBdr>
        <w:tabs>
          <w:tab w:val="left" w:pos="4820"/>
        </w:tabs>
        <w:spacing w:after="80"/>
        <w:ind w:left="432" w:right="432"/>
        <w:rPr>
          <w:rFonts w:ascii="Arial" w:hAnsi="Arial" w:cs="Arial"/>
          <w:bCs/>
        </w:rPr>
      </w:pPr>
      <w:r w:rsidRPr="004709C3">
        <w:rPr>
          <w:rFonts w:ascii="Arial" w:hAnsi="Arial" w:cs="Arial"/>
          <w:bCs/>
        </w:rPr>
        <w:t>Sirius East Management</w:t>
      </w:r>
      <w:r>
        <w:rPr>
          <w:rFonts w:ascii="Arial" w:hAnsi="Arial" w:cs="Arial"/>
          <w:bCs/>
        </w:rPr>
        <w:tab/>
        <w:t>100 (depending on regime)</w:t>
      </w:r>
    </w:p>
    <w:p w:rsidR="007D6B94" w:rsidP="007D6B94" w:rsidRDefault="007D6B94" w14:paraId="020A936F" w14:textId="77777777">
      <w:pPr>
        <w:pBdr>
          <w:top w:val="single" w:color="auto" w:sz="6" w:space="1"/>
        </w:pBdr>
        <w:tabs>
          <w:tab w:val="left" w:pos="4820"/>
          <w:tab w:val="left" w:pos="7938"/>
        </w:tabs>
        <w:spacing w:after="80"/>
        <w:ind w:left="432" w:right="432"/>
        <w:rPr>
          <w:rFonts w:ascii="Arial" w:hAnsi="Arial" w:cs="Arial"/>
        </w:rPr>
      </w:pPr>
      <w:r w:rsidRPr="009A22B3">
        <w:rPr>
          <w:rFonts w:ascii="Arial" w:hAnsi="Arial" w:cs="Arial"/>
          <w:b/>
        </w:rPr>
        <w:t>Fulham CC</w:t>
      </w:r>
      <w:r w:rsidRPr="009A22B3">
        <w:rPr>
          <w:rFonts w:ascii="Arial" w:hAnsi="Arial" w:cs="Arial"/>
          <w:b/>
        </w:rPr>
        <w:tab/>
      </w:r>
      <w:r w:rsidRPr="009A22B3">
        <w:rPr>
          <w:rFonts w:ascii="Arial" w:hAnsi="Arial" w:cs="Arial"/>
        </w:rPr>
        <w:t>100</w:t>
      </w:r>
      <w:r w:rsidRPr="009A22B3">
        <w:rPr>
          <w:rFonts w:ascii="Arial" w:hAnsi="Arial" w:cs="Arial"/>
        </w:rPr>
        <w:tab/>
        <w:t>120</w:t>
      </w:r>
    </w:p>
    <w:p w:rsidRPr="00F94DC3" w:rsidR="007D6B94" w:rsidP="007D6B94" w:rsidRDefault="007D6B94" w14:paraId="6AC6B1B5" w14:textId="77777777">
      <w:pPr>
        <w:pBdr>
          <w:top w:val="single" w:color="auto" w:sz="6" w:space="1"/>
        </w:pBdr>
        <w:tabs>
          <w:tab w:val="left" w:pos="4820"/>
          <w:tab w:val="left" w:pos="7938"/>
        </w:tabs>
        <w:spacing w:after="80"/>
        <w:ind w:left="432" w:right="432"/>
        <w:rPr>
          <w:rFonts w:ascii="Arial" w:hAnsi="Arial" w:cs="Arial"/>
          <w:bCs/>
        </w:rPr>
      </w:pPr>
      <w:r w:rsidRPr="00B40C02">
        <w:rPr>
          <w:rFonts w:ascii="Arial" w:hAnsi="Arial" w:cs="Arial"/>
          <w:bCs/>
        </w:rPr>
        <w:t>Management</w:t>
      </w:r>
      <w:r>
        <w:rPr>
          <w:rFonts w:ascii="Arial" w:hAnsi="Arial" w:cs="Arial"/>
          <w:bCs/>
        </w:rPr>
        <w:tab/>
        <w:t xml:space="preserve">  50 (subject to individual considerations) </w:t>
      </w:r>
    </w:p>
    <w:p w:rsidR="007D6B94" w:rsidP="007D6B94" w:rsidRDefault="007D6B94" w14:paraId="639C6949" w14:textId="77777777">
      <w:pPr>
        <w:pBdr>
          <w:top w:val="single" w:color="auto" w:sz="6" w:space="1"/>
        </w:pBdr>
        <w:tabs>
          <w:tab w:val="left" w:pos="7938"/>
          <w:tab w:val="left" w:pos="7995"/>
          <w:tab w:val="left" w:pos="8080"/>
          <w:tab w:val="center" w:pos="8280"/>
        </w:tabs>
        <w:spacing w:after="80"/>
        <w:ind w:left="432" w:right="432"/>
        <w:rPr>
          <w:rFonts w:ascii="Arial" w:hAnsi="Arial" w:cs="Arial"/>
        </w:rPr>
      </w:pPr>
      <w:r>
        <w:rPr>
          <w:rFonts w:ascii="Arial" w:hAnsi="Arial" w:cs="Arial"/>
          <w:b/>
        </w:rPr>
        <w:t xml:space="preserve">Ravenhall Correctional Centre                           </w:t>
      </w:r>
      <w:r w:rsidRPr="00B32C40">
        <w:rPr>
          <w:rFonts w:ascii="Arial" w:hAnsi="Arial" w:cs="Arial"/>
        </w:rPr>
        <w:t xml:space="preserve">100                                                </w:t>
      </w:r>
      <w:r>
        <w:rPr>
          <w:rFonts w:ascii="Arial" w:hAnsi="Arial" w:cs="Arial"/>
        </w:rPr>
        <w:t xml:space="preserve">  </w:t>
      </w:r>
      <w:r w:rsidRPr="00B32C40">
        <w:rPr>
          <w:rFonts w:ascii="Arial" w:hAnsi="Arial" w:cs="Arial"/>
        </w:rPr>
        <w:t>120</w:t>
      </w:r>
      <w:r w:rsidRPr="00D014A3">
        <w:rPr>
          <w:rFonts w:ascii="Arial" w:hAnsi="Arial" w:cs="Arial"/>
        </w:rPr>
        <w:tab/>
      </w:r>
    </w:p>
    <w:p w:rsidRPr="001E1410" w:rsidR="007D6B94" w:rsidP="007D6B94" w:rsidRDefault="007D6B94" w14:paraId="02800218" w14:textId="77777777">
      <w:pPr>
        <w:pBdr>
          <w:top w:val="single" w:color="auto" w:sz="6" w:space="1"/>
        </w:pBdr>
        <w:tabs>
          <w:tab w:val="left" w:pos="7938"/>
          <w:tab w:val="left" w:pos="7995"/>
          <w:tab w:val="left" w:pos="8080"/>
          <w:tab w:val="center" w:pos="8280"/>
        </w:tabs>
        <w:spacing w:after="80"/>
        <w:ind w:left="432" w:right="432"/>
        <w:rPr>
          <w:rFonts w:ascii="Arial" w:hAnsi="Arial" w:cs="Arial"/>
          <w:bCs/>
        </w:rPr>
      </w:pPr>
      <w:r w:rsidRPr="00B40C02">
        <w:rPr>
          <w:rFonts w:ascii="Arial" w:hAnsi="Arial" w:cs="Arial"/>
          <w:bCs/>
        </w:rPr>
        <w:t>Forbes Management</w:t>
      </w:r>
      <w:r>
        <w:rPr>
          <w:rFonts w:ascii="Arial" w:hAnsi="Arial" w:cs="Arial"/>
          <w:bCs/>
        </w:rPr>
        <w:t xml:space="preserve">                                              100 (depending on regime)</w:t>
      </w:r>
    </w:p>
    <w:p w:rsidRPr="009A22B3" w:rsidR="007D6B94" w:rsidP="007D6B94" w:rsidRDefault="007D6B94" w14:paraId="03DD0DC4" w14:textId="77777777">
      <w:pPr>
        <w:pBdr>
          <w:top w:val="single" w:color="auto" w:sz="6" w:space="1"/>
        </w:pBdr>
        <w:tabs>
          <w:tab w:val="left" w:pos="720"/>
          <w:tab w:val="left" w:pos="4820"/>
          <w:tab w:val="center" w:pos="5040"/>
          <w:tab w:val="center" w:pos="8280"/>
        </w:tabs>
        <w:spacing w:after="80"/>
        <w:ind w:left="432" w:right="432"/>
        <w:rPr>
          <w:rFonts w:ascii="Arial" w:hAnsi="Arial" w:cs="Arial"/>
        </w:rPr>
      </w:pPr>
      <w:r w:rsidRPr="009A22B3">
        <w:rPr>
          <w:rFonts w:ascii="Arial" w:hAnsi="Arial" w:cs="Arial"/>
          <w:b/>
        </w:rPr>
        <w:t>Judy Lazarus Transition Centre</w:t>
      </w:r>
      <w:r w:rsidRPr="009A22B3">
        <w:rPr>
          <w:rFonts w:ascii="Arial" w:hAnsi="Arial" w:cs="Arial"/>
        </w:rPr>
        <w:tab/>
        <w:t>N/A</w:t>
      </w:r>
    </w:p>
    <w:p w:rsidR="007D6B94" w:rsidP="007D6B94" w:rsidRDefault="007D6B94" w14:paraId="5265D0C7" w14:textId="77777777">
      <w:pPr>
        <w:tabs>
          <w:tab w:val="left" w:pos="720"/>
          <w:tab w:val="center" w:pos="5040"/>
          <w:tab w:val="center" w:pos="8280"/>
          <w:tab w:val="left" w:pos="8789"/>
        </w:tabs>
        <w:spacing w:before="80" w:after="80"/>
        <w:ind w:left="431" w:right="431"/>
        <w:rPr>
          <w:rFonts w:ascii="Arial" w:hAnsi="Arial" w:cs="Arial"/>
          <w:b/>
          <w:sz w:val="16"/>
          <w:szCs w:val="16"/>
        </w:rPr>
      </w:pPr>
    </w:p>
    <w:p w:rsidRPr="00B32C40" w:rsidR="007D6B94" w:rsidP="007D6B94" w:rsidRDefault="007D6B94" w14:paraId="27073216" w14:textId="77777777">
      <w:pPr>
        <w:tabs>
          <w:tab w:val="left" w:pos="720"/>
          <w:tab w:val="center" w:pos="5040"/>
          <w:tab w:val="center" w:pos="8280"/>
          <w:tab w:val="left" w:pos="8789"/>
        </w:tabs>
        <w:spacing w:before="80" w:after="80"/>
        <w:ind w:left="431" w:right="431"/>
        <w:rPr>
          <w:rFonts w:ascii="Arial" w:hAnsi="Arial" w:cs="Arial"/>
          <w:sz w:val="16"/>
          <w:szCs w:val="16"/>
        </w:rPr>
      </w:pPr>
      <w:r w:rsidRPr="00B32C40">
        <w:rPr>
          <w:rFonts w:ascii="Arial" w:hAnsi="Arial" w:cs="Arial"/>
          <w:b/>
          <w:sz w:val="16"/>
          <w:szCs w:val="16"/>
        </w:rPr>
        <w:t>Exceptions:</w:t>
      </w:r>
    </w:p>
    <w:p w:rsidRPr="00B32C40" w:rsidR="007D6B94" w:rsidP="007D6B94" w:rsidRDefault="007D6B94" w14:paraId="5A192B57" w14:textId="77777777">
      <w:pPr>
        <w:tabs>
          <w:tab w:val="left" w:pos="720"/>
          <w:tab w:val="center" w:pos="5040"/>
          <w:tab w:val="center" w:pos="8280"/>
        </w:tabs>
        <w:spacing w:after="60"/>
        <w:ind w:left="431" w:right="431"/>
        <w:rPr>
          <w:rFonts w:ascii="Arial" w:hAnsi="Arial" w:cs="Arial"/>
          <w:sz w:val="16"/>
          <w:szCs w:val="16"/>
        </w:rPr>
      </w:pPr>
      <w:r w:rsidRPr="00B32C40">
        <w:rPr>
          <w:rFonts w:ascii="Arial" w:hAnsi="Arial" w:cs="Arial"/>
          <w:sz w:val="16"/>
          <w:szCs w:val="16"/>
        </w:rPr>
        <w:t>The following exceptions apply:</w:t>
      </w:r>
    </w:p>
    <w:p w:rsidRPr="00B32C40" w:rsidR="007D6B94" w:rsidP="007D6B94" w:rsidRDefault="007D6B94" w14:paraId="12A08F09" w14:textId="77777777">
      <w:pPr>
        <w:numPr>
          <w:ilvl w:val="0"/>
          <w:numId w:val="2"/>
        </w:numPr>
        <w:tabs>
          <w:tab w:val="left" w:pos="720"/>
          <w:tab w:val="center" w:pos="5040"/>
          <w:tab w:val="center" w:pos="8280"/>
        </w:tabs>
        <w:overflowPunct w:val="false"/>
        <w:autoSpaceDE w:val="false"/>
        <w:autoSpaceDN w:val="false"/>
        <w:adjustRightInd w:val="false"/>
        <w:spacing w:before="20" w:after="30"/>
        <w:ind w:left="715" w:right="431" w:hanging="284"/>
        <w:textAlignment w:val="baseline"/>
        <w:rPr>
          <w:rFonts w:ascii="Arial" w:hAnsi="Arial" w:cs="Arial"/>
          <w:sz w:val="16"/>
          <w:szCs w:val="16"/>
        </w:rPr>
      </w:pPr>
      <w:r w:rsidRPr="00B32C40">
        <w:rPr>
          <w:rFonts w:ascii="Arial" w:hAnsi="Arial" w:cs="Arial"/>
          <w:sz w:val="16"/>
          <w:szCs w:val="16"/>
        </w:rPr>
        <w:t>any property retained in cells is subject to the limitations of any imposed loss of privilege;</w:t>
      </w:r>
    </w:p>
    <w:p w:rsidRPr="00B32C40" w:rsidR="007D6B94" w:rsidP="007D6B94" w:rsidRDefault="007D6B94" w14:paraId="349C0B5C" w14:textId="77777777">
      <w:pPr>
        <w:numPr>
          <w:ilvl w:val="0"/>
          <w:numId w:val="2"/>
        </w:numPr>
        <w:tabs>
          <w:tab w:val="left" w:pos="720"/>
          <w:tab w:val="center" w:pos="5040"/>
          <w:tab w:val="center" w:pos="8280"/>
        </w:tabs>
        <w:overflowPunct w:val="false"/>
        <w:autoSpaceDE w:val="false"/>
        <w:autoSpaceDN w:val="false"/>
        <w:adjustRightInd w:val="false"/>
        <w:spacing w:before="20" w:after="30"/>
        <w:ind w:left="715" w:right="431" w:hanging="284"/>
        <w:textAlignment w:val="baseline"/>
        <w:rPr>
          <w:rFonts w:ascii="Arial" w:hAnsi="Arial" w:cs="Arial"/>
          <w:sz w:val="16"/>
          <w:szCs w:val="16"/>
        </w:rPr>
      </w:pPr>
      <w:r w:rsidRPr="00B32C40">
        <w:rPr>
          <w:rFonts w:ascii="Arial" w:hAnsi="Arial" w:cs="Arial"/>
          <w:sz w:val="16"/>
          <w:szCs w:val="16"/>
        </w:rPr>
        <w:t>for security reasons, personal, computers may not be retained by prisoners in dormitories or cells accommodating four or more prisoners;</w:t>
      </w:r>
    </w:p>
    <w:p w:rsidRPr="00B32C40" w:rsidR="007D6B94" w:rsidP="007D6B94" w:rsidRDefault="007D6B94" w14:paraId="616CA003" w14:textId="77777777">
      <w:pPr>
        <w:numPr>
          <w:ilvl w:val="0"/>
          <w:numId w:val="2"/>
        </w:numPr>
        <w:tabs>
          <w:tab w:val="left" w:pos="720"/>
          <w:tab w:val="center" w:pos="5040"/>
          <w:tab w:val="center" w:pos="8280"/>
        </w:tabs>
        <w:overflowPunct w:val="false"/>
        <w:autoSpaceDE w:val="false"/>
        <w:autoSpaceDN w:val="false"/>
        <w:adjustRightInd w:val="false"/>
        <w:spacing w:before="20" w:after="30"/>
        <w:ind w:left="715" w:right="431" w:hanging="284"/>
        <w:textAlignment w:val="baseline"/>
        <w:rPr>
          <w:rFonts w:ascii="Arial" w:hAnsi="Arial" w:cs="Arial"/>
          <w:sz w:val="16"/>
          <w:szCs w:val="16"/>
        </w:rPr>
      </w:pPr>
      <w:r w:rsidRPr="00B32C40">
        <w:rPr>
          <w:rFonts w:ascii="Arial" w:hAnsi="Arial" w:cs="Arial"/>
          <w:sz w:val="16"/>
          <w:szCs w:val="16"/>
        </w:rPr>
        <w:t xml:space="preserve">the Deputy Commissioner, </w:t>
      </w:r>
      <w:r>
        <w:rPr>
          <w:rFonts w:ascii="Arial" w:hAnsi="Arial" w:cs="Arial"/>
          <w:sz w:val="16"/>
          <w:szCs w:val="16"/>
        </w:rPr>
        <w:t xml:space="preserve">Custodial </w:t>
      </w:r>
      <w:r w:rsidRPr="00B32C40">
        <w:rPr>
          <w:rFonts w:ascii="Arial" w:hAnsi="Arial" w:cs="Arial"/>
          <w:sz w:val="16"/>
          <w:szCs w:val="16"/>
        </w:rPr>
        <w:t xml:space="preserve">Operations may determine in writing that specific items are excluded from the </w:t>
      </w:r>
      <w:r w:rsidRPr="00B32C40">
        <w:rPr>
          <w:rFonts w:ascii="Arial" w:hAnsi="Arial" w:cs="Arial"/>
          <w:i/>
          <w:sz w:val="16"/>
          <w:szCs w:val="16"/>
        </w:rPr>
        <w:t>authorised cell property allowance</w:t>
      </w:r>
      <w:r w:rsidRPr="00B32C40">
        <w:rPr>
          <w:rFonts w:ascii="Arial" w:hAnsi="Arial" w:cs="Arial"/>
          <w:sz w:val="16"/>
          <w:szCs w:val="16"/>
        </w:rPr>
        <w:t xml:space="preserve"> or the </w:t>
      </w:r>
      <w:r w:rsidRPr="00B32C40">
        <w:rPr>
          <w:rFonts w:ascii="Arial" w:hAnsi="Arial" w:cs="Arial"/>
          <w:i/>
          <w:sz w:val="16"/>
          <w:szCs w:val="16"/>
        </w:rPr>
        <w:t>prisoner cell property allowance</w:t>
      </w:r>
      <w:r w:rsidRPr="00B32C40">
        <w:rPr>
          <w:rFonts w:ascii="Arial" w:hAnsi="Arial" w:cs="Arial"/>
          <w:sz w:val="16"/>
          <w:szCs w:val="16"/>
        </w:rPr>
        <w:t xml:space="preserve"> for a particular division or prison;</w:t>
      </w:r>
    </w:p>
    <w:p w:rsidRPr="00B32C40" w:rsidR="007D6B94" w:rsidP="007D6B94" w:rsidRDefault="007D6B94" w14:paraId="1F4379E5" w14:textId="77777777">
      <w:pPr>
        <w:numPr>
          <w:ilvl w:val="0"/>
          <w:numId w:val="2"/>
        </w:numPr>
        <w:tabs>
          <w:tab w:val="left" w:pos="720"/>
          <w:tab w:val="center" w:pos="5040"/>
          <w:tab w:val="center" w:pos="8280"/>
        </w:tabs>
        <w:overflowPunct w:val="false"/>
        <w:autoSpaceDE w:val="false"/>
        <w:autoSpaceDN w:val="false"/>
        <w:adjustRightInd w:val="false"/>
        <w:spacing w:before="20" w:after="30"/>
        <w:ind w:left="715" w:right="431" w:hanging="284"/>
        <w:textAlignment w:val="baseline"/>
        <w:rPr>
          <w:rFonts w:ascii="Arial" w:hAnsi="Arial" w:cs="Arial"/>
          <w:sz w:val="16"/>
          <w:szCs w:val="16"/>
        </w:rPr>
      </w:pPr>
      <w:r w:rsidRPr="00B32C40">
        <w:rPr>
          <w:rFonts w:ascii="Arial" w:hAnsi="Arial" w:cs="Arial"/>
          <w:sz w:val="16"/>
          <w:szCs w:val="16"/>
        </w:rPr>
        <w:t xml:space="preserve">the Deputy Commissioner, </w:t>
      </w:r>
      <w:r>
        <w:rPr>
          <w:rFonts w:ascii="Arial" w:hAnsi="Arial" w:cs="Arial"/>
          <w:sz w:val="16"/>
          <w:szCs w:val="16"/>
        </w:rPr>
        <w:t xml:space="preserve">Custodial </w:t>
      </w:r>
      <w:r w:rsidRPr="00B32C40">
        <w:rPr>
          <w:rFonts w:ascii="Arial" w:hAnsi="Arial" w:cs="Arial"/>
          <w:sz w:val="16"/>
          <w:szCs w:val="16"/>
        </w:rPr>
        <w:t>Operations may determine in writing that authorised items meet certain specifications regarding size, make, model etc., in order to be approved as authorised items;</w:t>
      </w:r>
    </w:p>
    <w:p w:rsidR="007D6B94" w:rsidP="007D6B94" w:rsidRDefault="007D6B94" w14:paraId="7AA801C2" w14:textId="77777777">
      <w:pPr>
        <w:numPr>
          <w:ilvl w:val="0"/>
          <w:numId w:val="2"/>
        </w:numPr>
        <w:tabs>
          <w:tab w:val="left" w:pos="720"/>
          <w:tab w:val="center" w:pos="5040"/>
          <w:tab w:val="center" w:pos="8280"/>
        </w:tabs>
        <w:overflowPunct w:val="false"/>
        <w:autoSpaceDE w:val="false"/>
        <w:autoSpaceDN w:val="false"/>
        <w:adjustRightInd w:val="false"/>
        <w:spacing w:before="20" w:after="30"/>
        <w:ind w:left="715" w:right="431" w:hanging="284"/>
        <w:textAlignment w:val="baseline"/>
        <w:rPr>
          <w:sz w:val="16"/>
          <w:szCs w:val="16"/>
        </w:rPr>
        <w:sectPr w:rsidR="007D6B94" w:rsidSect="00B32C40">
          <w:headerReference r:id="rId10" w:type="even"/>
          <w:headerReference r:id="rId11" w:type="default"/>
          <w:footerReference r:id="rId12" w:type="even"/>
          <w:footerReference r:id="rId13" w:type="default"/>
          <w:headerReference r:id="rId14" w:type="first"/>
          <w:footerReference r:id="rId15" w:type="first"/>
          <w:pgSz w:w="11906" w:h="16838"/>
          <w:pgMar w:top="1843" w:right="1559" w:bottom="1134" w:left="1134" w:header="720" w:footer="79" w:gutter="0"/>
          <w:cols w:space="720"/>
          <w:titlePg/>
        </w:sectPr>
      </w:pPr>
      <w:r w:rsidRPr="00B32C40">
        <w:rPr>
          <w:rFonts w:ascii="Arial" w:hAnsi="Arial" w:cs="Arial"/>
          <w:sz w:val="16"/>
          <w:szCs w:val="16"/>
        </w:rPr>
        <w:t>the General Manager of the prison may limit the number of electrical items authorised per cell or dormitory in cases where electrical wiring is inadequate to cater for multiple electrical items without overload of fire risk.</w:t>
      </w:r>
      <w:r w:rsidRPr="00B32C40">
        <w:rPr>
          <w:sz w:val="16"/>
          <w:szCs w:val="16"/>
        </w:rPr>
        <w:tab/>
      </w:r>
      <w:r w:rsidRPr="00AD0527">
        <w:rPr>
          <w:sz w:val="16"/>
          <w:szCs w:val="16"/>
        </w:rPr>
        <w:tab/>
      </w:r>
      <w:bookmarkEnd w:id="20"/>
    </w:p>
    <w:p w:rsidRPr="004C7257" w:rsidR="007D6B94" w:rsidP="007D6B94" w:rsidRDefault="007D6B94" w14:paraId="1A5858D4" w14:textId="77777777">
      <w:pPr>
        <w:spacing w:line="259" w:lineRule="auto"/>
        <w:jc w:val="center"/>
        <w:rPr>
          <w:rFonts w:ascii="Arial" w:hAnsi="Arial" w:cs="Arial"/>
          <w:b/>
          <w:bCs/>
        </w:rPr>
      </w:pPr>
    </w:p>
    <w:p w:rsidRPr="004C7257" w:rsidR="007D6B94" w:rsidP="007D6B94" w:rsidRDefault="007D6B94" w14:paraId="4A547F7A" w14:textId="77777777">
      <w:pPr>
        <w:spacing w:line="259" w:lineRule="auto"/>
        <w:jc w:val="center"/>
        <w:rPr>
          <w:rFonts w:ascii="Arial" w:hAnsi="Arial" w:cs="Arial"/>
          <w:b/>
          <w:bCs/>
          <w:sz w:val="22"/>
          <w:szCs w:val="22"/>
        </w:rPr>
      </w:pPr>
      <w:r w:rsidRPr="004C7257">
        <w:rPr>
          <w:rFonts w:ascii="Arial" w:hAnsi="Arial" w:cs="Arial"/>
          <w:b/>
          <w:bCs/>
          <w:sz w:val="22"/>
          <w:szCs w:val="22"/>
        </w:rPr>
        <w:t>UNAUTHORISED EXCESS PROPERTY NOTIFICATION</w:t>
      </w:r>
    </w:p>
    <w:p w:rsidRPr="00E974E4" w:rsidR="007D6B94" w:rsidP="007D6B94" w:rsidRDefault="007D6B94" w14:paraId="26AB4995" w14:textId="77777777">
      <w:pPr>
        <w:pStyle w:val="ListBullet"/>
        <w:ind w:left="0"/>
        <w:rPr>
          <w:sz w:val="20"/>
          <w:szCs w:val="20"/>
        </w:rPr>
      </w:pPr>
      <w:r>
        <w:br/>
      </w:r>
      <w:r w:rsidRPr="00E974E4">
        <w:rPr>
          <w:sz w:val="20"/>
          <w:szCs w:val="20"/>
        </w:rPr>
        <w:t>(To be placed on prison’s letterhead)</w:t>
      </w:r>
    </w:p>
    <w:p w:rsidRPr="00E974E4" w:rsidR="007D6B94" w:rsidP="007D6B94" w:rsidRDefault="007D6B94" w14:paraId="14329FF0" w14:textId="77777777">
      <w:pPr>
        <w:pStyle w:val="ListBullet"/>
        <w:ind w:left="0"/>
        <w:rPr>
          <w:rFonts w:cs="Times New Roman"/>
          <w:sz w:val="20"/>
          <w:szCs w:val="20"/>
        </w:rPr>
      </w:pPr>
      <w:r w:rsidRPr="00E974E4">
        <w:rPr>
          <w:sz w:val="20"/>
          <w:szCs w:val="20"/>
        </w:rPr>
        <w:t>Prisoner’s given name and surname:</w:t>
      </w:r>
    </w:p>
    <w:p w:rsidRPr="00E974E4" w:rsidR="007D6B94" w:rsidP="007D6B94" w:rsidRDefault="007D6B94" w14:paraId="752E869D" w14:textId="77777777">
      <w:pPr>
        <w:pStyle w:val="ListBullet"/>
        <w:ind w:left="0"/>
        <w:rPr>
          <w:sz w:val="20"/>
          <w:szCs w:val="20"/>
        </w:rPr>
      </w:pPr>
      <w:r w:rsidRPr="00E974E4">
        <w:rPr>
          <w:sz w:val="20"/>
          <w:szCs w:val="20"/>
        </w:rPr>
        <w:t>CRN:</w:t>
      </w:r>
    </w:p>
    <w:p w:rsidRPr="00E974E4" w:rsidR="007D6B94" w:rsidP="007D6B94" w:rsidRDefault="007D6B94" w14:paraId="14EF195E" w14:textId="77777777">
      <w:pPr>
        <w:pStyle w:val="ListBullet"/>
        <w:ind w:left="0"/>
        <w:rPr>
          <w:sz w:val="20"/>
          <w:szCs w:val="20"/>
        </w:rPr>
      </w:pPr>
      <w:r w:rsidRPr="00E974E4">
        <w:rPr>
          <w:sz w:val="20"/>
          <w:szCs w:val="20"/>
        </w:rPr>
        <w:t>Date:</w:t>
      </w:r>
    </w:p>
    <w:p w:rsidRPr="00E974E4" w:rsidR="007D6B94" w:rsidP="007D6B94" w:rsidRDefault="007D6B94" w14:paraId="33ACE704" w14:textId="77777777">
      <w:pPr>
        <w:pStyle w:val="ListBullet"/>
        <w:ind w:left="0"/>
        <w:rPr>
          <w:sz w:val="20"/>
          <w:szCs w:val="20"/>
        </w:rPr>
      </w:pPr>
      <w:r w:rsidRPr="00E974E4">
        <w:rPr>
          <w:sz w:val="20"/>
          <w:szCs w:val="20"/>
        </w:rPr>
        <w:t xml:space="preserve">This letter serves to notify you that your personal property is in excess of the total property allowance that is permitted in Victorian prisons. The prison cannot store the excess property. </w:t>
      </w:r>
    </w:p>
    <w:p w:rsidRPr="00E974E4" w:rsidR="007D6B94" w:rsidP="007D6B94" w:rsidRDefault="007D6B94" w14:paraId="0B276351" w14:textId="77777777">
      <w:pPr>
        <w:pStyle w:val="ListBullet"/>
        <w:ind w:left="0"/>
        <w:rPr>
          <w:sz w:val="20"/>
          <w:szCs w:val="20"/>
        </w:rPr>
      </w:pPr>
      <w:r w:rsidRPr="00E974E4">
        <w:rPr>
          <w:sz w:val="20"/>
          <w:szCs w:val="20"/>
        </w:rPr>
        <w:t xml:space="preserve">You must make arrangements to remove your excess property within </w:t>
      </w:r>
      <w:r w:rsidRPr="00E974E4">
        <w:rPr>
          <w:sz w:val="20"/>
          <w:szCs w:val="20"/>
        </w:rPr>
        <w:softHyphen/>
        <w:t xml:space="preserve">__________ days. Any arrangements will need to be communicated to the property department. </w:t>
      </w:r>
    </w:p>
    <w:p w:rsidRPr="00E974E4" w:rsidR="007D6B94" w:rsidP="007D6B94" w:rsidRDefault="007D6B94" w14:paraId="0119CC42" w14:textId="77777777">
      <w:pPr>
        <w:pStyle w:val="ListBullet"/>
        <w:ind w:left="0"/>
        <w:rPr>
          <w:sz w:val="20"/>
          <w:szCs w:val="20"/>
        </w:rPr>
      </w:pPr>
      <w:r w:rsidRPr="00E974E4">
        <w:rPr>
          <w:sz w:val="20"/>
          <w:szCs w:val="20"/>
        </w:rPr>
        <w:t>Please consider your options, including:</w:t>
      </w:r>
    </w:p>
    <w:p w:rsidRPr="00E974E4" w:rsidR="007D6B94" w:rsidP="007D6B94" w:rsidRDefault="007D6B94" w14:paraId="55BDAB6F" w14:textId="77777777">
      <w:pPr>
        <w:pStyle w:val="ListBullet"/>
        <w:numPr>
          <w:ilvl w:val="0"/>
          <w:numId w:val="60"/>
        </w:numPr>
        <w:rPr>
          <w:sz w:val="20"/>
          <w:szCs w:val="20"/>
        </w:rPr>
      </w:pPr>
      <w:r w:rsidRPr="00E974E4">
        <w:rPr>
          <w:sz w:val="20"/>
          <w:szCs w:val="20"/>
        </w:rPr>
        <w:t>Nominating a person to collect your excess property</w:t>
      </w:r>
    </w:p>
    <w:p w:rsidRPr="00E974E4" w:rsidR="007D6B94" w:rsidP="007D6B94" w:rsidRDefault="007D6B94" w14:paraId="6866A8A6" w14:textId="77777777">
      <w:pPr>
        <w:pStyle w:val="ListBullet"/>
        <w:numPr>
          <w:ilvl w:val="0"/>
          <w:numId w:val="60"/>
        </w:numPr>
        <w:rPr>
          <w:sz w:val="20"/>
          <w:szCs w:val="20"/>
        </w:rPr>
      </w:pPr>
      <w:r w:rsidRPr="00E974E4">
        <w:rPr>
          <w:sz w:val="20"/>
          <w:szCs w:val="20"/>
        </w:rPr>
        <w:t>Authorising to forward your excess property to your next-of-kin / emergency contact or other recipient with their consent and at your cost</w:t>
      </w:r>
    </w:p>
    <w:p w:rsidRPr="00E974E4" w:rsidR="007D6B94" w:rsidP="007D6B94" w:rsidRDefault="007D6B94" w14:paraId="4560E01D" w14:textId="77777777">
      <w:pPr>
        <w:pStyle w:val="ListBullet"/>
        <w:numPr>
          <w:ilvl w:val="0"/>
          <w:numId w:val="60"/>
        </w:numPr>
        <w:rPr>
          <w:sz w:val="20"/>
          <w:szCs w:val="20"/>
        </w:rPr>
      </w:pPr>
      <w:r w:rsidRPr="00E974E4">
        <w:rPr>
          <w:sz w:val="20"/>
          <w:szCs w:val="20"/>
        </w:rPr>
        <w:t>Arranging to have your excess property forwarded to a private storage facility at your cost</w:t>
      </w:r>
    </w:p>
    <w:p w:rsidRPr="00E974E4" w:rsidR="007D6B94" w:rsidP="007D6B94" w:rsidRDefault="007D6B94" w14:paraId="3082A362" w14:textId="77777777">
      <w:pPr>
        <w:pStyle w:val="ListBullet"/>
        <w:numPr>
          <w:ilvl w:val="0"/>
          <w:numId w:val="60"/>
        </w:numPr>
        <w:rPr>
          <w:sz w:val="20"/>
          <w:szCs w:val="20"/>
        </w:rPr>
      </w:pPr>
      <w:r w:rsidRPr="00E974E4">
        <w:rPr>
          <w:sz w:val="20"/>
          <w:szCs w:val="20"/>
        </w:rPr>
        <w:t>Donating selected property to a charity</w:t>
      </w:r>
    </w:p>
    <w:p w:rsidRPr="00E974E4" w:rsidR="007D6B94" w:rsidP="007D6B94" w:rsidRDefault="007D6B94" w14:paraId="1EC2C131" w14:textId="77777777">
      <w:pPr>
        <w:pStyle w:val="ListBullet"/>
        <w:numPr>
          <w:ilvl w:val="0"/>
          <w:numId w:val="60"/>
        </w:numPr>
        <w:rPr>
          <w:sz w:val="20"/>
          <w:szCs w:val="20"/>
        </w:rPr>
      </w:pPr>
      <w:r w:rsidRPr="00E974E4">
        <w:rPr>
          <w:sz w:val="20"/>
          <w:szCs w:val="20"/>
        </w:rPr>
        <w:t>Disposing of selected property.</w:t>
      </w:r>
    </w:p>
    <w:p w:rsidRPr="00E974E4" w:rsidR="007D6B94" w:rsidP="007D6B94" w:rsidRDefault="007D6B94" w14:paraId="307A3F6E" w14:textId="77777777">
      <w:pPr>
        <w:pStyle w:val="ListBullet"/>
        <w:ind w:left="0"/>
        <w:rPr>
          <w:sz w:val="20"/>
          <w:szCs w:val="20"/>
        </w:rPr>
      </w:pPr>
      <w:r w:rsidRPr="00E974E4">
        <w:rPr>
          <w:sz w:val="20"/>
          <w:szCs w:val="20"/>
        </w:rPr>
        <w:t xml:space="preserve">To assist in making these arrangements, you may: </w:t>
      </w:r>
    </w:p>
    <w:p w:rsidRPr="00E974E4" w:rsidR="007D6B94" w:rsidP="007D6B94" w:rsidRDefault="007D6B94" w14:paraId="5CE03580" w14:textId="77777777">
      <w:pPr>
        <w:pStyle w:val="ListBullet"/>
        <w:numPr>
          <w:ilvl w:val="0"/>
          <w:numId w:val="60"/>
        </w:numPr>
        <w:rPr>
          <w:sz w:val="20"/>
          <w:szCs w:val="20"/>
        </w:rPr>
      </w:pPr>
      <w:r w:rsidRPr="00E974E4">
        <w:rPr>
          <w:sz w:val="20"/>
          <w:szCs w:val="20"/>
        </w:rPr>
        <w:t>Request a copy of your property record to assist in sorting through your stored property</w:t>
      </w:r>
    </w:p>
    <w:p w:rsidRPr="00E974E4" w:rsidR="007D6B94" w:rsidP="007D6B94" w:rsidRDefault="007D6B94" w14:paraId="207167D6" w14:textId="77777777">
      <w:pPr>
        <w:pStyle w:val="ListBullet"/>
        <w:numPr>
          <w:ilvl w:val="0"/>
          <w:numId w:val="60"/>
        </w:numPr>
        <w:rPr>
          <w:sz w:val="20"/>
          <w:szCs w:val="20"/>
        </w:rPr>
      </w:pPr>
      <w:r w:rsidRPr="00E974E4">
        <w:rPr>
          <w:sz w:val="20"/>
          <w:szCs w:val="20"/>
        </w:rPr>
        <w:t xml:space="preserve">Request a time with the property department to sort through your stored property for the purpose of reducing your excess property, subject to the property department’s availability. </w:t>
      </w:r>
    </w:p>
    <w:p w:rsidRPr="008466FF" w:rsidR="007D6B94" w:rsidP="007D6B94" w:rsidRDefault="007D6B94" w14:paraId="39A94BA4" w14:textId="77777777">
      <w:pPr>
        <w:pStyle w:val="BodyText"/>
        <w:spacing w:before="120" w:after="120"/>
        <w:ind w:left="-142" w:right="-177"/>
        <w:rPr>
          <w:rFonts w:ascii="Arial" w:hAnsi="Arial" w:cs="Arial"/>
          <w:sz w:val="20"/>
        </w:rPr>
      </w:pPr>
      <w:r w:rsidRPr="008466FF">
        <w:rPr>
          <w:rFonts w:ascii="Arial" w:hAnsi="Arial" w:cs="Arial"/>
          <w:sz w:val="20"/>
        </w:rPr>
        <w:t xml:space="preserve">If you would like to request an extension to allow you to make necessary arrangements, please write to the prison General Manager outlining the reason for your request. Please note that extension requests are subject to the approval of the General Manager.  </w:t>
      </w:r>
    </w:p>
    <w:p w:rsidRPr="008466FF" w:rsidR="007D6B94" w:rsidP="007D6B94" w:rsidRDefault="007D6B94" w14:paraId="2EC7B6AF" w14:textId="77777777">
      <w:pPr>
        <w:pStyle w:val="BodyText"/>
        <w:spacing w:before="120" w:after="240"/>
        <w:ind w:left="-142" w:right="-177"/>
        <w:rPr>
          <w:sz w:val="20"/>
        </w:rPr>
      </w:pPr>
      <w:r w:rsidRPr="008466FF">
        <w:rPr>
          <w:rFonts w:ascii="Arial" w:hAnsi="Arial" w:cs="Arial"/>
          <w:sz w:val="20"/>
        </w:rPr>
        <w:t>Should you fail to make arrangements to remove your excess property within the specified timeframe, the prison General Manager may arrange for your property to be disposed of in accordance with regulation 61 of the Corrections Regulations 2019.</w:t>
      </w:r>
    </w:p>
    <w:p w:rsidRPr="00A7652E" w:rsidR="007D6B94" w:rsidP="007D6B94" w:rsidRDefault="007D6B94" w14:paraId="3EB824D3" w14:textId="77777777">
      <w:pPr>
        <w:pStyle w:val="Footer"/>
        <w:ind w:left="-142" w:right="-177"/>
        <w:rPr>
          <w:rFonts w:ascii="Arial" w:hAnsi="Arial" w:cs="Arial"/>
          <w:b/>
          <w:bCs/>
          <w:i/>
          <w:iCs/>
          <w:sz w:val="16"/>
          <w:szCs w:val="16"/>
        </w:rPr>
      </w:pPr>
    </w:p>
    <w:p w:rsidRPr="00086332" w:rsidR="007D6B94" w:rsidP="007D6B94" w:rsidRDefault="007D6B94" w14:paraId="396996E8" w14:textId="77777777">
      <w:pPr>
        <w:pStyle w:val="Footer"/>
        <w:ind w:left="-142" w:right="-177"/>
        <w:rPr>
          <w:rFonts w:ascii="Arial" w:hAnsi="Arial" w:cs="Arial"/>
          <w:b/>
          <w:bCs/>
          <w:i/>
          <w:iCs/>
          <w:sz w:val="20"/>
        </w:rPr>
      </w:pPr>
      <w:r w:rsidRPr="00086332">
        <w:rPr>
          <w:rFonts w:ascii="Arial" w:hAnsi="Arial" w:cs="Arial"/>
          <w:b/>
          <w:bCs/>
          <w:i/>
          <w:iCs/>
          <w:sz w:val="20"/>
        </w:rPr>
        <w:t>Please communicate arrangements for the management of your excess property to the property department.</w:t>
      </w:r>
    </w:p>
    <w:p w:rsidR="007D6B94" w:rsidP="007D6B94" w:rsidRDefault="007D6B94" w14:paraId="22CF1D79" w14:textId="77777777">
      <w:pPr>
        <w:tabs>
          <w:tab w:val="left" w:pos="720"/>
          <w:tab w:val="center" w:pos="5040"/>
          <w:tab w:val="center" w:pos="8280"/>
        </w:tabs>
        <w:overflowPunct w:val="false"/>
        <w:autoSpaceDE w:val="false"/>
        <w:autoSpaceDN w:val="false"/>
        <w:adjustRightInd w:val="false"/>
        <w:spacing w:before="20" w:after="30"/>
        <w:ind w:right="431"/>
        <w:textAlignment w:val="baseline"/>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47"/>
      </w:tblGrid>
      <w:tr w:rsidRPr="00E95805" w:rsidR="007D6B94" w:rsidTr="00217B12" w14:paraId="3148DFE9" w14:textId="77777777">
        <w:tc>
          <w:tcPr>
            <w:tcW w:w="9747" w:type="dxa"/>
            <w:shd w:val="clear" w:color="auto" w:fill="auto"/>
          </w:tcPr>
          <w:p w:rsidRPr="00B039C6" w:rsidR="007D6B94" w:rsidP="00217B12" w:rsidRDefault="007D6B94" w14:paraId="7EAA609A" w14:textId="77777777">
            <w:pPr>
              <w:tabs>
                <w:tab w:val="left" w:pos="720"/>
                <w:tab w:val="center" w:pos="5040"/>
                <w:tab w:val="center" w:pos="8280"/>
              </w:tabs>
              <w:overflowPunct w:val="false"/>
              <w:autoSpaceDE w:val="false"/>
              <w:autoSpaceDN w:val="false"/>
              <w:adjustRightInd w:val="false"/>
              <w:spacing w:before="40"/>
              <w:ind w:right="431"/>
              <w:textAlignment w:val="baseline"/>
              <w:rPr>
                <w:rFonts w:ascii="Arial" w:hAnsi="Arial" w:cs="Arial"/>
                <w:b/>
                <w:bCs/>
                <w:u w:val="single"/>
              </w:rPr>
            </w:pPr>
            <w:r w:rsidRPr="00B40C02">
              <w:rPr>
                <w:rFonts w:ascii="Arial" w:hAnsi="Arial" w:cs="Arial"/>
                <w:b/>
                <w:bCs/>
                <w:u w:val="single"/>
              </w:rPr>
              <w:t>R</w:t>
            </w:r>
            <w:r w:rsidRPr="004709C3">
              <w:rPr>
                <w:rFonts w:ascii="Arial" w:hAnsi="Arial" w:cs="Arial"/>
                <w:b/>
                <w:bCs/>
                <w:u w:val="single"/>
              </w:rPr>
              <w:t>e</w:t>
            </w:r>
            <w:r w:rsidRPr="00B039C6">
              <w:rPr>
                <w:rFonts w:ascii="Arial" w:hAnsi="Arial" w:cs="Arial"/>
                <w:b/>
                <w:bCs/>
                <w:u w:val="single"/>
              </w:rPr>
              <w:t>ceipt of Notification</w:t>
            </w:r>
          </w:p>
          <w:p w:rsidRPr="00B40C02" w:rsidR="007D6B94" w:rsidP="00217B12" w:rsidRDefault="007D6B94" w14:paraId="6948F63E" w14:textId="77777777">
            <w:pPr>
              <w:tabs>
                <w:tab w:val="left" w:pos="720"/>
                <w:tab w:val="center" w:pos="5040"/>
                <w:tab w:val="center" w:pos="8280"/>
              </w:tabs>
              <w:overflowPunct w:val="false"/>
              <w:autoSpaceDE w:val="false"/>
              <w:autoSpaceDN w:val="false"/>
              <w:adjustRightInd w:val="false"/>
              <w:spacing w:before="120" w:after="120"/>
              <w:ind w:right="431"/>
              <w:textAlignment w:val="baseline"/>
              <w:rPr>
                <w:rFonts w:ascii="Arial" w:hAnsi="Arial" w:cs="Arial"/>
              </w:rPr>
            </w:pPr>
            <w:r w:rsidRPr="00B039C6">
              <w:rPr>
                <w:rFonts w:ascii="Arial" w:hAnsi="Arial" w:cs="Arial"/>
              </w:rPr>
              <w:t>Prisoner signature: ____________________________________  Date: ____________________</w:t>
            </w:r>
            <w:r w:rsidRPr="00E95805">
              <w:rPr>
                <w:rFonts w:ascii="Arial" w:hAnsi="Arial" w:cs="Arial"/>
              </w:rPr>
              <w:t>_</w:t>
            </w:r>
          </w:p>
          <w:p w:rsidRPr="00B40C02" w:rsidR="007D6B94" w:rsidP="00217B12" w:rsidRDefault="007D6B94" w14:paraId="2F1BA3EF" w14:textId="77777777">
            <w:pPr>
              <w:tabs>
                <w:tab w:val="left" w:pos="720"/>
                <w:tab w:val="center" w:pos="5040"/>
                <w:tab w:val="center" w:pos="8280"/>
              </w:tabs>
              <w:overflowPunct w:val="false"/>
              <w:autoSpaceDE w:val="false"/>
              <w:autoSpaceDN w:val="false"/>
              <w:adjustRightInd w:val="false"/>
              <w:spacing w:before="120" w:after="120"/>
              <w:ind w:right="431"/>
              <w:textAlignment w:val="baseline"/>
              <w:rPr>
                <w:rFonts w:ascii="Arial" w:hAnsi="Arial" w:cs="Arial"/>
              </w:rPr>
            </w:pPr>
            <w:r w:rsidRPr="004709C3">
              <w:rPr>
                <w:rFonts w:ascii="Arial" w:hAnsi="Arial" w:cs="Arial"/>
              </w:rPr>
              <w:t>Staff signature: _______________________________________  Date: _____________</w:t>
            </w:r>
            <w:r w:rsidRPr="00B039C6">
              <w:rPr>
                <w:rFonts w:ascii="Arial" w:hAnsi="Arial" w:cs="Arial"/>
              </w:rPr>
              <w:t>_______</w:t>
            </w:r>
            <w:r w:rsidRPr="00E95805">
              <w:rPr>
                <w:rFonts w:ascii="Arial" w:hAnsi="Arial" w:cs="Arial"/>
              </w:rPr>
              <w:t>_</w:t>
            </w:r>
          </w:p>
          <w:p w:rsidRPr="00B039C6" w:rsidR="007D6B94" w:rsidP="00217B12" w:rsidRDefault="007D6B94" w14:paraId="526CC185" w14:textId="77777777">
            <w:pPr>
              <w:tabs>
                <w:tab w:val="left" w:pos="720"/>
                <w:tab w:val="center" w:pos="5040"/>
                <w:tab w:val="center" w:pos="8280"/>
              </w:tabs>
              <w:overflowPunct w:val="false"/>
              <w:autoSpaceDE w:val="false"/>
              <w:autoSpaceDN w:val="false"/>
              <w:adjustRightInd w:val="false"/>
              <w:spacing w:before="20" w:after="30"/>
              <w:ind w:right="431"/>
              <w:textAlignment w:val="baseline"/>
              <w:rPr>
                <w:rFonts w:ascii="Arial" w:hAnsi="Arial" w:cs="Arial"/>
                <w:b/>
                <w:bCs/>
                <w:i/>
                <w:iCs/>
                <w:sz w:val="16"/>
                <w:szCs w:val="16"/>
              </w:rPr>
            </w:pPr>
            <w:r w:rsidRPr="004709C3">
              <w:rPr>
                <w:rFonts w:ascii="Arial" w:hAnsi="Arial" w:cs="Arial"/>
                <w:b/>
                <w:bCs/>
                <w:i/>
                <w:iCs/>
              </w:rPr>
              <w:t>St</w:t>
            </w:r>
            <w:r w:rsidRPr="00B039C6">
              <w:rPr>
                <w:rFonts w:ascii="Arial" w:hAnsi="Arial" w:cs="Arial"/>
                <w:b/>
                <w:bCs/>
                <w:i/>
                <w:iCs/>
              </w:rPr>
              <w:t>aff to return a copy of this signed Notification to the Property Department for record keeping purposes.</w:t>
            </w:r>
          </w:p>
        </w:tc>
      </w:tr>
    </w:tbl>
    <w:p w:rsidRPr="005E5207" w:rsidR="007D6B94" w:rsidP="007D6B94" w:rsidRDefault="007D6B94" w14:paraId="53C2CA41" w14:textId="77777777">
      <w:pPr>
        <w:jc w:val="center"/>
        <w:rPr>
          <w:rFonts w:ascii="Arial" w:hAnsi="Arial" w:cs="Arial"/>
          <w:b/>
          <w:bCs/>
          <w:sz w:val="6"/>
          <w:szCs w:val="6"/>
        </w:rPr>
      </w:pPr>
    </w:p>
    <w:p w:rsidRPr="004C7257" w:rsidR="007D6B94" w:rsidP="007D6B94" w:rsidRDefault="007D6B94" w14:paraId="72D60CEE" w14:textId="77777777">
      <w:pPr>
        <w:jc w:val="center"/>
        <w:rPr>
          <w:rFonts w:ascii="Arial" w:hAnsi="Arial" w:cs="Arial"/>
          <w:b/>
          <w:bCs/>
          <w:sz w:val="22"/>
          <w:szCs w:val="22"/>
        </w:rPr>
      </w:pPr>
      <w:r w:rsidRPr="004C7257">
        <w:rPr>
          <w:rFonts w:ascii="Arial" w:hAnsi="Arial" w:cs="Arial"/>
          <w:b/>
          <w:bCs/>
          <w:sz w:val="22"/>
          <w:szCs w:val="22"/>
        </w:rPr>
        <w:t>REFUSAL TO TRANSFER EXCESS PROPERTY</w:t>
      </w:r>
    </w:p>
    <w:p w:rsidRPr="008E7EF3" w:rsidR="007D6B94" w:rsidP="007D6B94" w:rsidRDefault="007D6B94" w14:paraId="18BB0731" w14:textId="77777777">
      <w:pPr>
        <w:pStyle w:val="ListBullet"/>
        <w:ind w:left="0"/>
        <w:rPr>
          <w:sz w:val="20"/>
          <w:szCs w:val="20"/>
        </w:rPr>
      </w:pPr>
      <w:r w:rsidRPr="005E5207">
        <w:rPr>
          <w:sz w:val="16"/>
          <w:szCs w:val="16"/>
        </w:rPr>
        <w:br/>
      </w:r>
      <w:r w:rsidRPr="008E7EF3">
        <w:rPr>
          <w:sz w:val="20"/>
          <w:szCs w:val="20"/>
        </w:rPr>
        <w:t>(To be placed on prison’s letterhead)</w:t>
      </w:r>
    </w:p>
    <w:p w:rsidRPr="008E7EF3" w:rsidR="007D6B94" w:rsidP="007D6B94" w:rsidRDefault="007D6B94" w14:paraId="5A0F98AC" w14:textId="77777777">
      <w:pPr>
        <w:pStyle w:val="ListBullet"/>
        <w:ind w:left="0"/>
        <w:rPr>
          <w:sz w:val="20"/>
          <w:szCs w:val="20"/>
        </w:rPr>
      </w:pPr>
      <w:r w:rsidRPr="008E7EF3">
        <w:rPr>
          <w:sz w:val="20"/>
          <w:szCs w:val="20"/>
        </w:rPr>
        <w:t>Prisoner’s given name and surname:</w:t>
      </w:r>
    </w:p>
    <w:p w:rsidRPr="008E7EF3" w:rsidR="007D6B94" w:rsidP="007D6B94" w:rsidRDefault="007D6B94" w14:paraId="2360EF54" w14:textId="77777777">
      <w:pPr>
        <w:pStyle w:val="ListBullet"/>
        <w:ind w:left="0"/>
        <w:rPr>
          <w:sz w:val="20"/>
          <w:szCs w:val="20"/>
        </w:rPr>
      </w:pPr>
      <w:r w:rsidRPr="008E7EF3">
        <w:rPr>
          <w:sz w:val="20"/>
          <w:szCs w:val="20"/>
        </w:rPr>
        <w:t>CRN:</w:t>
      </w:r>
    </w:p>
    <w:p w:rsidRPr="008E7EF3" w:rsidR="007D6B94" w:rsidP="007D6B94" w:rsidRDefault="007D6B94" w14:paraId="58CA321F" w14:textId="77777777">
      <w:pPr>
        <w:pStyle w:val="ListBullet"/>
        <w:ind w:left="0"/>
        <w:rPr>
          <w:sz w:val="20"/>
          <w:szCs w:val="20"/>
        </w:rPr>
      </w:pPr>
      <w:r w:rsidRPr="008E7EF3">
        <w:rPr>
          <w:sz w:val="20"/>
          <w:szCs w:val="20"/>
        </w:rPr>
        <w:t>Prison:</w:t>
      </w:r>
    </w:p>
    <w:p w:rsidRPr="00EA0803" w:rsidR="007D6B94" w:rsidP="007D6B94" w:rsidRDefault="007D6B94" w14:paraId="5FF1A979" w14:textId="77777777">
      <w:pPr>
        <w:pStyle w:val="BodyText"/>
        <w:spacing w:before="120"/>
        <w:rPr>
          <w:rFonts w:ascii="Arial" w:hAnsi="Arial" w:cs="Arial"/>
          <w:sz w:val="20"/>
        </w:rPr>
      </w:pPr>
      <w:r w:rsidRPr="00EA0803">
        <w:rPr>
          <w:rFonts w:ascii="Arial" w:hAnsi="Arial" w:cs="Arial"/>
          <w:sz w:val="20"/>
        </w:rPr>
        <w:t>Date:</w:t>
      </w:r>
    </w:p>
    <w:p w:rsidRPr="00EA0803" w:rsidR="007D6B94" w:rsidP="007D6B94" w:rsidRDefault="007D6B94" w14:paraId="54FF7B78" w14:textId="77777777">
      <w:pPr>
        <w:pStyle w:val="BodyText"/>
        <w:spacing w:before="120"/>
        <w:rPr>
          <w:rFonts w:ascii="Arial" w:hAnsi="Arial" w:cs="Arial"/>
          <w:sz w:val="20"/>
        </w:rPr>
      </w:pPr>
      <w:r w:rsidRPr="00EA0803">
        <w:rPr>
          <w:rFonts w:ascii="Arial" w:hAnsi="Arial" w:cs="Arial"/>
          <w:sz w:val="20"/>
        </w:rPr>
        <w:t xml:space="preserve">This letter serves to notify you that your excess property has been refused for transportation and remains in storage at </w:t>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r>
      <w:r w:rsidRPr="00EA0803">
        <w:rPr>
          <w:rFonts w:ascii="Arial" w:hAnsi="Arial" w:cs="Arial"/>
          <w:sz w:val="20"/>
        </w:rPr>
        <w:softHyphen/>
        <w:t>_______________________________________________________________.</w:t>
      </w:r>
    </w:p>
    <w:p w:rsidRPr="00DD33B1" w:rsidR="007D6B94" w:rsidP="007D6B94" w:rsidRDefault="007D6B94" w14:paraId="683095BD" w14:textId="77777777">
      <w:pPr>
        <w:pStyle w:val="BodyText"/>
        <w:spacing w:before="120"/>
        <w:rPr>
          <w:rFonts w:ascii="Arial" w:hAnsi="Arial" w:cs="Arial"/>
          <w:sz w:val="20"/>
        </w:rPr>
      </w:pPr>
    </w:p>
    <w:p w:rsidRPr="00DD33B1" w:rsidR="007D6B94" w:rsidP="007D6B94" w:rsidRDefault="007D6B94" w14:paraId="2AED6A20" w14:textId="77777777">
      <w:pPr>
        <w:pStyle w:val="ListBullet"/>
        <w:ind w:left="0"/>
        <w:rPr>
          <w:sz w:val="20"/>
          <w:szCs w:val="20"/>
        </w:rPr>
      </w:pPr>
      <w:r w:rsidRPr="00DD33B1">
        <w:rPr>
          <w:sz w:val="20"/>
          <w:szCs w:val="20"/>
        </w:rPr>
        <w:t xml:space="preserve">The reason for this refusal is outlined below: </w:t>
      </w:r>
    </w:p>
    <w:p w:rsidRPr="00DD33B1" w:rsidR="007D6B94" w:rsidP="007D6B94" w:rsidRDefault="007D6B94" w14:paraId="710D07C4" w14:textId="77777777">
      <w:pPr>
        <w:pStyle w:val="ListBullet"/>
        <w:ind w:left="0"/>
        <w:rPr>
          <w:sz w:val="20"/>
          <w:szCs w:val="20"/>
        </w:rPr>
      </w:pPr>
      <w:r w:rsidRPr="00DD33B1">
        <w:rPr>
          <w:sz w:val="20"/>
          <w:szCs w:val="20"/>
        </w:rPr>
        <w:softHyphen/>
      </w:r>
      <w:r w:rsidRPr="00DD33B1">
        <w:rPr>
          <w:sz w:val="20"/>
          <w:szCs w:val="20"/>
        </w:rPr>
        <w:softHyphen/>
      </w:r>
      <w:r w:rsidRPr="00DD33B1">
        <w:rPr>
          <w:sz w:val="20"/>
          <w:szCs w:val="20"/>
        </w:rPr>
        <w:softHyphen/>
      </w:r>
      <w:r w:rsidRPr="00DD33B1">
        <w:rPr>
          <w:sz w:val="20"/>
          <w:szCs w:val="20"/>
        </w:rPr>
        <w:softHyphen/>
      </w:r>
      <w:r w:rsidRPr="00DD33B1">
        <w:rPr>
          <w:sz w:val="20"/>
          <w:szCs w:val="20"/>
        </w:rPr>
        <w:softHyphen/>
      </w:r>
      <w:r w:rsidRPr="00DD33B1">
        <w:rPr>
          <w:sz w:val="20"/>
          <w:szCs w:val="20"/>
        </w:rPr>
        <w:softHyphen/>
      </w:r>
      <w:r w:rsidRPr="00DD33B1">
        <w:rPr>
          <w:sz w:val="20"/>
          <w:szCs w:val="20"/>
        </w:rPr>
        <w:softHyphen/>
      </w:r>
      <w:r w:rsidRPr="00DD33B1">
        <w:rPr>
          <w:sz w:val="20"/>
          <w:szCs w:val="20"/>
        </w:rPr>
        <w:softHyphen/>
        <w:t>_______________________________________________________________________________________</w:t>
      </w:r>
    </w:p>
    <w:p w:rsidRPr="00DD33B1" w:rsidR="007D6B94" w:rsidP="007D6B94" w:rsidRDefault="007D6B94" w14:paraId="1BEFE89C" w14:textId="77777777">
      <w:pPr>
        <w:pStyle w:val="ListBullet"/>
        <w:ind w:left="0"/>
        <w:rPr>
          <w:sz w:val="20"/>
          <w:szCs w:val="20"/>
        </w:rPr>
      </w:pPr>
      <w:r w:rsidRPr="00DD33B1">
        <w:rPr>
          <w:sz w:val="20"/>
          <w:szCs w:val="20"/>
        </w:rPr>
        <w:t>_______________________________________________________________________________________</w:t>
      </w:r>
      <w:r w:rsidRPr="00DD33B1">
        <w:rPr>
          <w:sz w:val="20"/>
          <w:szCs w:val="20"/>
        </w:rPr>
        <w:br/>
      </w:r>
      <w:r w:rsidRPr="00DD33B1">
        <w:rPr>
          <w:sz w:val="20"/>
          <w:szCs w:val="20"/>
        </w:rPr>
        <w:br/>
        <w:t xml:space="preserve">You must make arrangements to remove your excess property within </w:t>
      </w:r>
      <w:r w:rsidRPr="00DD33B1">
        <w:rPr>
          <w:sz w:val="20"/>
          <w:szCs w:val="20"/>
        </w:rPr>
        <w:softHyphen/>
        <w:t xml:space="preserve">__________ days. </w:t>
      </w:r>
      <w:bookmarkStart w:id="21" w:name="_Hlk94263477"/>
      <w:r w:rsidRPr="00DD33B1">
        <w:rPr>
          <w:sz w:val="20"/>
          <w:szCs w:val="20"/>
        </w:rPr>
        <w:t xml:space="preserve">If you have already made arrangements for the removal of your excess property and have communicated this to the property department, no further action is required by you at this time. </w:t>
      </w:r>
    </w:p>
    <w:p w:rsidRPr="00DD33B1" w:rsidR="007D6B94" w:rsidP="007D6B94" w:rsidRDefault="007D6B94" w14:paraId="5DBB6CA1" w14:textId="77777777">
      <w:pPr>
        <w:pStyle w:val="ListBullet"/>
        <w:ind w:left="0"/>
        <w:rPr>
          <w:sz w:val="20"/>
          <w:szCs w:val="20"/>
        </w:rPr>
      </w:pPr>
      <w:bookmarkStart w:id="22" w:name="_Hlk94263497"/>
      <w:bookmarkEnd w:id="21"/>
      <w:r w:rsidRPr="00DD33B1">
        <w:rPr>
          <w:sz w:val="20"/>
          <w:szCs w:val="20"/>
        </w:rPr>
        <w:t xml:space="preserve">If you have not made arrangements for the removal of your excess property, please consider your options, including: </w:t>
      </w:r>
    </w:p>
    <w:bookmarkEnd w:id="22"/>
    <w:p w:rsidRPr="00DD33B1" w:rsidR="007D6B94" w:rsidP="007D6B94" w:rsidRDefault="007D6B94" w14:paraId="7A435306" w14:textId="77777777">
      <w:pPr>
        <w:pStyle w:val="ListBullet"/>
        <w:numPr>
          <w:ilvl w:val="0"/>
          <w:numId w:val="60"/>
        </w:numPr>
        <w:spacing w:before="100" w:after="100"/>
        <w:ind w:left="714" w:right="-176" w:hanging="357"/>
        <w:rPr>
          <w:sz w:val="20"/>
          <w:szCs w:val="20"/>
        </w:rPr>
      </w:pPr>
      <w:r w:rsidRPr="00DD33B1">
        <w:rPr>
          <w:sz w:val="20"/>
          <w:szCs w:val="20"/>
        </w:rPr>
        <w:t>Nominating a person to collect your excess property</w:t>
      </w:r>
    </w:p>
    <w:p w:rsidRPr="00DD33B1" w:rsidR="007D6B94" w:rsidP="007D6B94" w:rsidRDefault="007D6B94" w14:paraId="03D4F4A9" w14:textId="77777777">
      <w:pPr>
        <w:pStyle w:val="ListBullet"/>
        <w:numPr>
          <w:ilvl w:val="0"/>
          <w:numId w:val="60"/>
        </w:numPr>
        <w:spacing w:before="100" w:after="100"/>
        <w:ind w:left="714" w:right="-176" w:hanging="357"/>
        <w:rPr>
          <w:sz w:val="20"/>
          <w:szCs w:val="20"/>
        </w:rPr>
      </w:pPr>
      <w:r w:rsidRPr="00DD33B1">
        <w:rPr>
          <w:sz w:val="20"/>
          <w:szCs w:val="20"/>
        </w:rPr>
        <w:t>Authorising to forward your excess property to your next-of-kin / emergency contact or other recipient with their consent and at your cost</w:t>
      </w:r>
    </w:p>
    <w:p w:rsidRPr="00DD33B1" w:rsidR="007D6B94" w:rsidP="007D6B94" w:rsidRDefault="007D6B94" w14:paraId="1BBAA507" w14:textId="77777777">
      <w:pPr>
        <w:pStyle w:val="ListBullet"/>
        <w:numPr>
          <w:ilvl w:val="0"/>
          <w:numId w:val="60"/>
        </w:numPr>
        <w:spacing w:before="100" w:after="100"/>
        <w:ind w:left="714" w:right="-176" w:hanging="357"/>
        <w:rPr>
          <w:sz w:val="20"/>
          <w:szCs w:val="20"/>
        </w:rPr>
      </w:pPr>
      <w:r w:rsidRPr="00DD33B1">
        <w:rPr>
          <w:sz w:val="20"/>
          <w:szCs w:val="20"/>
        </w:rPr>
        <w:t>Arranging to have your excess property forwarded to a private storage facility at your cost</w:t>
      </w:r>
    </w:p>
    <w:p w:rsidRPr="00DD33B1" w:rsidR="007D6B94" w:rsidP="007D6B94" w:rsidRDefault="007D6B94" w14:paraId="6259C8C5" w14:textId="77777777">
      <w:pPr>
        <w:pStyle w:val="ListBullet"/>
        <w:numPr>
          <w:ilvl w:val="0"/>
          <w:numId w:val="60"/>
        </w:numPr>
        <w:spacing w:before="100" w:after="100"/>
        <w:ind w:left="714" w:right="-176" w:hanging="357"/>
        <w:rPr>
          <w:sz w:val="20"/>
          <w:szCs w:val="20"/>
        </w:rPr>
      </w:pPr>
      <w:r w:rsidRPr="00DD33B1">
        <w:rPr>
          <w:sz w:val="20"/>
          <w:szCs w:val="20"/>
        </w:rPr>
        <w:t xml:space="preserve">Donating selected property to charity </w:t>
      </w:r>
    </w:p>
    <w:p w:rsidRPr="00DD33B1" w:rsidR="007D6B94" w:rsidP="007D6B94" w:rsidRDefault="007D6B94" w14:paraId="2978157E" w14:textId="77777777">
      <w:pPr>
        <w:pStyle w:val="ListBullet"/>
        <w:numPr>
          <w:ilvl w:val="0"/>
          <w:numId w:val="60"/>
        </w:numPr>
        <w:spacing w:before="100" w:after="100"/>
        <w:ind w:left="714" w:right="-176" w:hanging="357"/>
        <w:rPr>
          <w:sz w:val="20"/>
          <w:szCs w:val="20"/>
        </w:rPr>
      </w:pPr>
      <w:r w:rsidRPr="00DD33B1">
        <w:rPr>
          <w:sz w:val="20"/>
          <w:szCs w:val="20"/>
        </w:rPr>
        <w:t>Disposing of selected property</w:t>
      </w:r>
      <w:bookmarkStart w:id="23" w:name="_Hlk75873913"/>
    </w:p>
    <w:p w:rsidRPr="00DD33B1" w:rsidR="007D6B94" w:rsidP="007D6B94" w:rsidRDefault="007D6B94" w14:paraId="7EDD5A23" w14:textId="77777777">
      <w:pPr>
        <w:pStyle w:val="ListBullet"/>
        <w:ind w:left="0"/>
        <w:rPr>
          <w:sz w:val="20"/>
          <w:szCs w:val="20"/>
        </w:rPr>
      </w:pPr>
      <w:r w:rsidRPr="00DD33B1">
        <w:rPr>
          <w:sz w:val="20"/>
          <w:szCs w:val="20"/>
        </w:rPr>
        <w:t>To assist in making these arrangements, you may:</w:t>
      </w:r>
    </w:p>
    <w:p w:rsidRPr="00DD33B1" w:rsidR="007D6B94" w:rsidP="007D6B94" w:rsidRDefault="007D6B94" w14:paraId="0CD7E8FA" w14:textId="77777777">
      <w:pPr>
        <w:pStyle w:val="ListBullet"/>
        <w:numPr>
          <w:ilvl w:val="0"/>
          <w:numId w:val="60"/>
        </w:numPr>
        <w:spacing w:before="100" w:after="100"/>
        <w:ind w:left="714" w:right="-176" w:hanging="357"/>
        <w:rPr>
          <w:sz w:val="20"/>
          <w:szCs w:val="20"/>
        </w:rPr>
      </w:pPr>
      <w:r w:rsidRPr="00DD33B1">
        <w:rPr>
          <w:sz w:val="20"/>
          <w:szCs w:val="20"/>
        </w:rPr>
        <w:t>Request a copy of your property record to assist in sorting through your stored property</w:t>
      </w:r>
    </w:p>
    <w:p w:rsidRPr="00DD33B1" w:rsidR="007D6B94" w:rsidP="007D6B94" w:rsidRDefault="007D6B94" w14:paraId="521186D3" w14:textId="77777777">
      <w:pPr>
        <w:pStyle w:val="ListBullet"/>
        <w:ind w:left="0"/>
        <w:rPr>
          <w:sz w:val="20"/>
          <w:szCs w:val="20"/>
        </w:rPr>
      </w:pPr>
      <w:bookmarkStart w:id="24" w:name="_Hlk91156355"/>
      <w:bookmarkEnd w:id="23"/>
      <w:r w:rsidRPr="00DD33B1">
        <w:rPr>
          <w:sz w:val="20"/>
          <w:szCs w:val="20"/>
        </w:rPr>
        <w:t xml:space="preserve">If you would like to request an extension to allow you to make necessary arrangements, please write to the General Manager outlining the reason for your request. Please note that extension requests are subject to the approval of the General Manager.  </w:t>
      </w:r>
      <w:bookmarkEnd w:id="24"/>
    </w:p>
    <w:p w:rsidRPr="005875A4" w:rsidR="007D6B94" w:rsidP="007D6B94" w:rsidRDefault="007D6B94" w14:paraId="056E3BDA" w14:textId="77777777">
      <w:pPr>
        <w:pStyle w:val="ListBullet"/>
        <w:ind w:left="0"/>
        <w:rPr>
          <w:sz w:val="10"/>
          <w:szCs w:val="10"/>
        </w:rPr>
      </w:pPr>
      <w:r w:rsidRPr="00DD33B1">
        <w:rPr>
          <w:sz w:val="20"/>
          <w:szCs w:val="20"/>
        </w:rPr>
        <w:t>Should you fail to make arrangements to remove your excess property within the specified timeframe, the prison General Manager may arrange for your property to be disposed of in accordance with regulation 61 of the Corrections Regulations 2019.</w:t>
      </w:r>
      <w:r w:rsidRPr="00DD33B1">
        <w:rPr>
          <w:sz w:val="20"/>
          <w:szCs w:val="20"/>
        </w:rPr>
        <w:br/>
      </w:r>
    </w:p>
    <w:p w:rsidRPr="00EA0803" w:rsidR="007D6B94" w:rsidP="007D6B94" w:rsidRDefault="007D6B94" w14:paraId="70FABC96" w14:textId="576377A9">
      <w:pPr>
        <w:pStyle w:val="BodyText"/>
        <w:spacing w:after="120"/>
        <w:rPr>
          <w:rFonts w:ascii="Arial" w:hAnsi="Arial" w:cs="Arial"/>
          <w:b/>
          <w:bCs/>
          <w:i/>
          <w:iCs/>
          <w:sz w:val="20"/>
        </w:rPr>
        <w:sectPr w:rsidRPr="00EA0803" w:rsidR="007D6B94" w:rsidSect="008466FF">
          <w:headerReference r:id="rId16" w:type="first"/>
          <w:pgSz w:w="11906" w:h="16838"/>
          <w:pgMar w:top="1440" w:right="1274" w:bottom="1440" w:left="1080" w:header="720" w:footer="79" w:gutter="0"/>
          <w:cols w:space="720"/>
          <w:titlePg/>
          <w:docGrid w:linePitch="272"/>
        </w:sectPr>
      </w:pPr>
      <w:r w:rsidRPr="00EA0803">
        <w:rPr>
          <w:rFonts w:ascii="Arial" w:hAnsi="Arial" w:cs="Arial"/>
          <w:b/>
          <w:bCs/>
          <w:sz w:val="20"/>
        </w:rPr>
        <w:t>Please communicate arrangements for the management of your excess property to the property department at (</w:t>
      </w:r>
      <w:r w:rsidRPr="00EA0803">
        <w:rPr>
          <w:rFonts w:ascii="Arial" w:hAnsi="Arial" w:cs="Arial"/>
          <w:b/>
          <w:bCs/>
          <w:i/>
          <w:iCs/>
          <w:sz w:val="20"/>
        </w:rPr>
        <w:t>insert prison name here</w:t>
      </w:r>
      <w:r w:rsidRPr="00EA0803">
        <w:rPr>
          <w:rFonts w:ascii="Arial" w:hAnsi="Arial" w:cs="Arial"/>
          <w:b/>
          <w:bCs/>
          <w:sz w:val="20"/>
        </w:rPr>
        <w:t xml:space="preserve">) via the following postal address: </w:t>
      </w:r>
      <w:r w:rsidRPr="00EA0803">
        <w:rPr>
          <w:rFonts w:ascii="Arial" w:hAnsi="Arial" w:cs="Arial"/>
          <w:b/>
          <w:bCs/>
          <w:sz w:val="20"/>
        </w:rPr>
        <w:br/>
      </w:r>
      <w:r w:rsidRPr="00EA0803">
        <w:rPr>
          <w:rFonts w:ascii="Arial" w:hAnsi="Arial" w:cs="Arial"/>
          <w:b/>
          <w:bCs/>
          <w:sz w:val="20"/>
        </w:rPr>
        <w:br/>
      </w:r>
      <w:r w:rsidRPr="00EA0803">
        <w:rPr>
          <w:rFonts w:ascii="Arial" w:hAnsi="Arial" w:cs="Arial"/>
          <w:b/>
          <w:bCs/>
          <w:i/>
          <w:iCs/>
          <w:sz w:val="20"/>
        </w:rPr>
        <w:t>(Insert prison name)</w:t>
      </w:r>
      <w:r w:rsidRPr="00EA0803">
        <w:rPr>
          <w:rFonts w:ascii="Arial" w:hAnsi="Arial" w:cs="Arial"/>
          <w:b/>
          <w:bCs/>
          <w:i/>
          <w:iCs/>
          <w:sz w:val="20"/>
        </w:rPr>
        <w:br/>
        <w:t>Property department</w:t>
      </w:r>
      <w:r w:rsidRPr="00EA0803">
        <w:rPr>
          <w:rFonts w:ascii="Arial" w:hAnsi="Arial" w:cs="Arial"/>
          <w:b/>
          <w:bCs/>
          <w:i/>
          <w:iCs/>
          <w:sz w:val="20"/>
        </w:rPr>
        <w:br/>
        <w:t xml:space="preserve">(Insert </w:t>
      </w:r>
      <w:r w:rsidR="00544AE5">
        <w:rPr>
          <w:rFonts w:ascii="Arial" w:hAnsi="Arial" w:cs="Arial"/>
          <w:b/>
          <w:bCs/>
          <w:i/>
          <w:iCs/>
          <w:sz w:val="20"/>
        </w:rPr>
        <w:t>internal mail address</w:t>
      </w:r>
      <w:r w:rsidRPr="00EA0803">
        <w:rPr>
          <w:rFonts w:ascii="Arial" w:hAnsi="Arial" w:cs="Arial"/>
          <w:b/>
          <w:bCs/>
          <w:i/>
          <w:iCs/>
          <w:sz w:val="20"/>
        </w:rPr>
        <w:t>)</w:t>
      </w:r>
    </w:p>
    <w:p w:rsidRPr="005E5207" w:rsidR="007D6B94" w:rsidP="007D6B94" w:rsidRDefault="007D6B94" w14:paraId="5E21AEA4" w14:textId="77777777">
      <w:pPr>
        <w:jc w:val="center"/>
        <w:rPr>
          <w:rFonts w:ascii="Arial" w:hAnsi="Arial" w:cs="Arial"/>
          <w:b/>
          <w:bCs/>
          <w:sz w:val="22"/>
          <w:szCs w:val="22"/>
        </w:rPr>
      </w:pPr>
      <w:r w:rsidRPr="005E5207">
        <w:rPr>
          <w:rFonts w:ascii="Arial" w:hAnsi="Arial" w:cs="Arial"/>
          <w:b/>
          <w:bCs/>
          <w:sz w:val="22"/>
          <w:szCs w:val="22"/>
        </w:rPr>
        <w:lastRenderedPageBreak/>
        <w:t>PROPERTY CLAIM FORM</w:t>
      </w:r>
    </w:p>
    <w:p w:rsidR="007D6B94" w:rsidP="007D6B94" w:rsidRDefault="007D6B94" w14:paraId="4D35B600" w14:textId="77777777">
      <w:pPr>
        <w:spacing w:after="160" w:line="259" w:lineRule="auto"/>
        <w:rPr>
          <w:rFonts w:ascii="Arial" w:hAnsi="Arial" w:cs="Arial"/>
        </w:rPr>
      </w:pPr>
      <w:r>
        <w:rPr>
          <w:rFonts w:ascii="Arial" w:hAnsi="Arial" w:cs="Arial"/>
        </w:rPr>
        <w:br/>
        <w:t>Prisoner’s given name and surname:</w:t>
      </w:r>
    </w:p>
    <w:p w:rsidR="007D6B94" w:rsidP="007D6B94" w:rsidRDefault="007D6B94" w14:paraId="2093F179" w14:textId="77777777">
      <w:pPr>
        <w:spacing w:after="160" w:line="259" w:lineRule="auto"/>
        <w:rPr>
          <w:rFonts w:ascii="Arial" w:hAnsi="Arial" w:cs="Arial"/>
        </w:rPr>
      </w:pPr>
      <w:r>
        <w:rPr>
          <w:rFonts w:ascii="Arial" w:hAnsi="Arial" w:cs="Arial"/>
        </w:rPr>
        <w:t xml:space="preserve">CRN: </w:t>
      </w:r>
    </w:p>
    <w:p w:rsidR="007D6B94" w:rsidP="007D6B94" w:rsidRDefault="007D6B94" w14:paraId="66A36FC5" w14:textId="77777777">
      <w:pPr>
        <w:spacing w:line="259" w:lineRule="auto"/>
        <w:rPr>
          <w:rFonts w:ascii="Arial" w:hAnsi="Arial" w:cs="Arial"/>
        </w:rPr>
      </w:pPr>
      <w:r>
        <w:rPr>
          <w:rFonts w:ascii="Arial" w:hAnsi="Arial" w:cs="Arial"/>
        </w:rPr>
        <w:t>Date:</w:t>
      </w:r>
    </w:p>
    <w:p w:rsidR="007D6B94" w:rsidP="007D6B94" w:rsidRDefault="007D6B94" w14:paraId="2703B6FA" w14:textId="77777777">
      <w:pPr>
        <w:spacing w:after="160" w:line="259" w:lineRule="auto"/>
        <w:rPr>
          <w:rFonts w:ascii="Arial" w:hAnsi="Arial" w:cs="Arial"/>
        </w:rPr>
      </w:pPr>
    </w:p>
    <w:p w:rsidR="007D6B94" w:rsidP="007D6B94" w:rsidRDefault="007D6B94" w14:paraId="548F6990" w14:textId="77777777">
      <w:pPr>
        <w:spacing w:after="160" w:line="259" w:lineRule="auto"/>
        <w:rPr>
          <w:rFonts w:ascii="Arial" w:hAnsi="Arial" w:cs="Arial"/>
          <w:i/>
          <w:iCs/>
        </w:rPr>
      </w:pPr>
      <w:r>
        <w:rPr>
          <w:rFonts w:ascii="Arial" w:hAnsi="Arial" w:cs="Arial"/>
          <w:i/>
          <w:iCs/>
        </w:rPr>
        <w:t>Please tick the appropriate box:</w:t>
      </w:r>
    </w:p>
    <w:p w:rsidR="007D6B94" w:rsidP="007D6B94" w:rsidRDefault="007D6B94" w14:paraId="1CD1A3DD" w14:textId="77777777">
      <w:pPr>
        <w:spacing w:after="160" w:line="259" w:lineRule="auto"/>
        <w:rPr>
          <w:rFonts w:ascii="Arial" w:hAnsi="Arial" w:cs="Arial"/>
        </w:rPr>
      </w:pPr>
      <w:r>
        <w:rPr>
          <w:rFonts w:ascii="Arial" w:hAnsi="Arial" w:cs="Arial"/>
        </w:rPr>
        <w:t>This claim relates to my:</w:t>
      </w:r>
      <w:r>
        <w:rPr>
          <w:rFonts w:ascii="Arial" w:hAnsi="Arial" w:cs="Arial"/>
        </w:rPr>
        <w:tab/>
      </w:r>
      <w:r>
        <w:rPr>
          <w:rFonts w:ascii="Arial" w:hAnsi="Arial" w:cs="Arial"/>
        </w:rPr>
        <w:tab/>
        <w:t xml:space="preserve">Cell property </w:t>
      </w:r>
      <w:r>
        <w:rPr>
          <w:rFonts w:ascii="Arial" w:hAnsi="Arial" w:cs="Arial"/>
        </w:rPr>
        <w:sym w:font="Webdings" w:char="F063"/>
      </w:r>
      <w:r>
        <w:rPr>
          <w:rFonts w:ascii="Arial" w:hAnsi="Arial" w:cs="Arial"/>
        </w:rPr>
        <w:t xml:space="preserve"> </w:t>
      </w:r>
      <w:r>
        <w:rPr>
          <w:rFonts w:ascii="Arial" w:hAnsi="Arial" w:cs="Arial"/>
        </w:rPr>
        <w:tab/>
        <w:t xml:space="preserve">Stored property </w:t>
      </w:r>
      <w:r>
        <w:rPr>
          <w:rFonts w:ascii="Arial" w:hAnsi="Arial" w:cs="Arial"/>
        </w:rPr>
        <w:sym w:font="Webdings" w:char="F063"/>
      </w:r>
    </w:p>
    <w:p w:rsidR="007D6B94" w:rsidP="007D6B94" w:rsidRDefault="007D6B94" w14:paraId="31881400" w14:textId="77777777">
      <w:pPr>
        <w:spacing w:before="120" w:after="120" w:line="259" w:lineRule="auto"/>
        <w:rPr>
          <w:rFonts w:ascii="Arial" w:hAnsi="Arial" w:cs="Arial"/>
          <w:b/>
          <w:bCs/>
        </w:rPr>
      </w:pPr>
      <w:r>
        <w:rPr>
          <w:rFonts w:ascii="Arial" w:hAnsi="Arial" w:cs="Arial"/>
          <w:b/>
          <w:bCs/>
        </w:rPr>
        <w:t xml:space="preserve">Disclaimer: </w:t>
      </w:r>
    </w:p>
    <w:p w:rsidR="007D6B94" w:rsidP="007D6B94" w:rsidRDefault="007D6B94" w14:paraId="4C741F1D" w14:textId="77777777">
      <w:pPr>
        <w:spacing w:after="160" w:line="259" w:lineRule="auto"/>
        <w:rPr>
          <w:rFonts w:ascii="Arial" w:hAnsi="Arial" w:cs="Arial"/>
        </w:rPr>
      </w:pPr>
      <w:r>
        <w:rPr>
          <w:rFonts w:ascii="Arial" w:hAnsi="Arial" w:cs="Arial"/>
        </w:rPr>
        <w:t>You are required to notify the General Manager upon discovery of missing or damaged property to allow for a prompt investigation.</w:t>
      </w:r>
    </w:p>
    <w:p w:rsidR="007D6B94" w:rsidP="007D6B94" w:rsidRDefault="007D6B94" w14:paraId="1DDA7095" w14:textId="77777777">
      <w:pPr>
        <w:rPr>
          <w:rFonts w:ascii="Arial" w:hAnsi="Arial" w:cs="Arial"/>
          <w:sz w:val="18"/>
          <w:szCs w:val="18"/>
        </w:rPr>
      </w:pPr>
      <w:r w:rsidRPr="00F25646">
        <w:rPr>
          <w:rFonts w:ascii="Arial" w:hAnsi="Arial" w:cs="Arial"/>
        </w:rPr>
        <w:t xml:space="preserve">Where compensation is considered appropriate, </w:t>
      </w:r>
      <w:r>
        <w:rPr>
          <w:rFonts w:ascii="Arial" w:hAnsi="Arial" w:cs="Arial"/>
        </w:rPr>
        <w:t xml:space="preserve">any depreciation in the value of the item being claimed will be factored into the final compensation offer. </w:t>
      </w:r>
    </w:p>
    <w:p w:rsidRPr="001E1410" w:rsidR="007D6B94" w:rsidP="007D6B94" w:rsidRDefault="007D6B94" w14:paraId="601DBDD2" w14:textId="77777777">
      <w:pPr>
        <w:rPr>
          <w:rFonts w:ascii="Arial" w:hAnsi="Arial" w:cs="Arial"/>
          <w:sz w:val="18"/>
          <w:szCs w:val="18"/>
        </w:rPr>
      </w:pPr>
      <w:r>
        <w:rPr>
          <w:rFonts w:ascii="Arial" w:hAnsi="Arial" w:cs="Arial"/>
        </w:rPr>
        <w:t xml:space="preserve"> </w:t>
      </w:r>
    </w:p>
    <w:p w:rsidR="007D6B94" w:rsidP="007D6B94" w:rsidRDefault="007D6B94" w14:paraId="70081C3E" w14:textId="77777777">
      <w:pPr>
        <w:spacing w:after="160" w:line="259" w:lineRule="auto"/>
        <w:rPr>
          <w:rFonts w:ascii="Arial" w:hAnsi="Arial" w:cs="Arial"/>
        </w:rPr>
      </w:pPr>
      <w:r>
        <w:rPr>
          <w:rFonts w:ascii="Arial" w:hAnsi="Arial" w:cs="Arial"/>
        </w:rPr>
        <w:t xml:space="preserve">Where there is uncertainty regarding the ownership of the item, you may be asked to provide proof of the legitimate acquisition, e.g. shop spend receipt, special spend receipt, visitor property receipt. </w:t>
      </w:r>
      <w:bookmarkStart w:id="25" w:name="_Hlk94263622"/>
      <w:r>
        <w:rPr>
          <w:rFonts w:ascii="Arial" w:hAnsi="Arial" w:cs="Arial"/>
        </w:rPr>
        <w:t>Staff will be able to assist to obtain information held at the prison.</w:t>
      </w:r>
      <w:bookmarkEnd w:id="25"/>
    </w:p>
    <w:p w:rsidR="007D6B94" w:rsidP="007D6B94" w:rsidRDefault="007D6B94" w14:paraId="02307981" w14:textId="77777777">
      <w:pPr>
        <w:spacing w:after="160" w:line="259" w:lineRule="auto"/>
        <w:rPr>
          <w:rFonts w:ascii="Arial" w:hAnsi="Arial" w:cs="Arial"/>
          <w:i/>
          <w:iCs/>
        </w:rPr>
      </w:pPr>
      <w:r>
        <w:rPr>
          <w:rFonts w:ascii="Arial" w:hAnsi="Arial" w:cs="Arial"/>
          <w:i/>
          <w:iCs/>
        </w:rPr>
        <w:t xml:space="preserve">Please complete the appropriate section: </w:t>
      </w:r>
    </w:p>
    <w:p w:rsidRPr="001E1410" w:rsidR="007D6B94" w:rsidP="007D6B94" w:rsidRDefault="007D6B94" w14:paraId="18B1EA76" w14:textId="77777777">
      <w:pPr>
        <w:spacing w:before="120" w:after="160" w:line="259" w:lineRule="auto"/>
        <w:rPr>
          <w:rFonts w:ascii="Arial" w:hAnsi="Arial" w:cs="Arial"/>
        </w:rPr>
      </w:pPr>
      <w:r>
        <w:rPr>
          <w:rFonts w:ascii="Arial" w:hAnsi="Arial" w:cs="Arial"/>
          <w:b/>
          <w:bCs/>
        </w:rPr>
        <w:t>Missing item(s)</w:t>
      </w:r>
    </w:p>
    <w:p w:rsidR="007D6B94" w:rsidP="007D6B94" w:rsidRDefault="007D6B94" w14:paraId="7C7C64DE" w14:textId="77777777">
      <w:pPr>
        <w:spacing w:after="160" w:line="259" w:lineRule="auto"/>
        <w:rPr>
          <w:rFonts w:ascii="Arial" w:hAnsi="Arial" w:cs="Arial"/>
          <w:i/>
          <w:iCs/>
        </w:rPr>
      </w:pPr>
      <w:r>
        <w:rPr>
          <w:rFonts w:ascii="Arial" w:hAnsi="Arial" w:cs="Arial"/>
        </w:rPr>
        <w:t xml:space="preserve">Item description: </w:t>
      </w:r>
    </w:p>
    <w:p w:rsidR="007D6B94" w:rsidP="007D6B94" w:rsidRDefault="007D6B94" w14:paraId="4B368BBD"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069BAB81" w14:textId="77777777">
      <w:pPr>
        <w:spacing w:after="160" w:line="259" w:lineRule="auto"/>
        <w:rPr>
          <w:rFonts w:ascii="Arial" w:hAnsi="Arial" w:cs="Arial"/>
        </w:rPr>
      </w:pPr>
      <w:r>
        <w:rPr>
          <w:rFonts w:ascii="Arial" w:hAnsi="Arial" w:cs="Arial"/>
        </w:rPr>
        <w:t xml:space="preserve">Date when you discovered the item(s) missing: </w:t>
      </w:r>
      <w:r>
        <w:rPr>
          <w:rFonts w:ascii="Arial" w:hAnsi="Arial" w:cs="Arial"/>
        </w:rPr>
        <w:softHyphen/>
      </w:r>
      <w:r>
        <w:rPr>
          <w:rFonts w:ascii="Arial" w:hAnsi="Arial" w:cs="Arial"/>
        </w:rPr>
        <w:softHyphen/>
        <w:t>_________________________________________________</w:t>
      </w:r>
    </w:p>
    <w:p w:rsidR="007D6B94" w:rsidP="007D6B94" w:rsidRDefault="007D6B94" w14:paraId="1D0F1F2D" w14:textId="77777777">
      <w:pPr>
        <w:spacing w:after="160" w:line="259" w:lineRule="auto"/>
        <w:rPr>
          <w:rFonts w:ascii="Arial" w:hAnsi="Arial" w:cs="Arial"/>
        </w:rPr>
      </w:pPr>
      <w:r>
        <w:rPr>
          <w:rFonts w:ascii="Arial" w:hAnsi="Arial" w:cs="Arial"/>
        </w:rPr>
        <w:t xml:space="preserve">Date when you believe the item(s) went missing: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w:t>
      </w:r>
    </w:p>
    <w:p w:rsidR="007D6B94" w:rsidP="007D6B94" w:rsidRDefault="007D6B94" w14:paraId="682BB45F" w14:textId="77777777">
      <w:pPr>
        <w:spacing w:after="160" w:line="259" w:lineRule="auto"/>
        <w:rPr>
          <w:rFonts w:ascii="Arial" w:hAnsi="Arial" w:cs="Arial"/>
        </w:rPr>
      </w:pPr>
      <w:r>
        <w:rPr>
          <w:rFonts w:ascii="Arial" w:hAnsi="Arial" w:cs="Arial"/>
        </w:rPr>
        <w:t>Prison where the item(s) went missing: ________________________________________________________</w:t>
      </w:r>
    </w:p>
    <w:p w:rsidR="007D6B94" w:rsidP="007D6B94" w:rsidRDefault="007D6B94" w14:paraId="6FB39519" w14:textId="77777777">
      <w:pPr>
        <w:spacing w:after="160" w:line="259" w:lineRule="auto"/>
        <w:rPr>
          <w:rFonts w:ascii="Arial" w:hAnsi="Arial" w:cs="Arial"/>
        </w:rPr>
      </w:pPr>
      <w:r>
        <w:rPr>
          <w:rFonts w:ascii="Arial" w:hAnsi="Arial" w:cs="Arial"/>
        </w:rPr>
        <w:t>Additional information: _____________________________________________________________________</w:t>
      </w:r>
    </w:p>
    <w:p w:rsidR="007D6B94" w:rsidP="007D6B94" w:rsidRDefault="007D6B94" w14:paraId="576BD232"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5E6BBA94"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65E1A79D" w14:textId="77777777">
      <w:pPr>
        <w:spacing w:before="120" w:after="120" w:line="259" w:lineRule="auto"/>
        <w:rPr>
          <w:rFonts w:ascii="Arial" w:hAnsi="Arial" w:cs="Arial"/>
          <w:b/>
          <w:bCs/>
        </w:rPr>
      </w:pPr>
      <w:r>
        <w:rPr>
          <w:rFonts w:ascii="Arial" w:hAnsi="Arial" w:cs="Arial"/>
          <w:b/>
          <w:bCs/>
        </w:rPr>
        <w:t>Damaged item(s):</w:t>
      </w:r>
    </w:p>
    <w:p w:rsidR="007D6B94" w:rsidP="007D6B94" w:rsidRDefault="007D6B94" w14:paraId="1CE828CD" w14:textId="77777777">
      <w:pPr>
        <w:spacing w:after="160" w:line="259" w:lineRule="auto"/>
        <w:rPr>
          <w:rFonts w:ascii="Arial" w:hAnsi="Arial" w:cs="Arial"/>
          <w:i/>
          <w:iCs/>
        </w:rPr>
      </w:pPr>
      <w:r>
        <w:rPr>
          <w:rFonts w:ascii="Arial" w:hAnsi="Arial" w:cs="Arial"/>
        </w:rPr>
        <w:t xml:space="preserve">Item description: </w:t>
      </w:r>
    </w:p>
    <w:p w:rsidR="007D6B94" w:rsidP="007D6B94" w:rsidRDefault="007D6B94" w14:paraId="1171F021"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5B15E98B" w14:textId="77777777">
      <w:pPr>
        <w:spacing w:after="160" w:line="259" w:lineRule="auto"/>
        <w:rPr>
          <w:rFonts w:ascii="Arial" w:hAnsi="Arial" w:cs="Arial"/>
        </w:rPr>
      </w:pPr>
      <w:r>
        <w:rPr>
          <w:rFonts w:ascii="Arial" w:hAnsi="Arial" w:cs="Arial"/>
        </w:rPr>
        <w:t>Date when you discovered the item(s) was damaged: ____________________________________________</w:t>
      </w:r>
    </w:p>
    <w:p w:rsidR="007D6B94" w:rsidP="007D6B94" w:rsidRDefault="007D6B94" w14:paraId="72AD653D" w14:textId="77777777">
      <w:pPr>
        <w:spacing w:after="160" w:line="259" w:lineRule="auto"/>
        <w:rPr>
          <w:rFonts w:ascii="Arial" w:hAnsi="Arial" w:cs="Arial"/>
        </w:rPr>
      </w:pPr>
      <w:r>
        <w:rPr>
          <w:rFonts w:ascii="Arial" w:hAnsi="Arial" w:cs="Arial"/>
        </w:rPr>
        <w:t>Date when you believe the item(s) was damaged: _______________________________________________</w:t>
      </w:r>
    </w:p>
    <w:p w:rsidR="007D6B94" w:rsidP="007D6B94" w:rsidRDefault="007D6B94" w14:paraId="0111DD02" w14:textId="77777777">
      <w:pPr>
        <w:spacing w:after="160" w:line="259" w:lineRule="auto"/>
        <w:rPr>
          <w:rFonts w:ascii="Arial" w:hAnsi="Arial" w:cs="Arial"/>
        </w:rPr>
      </w:pPr>
      <w:r>
        <w:rPr>
          <w:rFonts w:ascii="Arial" w:hAnsi="Arial" w:cs="Arial"/>
        </w:rPr>
        <w:t>Prison where the item(s) was damaged: _______________________________________________________</w:t>
      </w:r>
    </w:p>
    <w:p w:rsidR="007D6B94" w:rsidP="007D6B94" w:rsidRDefault="007D6B94" w14:paraId="25585558" w14:textId="77777777">
      <w:pPr>
        <w:spacing w:after="160" w:line="259" w:lineRule="auto"/>
        <w:rPr>
          <w:rFonts w:ascii="Arial" w:hAnsi="Arial" w:cs="Arial"/>
        </w:rPr>
      </w:pPr>
      <w:r>
        <w:rPr>
          <w:rFonts w:ascii="Arial" w:hAnsi="Arial" w:cs="Arial"/>
        </w:rPr>
        <w:t>Additional information: _____________________________________________________________________</w:t>
      </w:r>
    </w:p>
    <w:p w:rsidR="007D6B94" w:rsidP="007D6B94" w:rsidRDefault="007D6B94" w14:paraId="48CECC9D"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408C787E"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67F746A6" w14:textId="77777777">
      <w:pPr>
        <w:spacing w:before="100" w:after="100" w:line="259" w:lineRule="auto"/>
        <w:rPr>
          <w:rFonts w:ascii="Arial" w:hAnsi="Arial" w:cs="Arial"/>
          <w:b/>
          <w:bCs/>
        </w:rPr>
      </w:pPr>
      <w:r>
        <w:rPr>
          <w:rFonts w:ascii="Arial" w:hAnsi="Arial" w:cs="Arial"/>
          <w:b/>
          <w:bCs/>
        </w:rPr>
        <w:lastRenderedPageBreak/>
        <w:t xml:space="preserve">Item(s) incorrectly disposed of: </w:t>
      </w:r>
    </w:p>
    <w:p w:rsidR="007D6B94" w:rsidP="007D6B94" w:rsidRDefault="007D6B94" w14:paraId="145E3615" w14:textId="77777777">
      <w:pPr>
        <w:spacing w:after="160" w:line="259" w:lineRule="auto"/>
        <w:rPr>
          <w:rFonts w:ascii="Arial" w:hAnsi="Arial" w:cs="Arial"/>
          <w:i/>
          <w:iCs/>
        </w:rPr>
      </w:pPr>
      <w:r>
        <w:rPr>
          <w:rFonts w:ascii="Arial" w:hAnsi="Arial" w:cs="Arial"/>
        </w:rPr>
        <w:t xml:space="preserve">Item description: </w:t>
      </w:r>
    </w:p>
    <w:p w:rsidR="007D6B94" w:rsidP="007D6B94" w:rsidRDefault="007D6B94" w14:paraId="7D4D8D0E"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23295297" w14:textId="77777777">
      <w:pPr>
        <w:spacing w:after="160" w:line="259" w:lineRule="auto"/>
        <w:rPr>
          <w:rFonts w:ascii="Arial" w:hAnsi="Arial" w:cs="Arial"/>
        </w:rPr>
      </w:pPr>
      <w:r>
        <w:rPr>
          <w:rFonts w:ascii="Arial" w:hAnsi="Arial" w:cs="Arial"/>
        </w:rPr>
        <w:t>Date when you discovered the item(s) was disposed: ____________________________________________</w:t>
      </w:r>
    </w:p>
    <w:p w:rsidR="007D6B94" w:rsidP="007D6B94" w:rsidRDefault="007D6B94" w14:paraId="0352321E" w14:textId="77777777">
      <w:pPr>
        <w:spacing w:after="160" w:line="259" w:lineRule="auto"/>
        <w:rPr>
          <w:rFonts w:ascii="Arial" w:hAnsi="Arial" w:cs="Arial"/>
        </w:rPr>
      </w:pPr>
      <w:r>
        <w:rPr>
          <w:rFonts w:ascii="Arial" w:hAnsi="Arial" w:cs="Arial"/>
        </w:rPr>
        <w:t>Prison where the item(s) was disposed: _______________________________________________________</w:t>
      </w:r>
    </w:p>
    <w:p w:rsidR="007D6B94" w:rsidP="007D6B94" w:rsidRDefault="007D6B94" w14:paraId="0359526A" w14:textId="77777777">
      <w:pPr>
        <w:spacing w:after="160" w:line="259" w:lineRule="auto"/>
        <w:rPr>
          <w:rFonts w:ascii="Arial" w:hAnsi="Arial" w:cs="Arial"/>
        </w:rPr>
      </w:pPr>
      <w:r>
        <w:rPr>
          <w:rFonts w:ascii="Arial" w:hAnsi="Arial" w:cs="Arial"/>
        </w:rPr>
        <w:t>Additional information: _____________________________________________________________________</w:t>
      </w:r>
    </w:p>
    <w:p w:rsidR="007D6B94" w:rsidP="007D6B94" w:rsidRDefault="007D6B94" w14:paraId="14BB51C1"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713C07C8"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27037AD5" w14:textId="77777777">
      <w:pPr>
        <w:spacing w:before="120" w:after="120" w:line="259" w:lineRule="auto"/>
        <w:rPr>
          <w:rFonts w:ascii="Arial" w:hAnsi="Arial" w:cs="Arial"/>
        </w:rPr>
      </w:pPr>
      <w:r>
        <w:rPr>
          <w:rFonts w:ascii="Arial" w:hAnsi="Arial" w:cs="Arial"/>
          <w:b/>
          <w:bCs/>
        </w:rPr>
        <w:t>Compensation:</w:t>
      </w:r>
    </w:p>
    <w:p w:rsidR="007D6B94" w:rsidP="007D6B94" w:rsidRDefault="007D6B94" w14:paraId="4B8C004A" w14:textId="77777777">
      <w:pPr>
        <w:spacing w:after="160" w:line="259" w:lineRule="auto"/>
        <w:rPr>
          <w:rFonts w:ascii="Arial" w:hAnsi="Arial" w:cs="Arial"/>
        </w:rPr>
      </w:pPr>
      <w:r>
        <w:rPr>
          <w:rFonts w:ascii="Arial" w:hAnsi="Arial" w:cs="Arial"/>
        </w:rPr>
        <w:t xml:space="preserve">Are you claiming compensation for this item(s)? </w:t>
      </w:r>
      <w:r>
        <w:rPr>
          <w:rFonts w:ascii="Arial" w:hAnsi="Arial" w:cs="Arial"/>
        </w:rPr>
        <w:tab/>
        <w:t xml:space="preserve">Yes </w:t>
      </w:r>
      <w:r>
        <w:rPr>
          <w:rFonts w:ascii="Arial" w:hAnsi="Arial" w:cs="Arial"/>
        </w:rPr>
        <w:sym w:font="Webdings" w:char="F063"/>
      </w:r>
      <w:r>
        <w:rPr>
          <w:rFonts w:ascii="Arial" w:hAnsi="Arial" w:cs="Arial"/>
        </w:rPr>
        <w:tab/>
        <w:t xml:space="preserve">No </w:t>
      </w:r>
      <w:r>
        <w:rPr>
          <w:rFonts w:ascii="Arial" w:hAnsi="Arial" w:cs="Arial"/>
        </w:rPr>
        <w:sym w:font="Webdings" w:char="F063"/>
      </w:r>
    </w:p>
    <w:p w:rsidR="007D6B94" w:rsidP="007D6B94" w:rsidRDefault="007D6B94" w14:paraId="54F3F897" w14:textId="77777777">
      <w:pPr>
        <w:spacing w:after="160" w:line="259" w:lineRule="auto"/>
        <w:rPr>
          <w:rFonts w:ascii="Arial" w:hAnsi="Arial" w:cs="Arial"/>
        </w:rPr>
      </w:pPr>
      <w:r>
        <w:rPr>
          <w:rFonts w:ascii="Arial" w:hAnsi="Arial" w:cs="Arial"/>
        </w:rPr>
        <w:t>In the event that the prison accepts responsibility for loss, damage or inappropriate disposal of your property, the General Manager may decide to compensate you by replacing the property or providing financial compensation, however, you may indicate your preference for the General Manager’s consideration:</w:t>
      </w:r>
    </w:p>
    <w:p w:rsidR="007D6B94" w:rsidP="007D6B94" w:rsidRDefault="007D6B94" w14:paraId="2E948D4D" w14:textId="77777777">
      <w:pPr>
        <w:spacing w:after="160" w:line="259" w:lineRule="auto"/>
        <w:rPr>
          <w:rFonts w:ascii="Arial" w:hAnsi="Arial" w:cs="Arial"/>
        </w:rPr>
      </w:pPr>
      <w:r>
        <w:rPr>
          <w:rFonts w:ascii="Arial" w:hAnsi="Arial" w:cs="Arial"/>
        </w:rPr>
        <w:t xml:space="preserve">I am requesting: </w:t>
      </w:r>
      <w:r>
        <w:rPr>
          <w:rFonts w:ascii="Arial" w:hAnsi="Arial" w:cs="Arial"/>
        </w:rPr>
        <w:tab/>
        <w:t>Financial compensation</w:t>
      </w:r>
      <w:r>
        <w:rPr>
          <w:rFonts w:ascii="Arial" w:hAnsi="Arial" w:cs="Arial"/>
        </w:rPr>
        <w:tab/>
      </w:r>
      <w:r>
        <w:rPr>
          <w:rFonts w:ascii="Arial" w:hAnsi="Arial" w:cs="Arial"/>
        </w:rPr>
        <w:sym w:font="Webdings" w:char="F063"/>
      </w:r>
      <w:r>
        <w:rPr>
          <w:rFonts w:ascii="Arial" w:hAnsi="Arial" w:cs="Arial"/>
        </w:rPr>
        <w:tab/>
        <w:t xml:space="preserve">Replacement of the item(s) </w:t>
      </w:r>
      <w:r>
        <w:rPr>
          <w:rFonts w:ascii="Arial" w:hAnsi="Arial" w:cs="Arial"/>
        </w:rPr>
        <w:sym w:font="Webdings" w:char="F063"/>
      </w:r>
    </w:p>
    <w:p w:rsidR="007D6B94" w:rsidP="007D6B94" w:rsidRDefault="007D6B94" w14:paraId="13FD91A6" w14:textId="77777777">
      <w:pPr>
        <w:spacing w:after="160" w:line="259" w:lineRule="auto"/>
        <w:rPr>
          <w:rFonts w:ascii="Arial" w:hAnsi="Arial" w:cs="Arial"/>
        </w:rPr>
      </w:pPr>
      <w:r>
        <w:rPr>
          <w:rFonts w:ascii="Arial" w:hAnsi="Arial" w:cs="Arial"/>
        </w:rPr>
        <w:t>If you are claiming financial compensation, please provide a financial value for each item:</w:t>
      </w:r>
    </w:p>
    <w:p w:rsidR="007D6B94" w:rsidP="007D6B94" w:rsidRDefault="007D6B94" w14:paraId="01C95C82"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24EE9A7B"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70A91D73" w14:textId="77777777">
      <w:pPr>
        <w:spacing w:after="160" w:line="259" w:lineRule="auto"/>
        <w:rPr>
          <w:rFonts w:ascii="Arial" w:hAnsi="Arial" w:cs="Arial"/>
        </w:rPr>
      </w:pPr>
      <w:r>
        <w:rPr>
          <w:rFonts w:ascii="Arial" w:hAnsi="Arial" w:cs="Arial"/>
        </w:rPr>
        <w:t>_______________________________________________________________________________________</w:t>
      </w:r>
    </w:p>
    <w:p w:rsidR="007D6B94" w:rsidP="007D6B94" w:rsidRDefault="007D6B94" w14:paraId="22DBC189" w14:textId="77777777">
      <w:pPr>
        <w:spacing w:after="160" w:line="259" w:lineRule="auto"/>
        <w:rPr>
          <w:rFonts w:ascii="Arial" w:hAnsi="Arial" w:cs="Arial"/>
        </w:rPr>
      </w:pPr>
      <w:r>
        <w:rPr>
          <w:rFonts w:ascii="Arial" w:hAnsi="Arial" w:cs="Arial"/>
        </w:rPr>
        <w:t>Total compensation value: _________________________</w:t>
      </w:r>
    </w:p>
    <w:p w:rsidR="007D6B94" w:rsidP="007D6B94" w:rsidRDefault="007D6B94" w14:paraId="639C68E1" w14:textId="77777777">
      <w:pPr>
        <w:spacing w:after="160" w:line="259" w:lineRule="auto"/>
        <w:rPr>
          <w:rFonts w:ascii="Arial" w:hAnsi="Arial" w:cs="Arial"/>
        </w:rPr>
      </w:pPr>
      <w:r>
        <w:rPr>
          <w:rFonts w:ascii="Arial" w:hAnsi="Arial" w:cs="Arial"/>
        </w:rPr>
        <w:t xml:space="preserve">If you have indicated a value that is deemed to be excessive, you may be requested to provide evidence of the purchase value. </w:t>
      </w:r>
    </w:p>
    <w:p w:rsidR="007D6B94" w:rsidP="007D6B94" w:rsidRDefault="007D6B94" w14:paraId="02705DDA" w14:textId="77777777">
      <w:pPr>
        <w:spacing w:after="240" w:line="259" w:lineRule="auto"/>
        <w:jc w:val="center"/>
        <w:rPr>
          <w:rFonts w:ascii="Arial" w:hAnsi="Arial" w:cs="Arial"/>
          <w:b/>
          <w:bCs/>
        </w:rPr>
      </w:pPr>
      <w:r>
        <w:rPr>
          <w:rFonts w:ascii="Arial" w:hAnsi="Arial" w:cs="Arial"/>
          <w:b/>
          <w:bCs/>
        </w:rPr>
        <w:t>If you have additional information or supporting documents that you would like to be considered as part of your claim, please include as attachments.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962"/>
      </w:tblGrid>
      <w:tr w:rsidRPr="00391763" w:rsidR="007D6B94" w:rsidTr="00217B12" w14:paraId="407DEAE9" w14:textId="77777777">
        <w:tc>
          <w:tcPr>
            <w:tcW w:w="9962" w:type="dxa"/>
            <w:shd w:val="clear" w:color="auto" w:fill="auto"/>
          </w:tcPr>
          <w:p w:rsidRPr="00F94DC3" w:rsidR="007D6B94" w:rsidP="00217B12" w:rsidRDefault="007D6B94" w14:paraId="2BCD2D11" w14:textId="77777777">
            <w:pPr>
              <w:spacing w:before="40" w:after="40"/>
              <w:rPr>
                <w:rFonts w:ascii="Arial" w:hAnsi="Arial" w:cs="Arial"/>
                <w:b/>
                <w:bCs/>
                <w:sz w:val="18"/>
                <w:szCs w:val="18"/>
                <w:u w:val="single"/>
              </w:rPr>
            </w:pPr>
            <w:bookmarkStart w:id="26" w:name="_Hlk94263676"/>
            <w:r w:rsidRPr="00391763">
              <w:rPr>
                <w:rFonts w:ascii="Arial" w:hAnsi="Arial" w:cs="Arial"/>
                <w:b/>
                <w:bCs/>
                <w:sz w:val="18"/>
                <w:szCs w:val="18"/>
                <w:u w:val="single"/>
              </w:rPr>
              <w:t>For internal use only - General Manager’s decision:</w:t>
            </w:r>
            <w:r w:rsidRPr="00391763">
              <w:rPr>
                <w:rFonts w:ascii="Arial" w:hAnsi="Arial" w:cs="Arial"/>
                <w:b/>
                <w:bCs/>
                <w:sz w:val="18"/>
                <w:szCs w:val="18"/>
                <w:u w:val="single"/>
              </w:rPr>
              <w:br/>
            </w:r>
            <w:r w:rsidRPr="00391763">
              <w:rPr>
                <w:rFonts w:ascii="Arial" w:hAnsi="Arial" w:cs="Arial"/>
                <w:b/>
                <w:bCs/>
                <w:sz w:val="18"/>
                <w:szCs w:val="18"/>
                <w:u w:val="single"/>
              </w:rPr>
              <w:br/>
            </w:r>
            <w:r w:rsidRPr="00391763">
              <w:rPr>
                <w:rFonts w:ascii="Arial" w:hAnsi="Arial" w:cs="Arial"/>
                <w:b/>
                <w:bCs/>
                <w:sz w:val="18"/>
                <w:szCs w:val="18"/>
              </w:rPr>
              <w:t>Is the claim supported</w:t>
            </w:r>
            <w:r w:rsidRPr="00391763">
              <w:rPr>
                <w:rFonts w:ascii="Arial" w:hAnsi="Arial" w:cs="Arial"/>
                <w:sz w:val="18"/>
                <w:szCs w:val="18"/>
              </w:rPr>
              <w:t>?</w:t>
            </w:r>
            <w:r w:rsidRPr="00391763">
              <w:rPr>
                <w:rFonts w:ascii="Arial" w:hAnsi="Arial" w:cs="Arial"/>
                <w:i/>
                <w:iCs/>
                <w:sz w:val="18"/>
                <w:szCs w:val="18"/>
              </w:rPr>
              <w:t xml:space="preserve"> i.e. has it been established that the prison is responsible (wholly or in part) for the loss, damage or incorrect disposal of the item(s) following an investigation into the claim? </w:t>
            </w:r>
          </w:p>
          <w:p w:rsidRPr="000E6BC3" w:rsidR="007D6B94" w:rsidP="00217B12" w:rsidRDefault="007D6B94" w14:paraId="7946B9D8" w14:textId="77777777">
            <w:pPr>
              <w:spacing w:before="120" w:after="40"/>
              <w:rPr>
                <w:rFonts w:ascii="Arial" w:hAnsi="Arial" w:cs="Arial"/>
                <w:sz w:val="14"/>
                <w:szCs w:val="14"/>
              </w:rPr>
            </w:pPr>
            <w:r w:rsidRPr="00391763">
              <w:rPr>
                <w:rFonts w:ascii="Arial" w:hAnsi="Arial" w:cs="Arial"/>
                <w:sz w:val="18"/>
                <w:szCs w:val="18"/>
              </w:rPr>
              <w:t xml:space="preserve">Yes </w:t>
            </w:r>
            <w:r w:rsidRPr="00391763">
              <w:rPr>
                <w:rFonts w:ascii="Arial" w:hAnsi="Arial" w:cs="Arial"/>
                <w:sz w:val="18"/>
                <w:szCs w:val="18"/>
              </w:rPr>
              <w:sym w:font="Webdings" w:char="F063"/>
            </w:r>
            <w:r w:rsidRPr="00391763">
              <w:rPr>
                <w:rFonts w:ascii="Arial" w:hAnsi="Arial" w:cs="Arial"/>
                <w:sz w:val="18"/>
                <w:szCs w:val="18"/>
              </w:rPr>
              <w:t xml:space="preserve">   No </w:t>
            </w:r>
            <w:r w:rsidRPr="00391763">
              <w:rPr>
                <w:rFonts w:ascii="Arial" w:hAnsi="Arial" w:cs="Arial"/>
                <w:sz w:val="18"/>
                <w:szCs w:val="18"/>
              </w:rPr>
              <w:sym w:font="Webdings" w:char="F063"/>
            </w:r>
            <w:r w:rsidRPr="00391763">
              <w:rPr>
                <w:rFonts w:ascii="Arial" w:hAnsi="Arial" w:cs="Arial"/>
                <w:sz w:val="18"/>
                <w:szCs w:val="18"/>
              </w:rPr>
              <w:br/>
            </w:r>
          </w:p>
          <w:p w:rsidRPr="00391763" w:rsidR="007D6B94" w:rsidP="00217B12" w:rsidRDefault="007D6B94" w14:paraId="29548E0E" w14:textId="77777777">
            <w:pPr>
              <w:spacing w:before="40" w:after="40"/>
              <w:rPr>
                <w:rFonts w:ascii="Arial" w:hAnsi="Arial" w:cs="Arial"/>
                <w:b/>
                <w:bCs/>
                <w:sz w:val="18"/>
                <w:szCs w:val="18"/>
              </w:rPr>
            </w:pPr>
            <w:r w:rsidRPr="00391763">
              <w:rPr>
                <w:rFonts w:ascii="Arial" w:hAnsi="Arial" w:cs="Arial"/>
                <w:b/>
                <w:bCs/>
                <w:sz w:val="18"/>
                <w:szCs w:val="18"/>
              </w:rPr>
              <w:t xml:space="preserve">If the claim is supported, what form of compensation will be offered, if any? </w:t>
            </w:r>
          </w:p>
          <w:p w:rsidRPr="00391763" w:rsidR="007D6B94" w:rsidP="00217B12" w:rsidRDefault="007D6B94" w14:paraId="2BDA68DB" w14:textId="77777777">
            <w:pPr>
              <w:spacing w:before="120" w:after="40"/>
              <w:rPr>
                <w:rFonts w:ascii="Arial" w:hAnsi="Arial" w:cs="Arial"/>
                <w:sz w:val="18"/>
                <w:szCs w:val="18"/>
              </w:rPr>
            </w:pPr>
            <w:r w:rsidRPr="00391763">
              <w:rPr>
                <w:rFonts w:ascii="Arial" w:hAnsi="Arial" w:cs="Arial"/>
                <w:sz w:val="18"/>
                <w:szCs w:val="18"/>
              </w:rPr>
              <w:t xml:space="preserve">Financial compensation </w:t>
            </w:r>
            <w:r w:rsidRPr="00391763">
              <w:rPr>
                <w:rFonts w:ascii="Arial" w:hAnsi="Arial" w:cs="Arial"/>
                <w:sz w:val="18"/>
                <w:szCs w:val="18"/>
              </w:rPr>
              <w:sym w:font="Webdings" w:char="F063"/>
            </w:r>
            <w:r w:rsidRPr="00391763">
              <w:rPr>
                <w:rFonts w:ascii="Arial" w:hAnsi="Arial" w:cs="Arial"/>
                <w:sz w:val="18"/>
                <w:szCs w:val="18"/>
              </w:rPr>
              <w:t xml:space="preserve">   Replacement of item(s) </w:t>
            </w:r>
            <w:r w:rsidRPr="00391763">
              <w:rPr>
                <w:rFonts w:ascii="Arial" w:hAnsi="Arial" w:cs="Arial"/>
                <w:sz w:val="18"/>
                <w:szCs w:val="18"/>
              </w:rPr>
              <w:sym w:font="Webdings" w:char="F063"/>
            </w:r>
          </w:p>
          <w:p w:rsidRPr="00391763" w:rsidR="007D6B94" w:rsidP="00217B12" w:rsidRDefault="007D6B94" w14:paraId="74F5751E" w14:textId="77777777">
            <w:pPr>
              <w:spacing w:before="40" w:after="40"/>
              <w:rPr>
                <w:rFonts w:ascii="Arial" w:hAnsi="Arial" w:cs="Arial"/>
                <w:sz w:val="18"/>
                <w:szCs w:val="18"/>
              </w:rPr>
            </w:pPr>
            <w:r w:rsidRPr="00391763">
              <w:rPr>
                <w:rFonts w:ascii="Arial" w:hAnsi="Arial" w:cs="Arial"/>
                <w:sz w:val="18"/>
                <w:szCs w:val="18"/>
              </w:rPr>
              <w:t>Comments: _______________________________________________________________________________________</w:t>
            </w:r>
          </w:p>
          <w:p w:rsidRPr="000E6BC3" w:rsidR="007D6B94" w:rsidP="00217B12" w:rsidRDefault="007D6B94" w14:paraId="079AFEC1" w14:textId="77777777">
            <w:pPr>
              <w:spacing w:before="40" w:after="40"/>
              <w:rPr>
                <w:rFonts w:ascii="Arial" w:hAnsi="Arial" w:cs="Arial"/>
                <w:sz w:val="14"/>
                <w:szCs w:val="14"/>
              </w:rPr>
            </w:pPr>
            <w:r w:rsidRPr="00391763">
              <w:rPr>
                <w:rFonts w:ascii="Arial" w:hAnsi="Arial" w:cs="Arial"/>
                <w:sz w:val="18"/>
                <w:szCs w:val="18"/>
              </w:rPr>
              <w:t>_________________________________________________________________________________________________</w:t>
            </w:r>
            <w:r w:rsidRPr="00391763">
              <w:rPr>
                <w:rFonts w:ascii="Arial" w:hAnsi="Arial" w:cs="Arial"/>
                <w:sz w:val="18"/>
                <w:szCs w:val="18"/>
              </w:rPr>
              <w:br/>
            </w:r>
          </w:p>
          <w:p w:rsidRPr="00391763" w:rsidR="007D6B94" w:rsidP="00217B12" w:rsidRDefault="007D6B94" w14:paraId="602BF985" w14:textId="77777777">
            <w:pPr>
              <w:spacing w:before="40" w:after="40"/>
              <w:rPr>
                <w:rFonts w:ascii="Arial" w:hAnsi="Arial" w:cs="Arial"/>
                <w:b/>
                <w:bCs/>
                <w:sz w:val="18"/>
                <w:szCs w:val="18"/>
              </w:rPr>
            </w:pPr>
            <w:r w:rsidRPr="00391763">
              <w:rPr>
                <w:rFonts w:ascii="Arial" w:hAnsi="Arial" w:cs="Arial"/>
                <w:b/>
                <w:bCs/>
                <w:sz w:val="18"/>
                <w:szCs w:val="18"/>
              </w:rPr>
              <w:t xml:space="preserve">If the claim is not supported, what was the outcome of the investigation? </w:t>
            </w:r>
          </w:p>
          <w:p w:rsidRPr="00391763" w:rsidR="007D6B94" w:rsidP="00217B12" w:rsidRDefault="007D6B94" w14:paraId="12104121" w14:textId="77777777">
            <w:pPr>
              <w:spacing w:before="40" w:after="40"/>
              <w:rPr>
                <w:rFonts w:ascii="Arial" w:hAnsi="Arial" w:cs="Arial"/>
                <w:sz w:val="18"/>
                <w:szCs w:val="18"/>
              </w:rPr>
            </w:pPr>
            <w:r w:rsidRPr="00391763">
              <w:rPr>
                <w:rFonts w:ascii="Arial" w:hAnsi="Arial" w:cs="Arial"/>
                <w:sz w:val="18"/>
                <w:szCs w:val="18"/>
              </w:rPr>
              <w:t>_________________________________________________________________________________________________</w:t>
            </w:r>
          </w:p>
          <w:p w:rsidRPr="00391763" w:rsidR="007D6B94" w:rsidP="00217B12" w:rsidRDefault="007D6B94" w14:paraId="149F525A" w14:textId="77777777">
            <w:pPr>
              <w:spacing w:before="40" w:after="40"/>
              <w:rPr>
                <w:rFonts w:ascii="Arial" w:hAnsi="Arial" w:cs="Arial"/>
                <w:sz w:val="18"/>
                <w:szCs w:val="18"/>
              </w:rPr>
            </w:pPr>
            <w:r w:rsidRPr="00391763">
              <w:rPr>
                <w:rFonts w:ascii="Arial" w:hAnsi="Arial" w:cs="Arial"/>
                <w:sz w:val="18"/>
                <w:szCs w:val="18"/>
              </w:rPr>
              <w:t>_________________________________________________________________________________________________</w:t>
            </w:r>
          </w:p>
          <w:p w:rsidRPr="000E6BC3" w:rsidR="007D6B94" w:rsidP="00217B12" w:rsidRDefault="007D6B94" w14:paraId="3F27057C" w14:textId="77777777">
            <w:pPr>
              <w:spacing w:before="40" w:after="40"/>
              <w:rPr>
                <w:rFonts w:ascii="Arial" w:hAnsi="Arial" w:cs="Arial"/>
                <w:sz w:val="16"/>
                <w:szCs w:val="16"/>
              </w:rPr>
            </w:pPr>
            <w:r w:rsidRPr="00391763">
              <w:rPr>
                <w:rFonts w:ascii="Arial" w:hAnsi="Arial" w:cs="Arial"/>
                <w:sz w:val="18"/>
                <w:szCs w:val="18"/>
              </w:rPr>
              <w:t>_________________________________________________________________________________________________</w:t>
            </w:r>
            <w:r w:rsidRPr="00391763">
              <w:rPr>
                <w:rFonts w:ascii="Arial" w:hAnsi="Arial" w:cs="Arial"/>
                <w:sz w:val="18"/>
                <w:szCs w:val="18"/>
              </w:rPr>
              <w:br/>
            </w:r>
          </w:p>
          <w:p w:rsidRPr="00391763" w:rsidR="007D6B94" w:rsidP="00217B12" w:rsidRDefault="007D6B94" w14:paraId="570A4820" w14:textId="77777777">
            <w:pPr>
              <w:spacing w:before="40" w:after="40"/>
              <w:rPr>
                <w:rFonts w:ascii="Arial" w:hAnsi="Arial" w:cs="Arial"/>
              </w:rPr>
            </w:pPr>
            <w:r w:rsidRPr="00391763">
              <w:rPr>
                <w:rFonts w:ascii="Arial" w:hAnsi="Arial" w:cs="Arial"/>
                <w:i/>
                <w:iCs/>
                <w:sz w:val="18"/>
                <w:szCs w:val="18"/>
              </w:rPr>
              <w:t xml:space="preserve">Property claim to be filed with prisoner’s property record. </w:t>
            </w:r>
          </w:p>
        </w:tc>
      </w:tr>
    </w:tbl>
    <w:bookmarkEnd w:id="26"/>
    <w:p w:rsidRPr="00FC6E36" w:rsidR="007D6B94" w:rsidP="00FC6E36" w:rsidRDefault="007D6B94" w14:paraId="422D4957" w14:textId="6BE393E9">
      <w:pPr>
        <w:spacing w:after="160" w:line="259" w:lineRule="auto"/>
        <w:jc w:val="center"/>
        <w:rPr>
          <w:rFonts w:ascii="Arial" w:hAnsi="Arial" w:cs="Arial"/>
          <w:sz w:val="2"/>
          <w:szCs w:val="2"/>
        </w:rPr>
      </w:pPr>
      <w:r>
        <w:rPr>
          <w:noProof/>
        </w:rPr>
        <w:lastRenderedPageBreak/>
        <w:br w:type="textWrapping" w:clear="all"/>
      </w:r>
      <w:r w:rsidRPr="00FC6E36">
        <w:rPr>
          <w:rFonts w:ascii="Arial" w:hAnsi="Arial" w:eastAsia="Calibri" w:cs="Arial"/>
          <w:b/>
          <w:bCs/>
          <w:szCs w:val="22"/>
          <w:lang w:eastAsia="en-AU"/>
        </w:rPr>
        <w:t>APPLICATION TO DONATE PROPERTY</w:t>
      </w:r>
    </w:p>
    <w:p w:rsidRPr="00C41708" w:rsidR="007D6B94" w:rsidP="007D6B94" w:rsidRDefault="007D6B94" w14:paraId="5E63569C" w14:textId="77777777">
      <w:pPr>
        <w:spacing w:before="240" w:after="120" w:line="259" w:lineRule="auto"/>
        <w:rPr>
          <w:rFonts w:ascii="Arial" w:hAnsi="Arial" w:eastAsia="Calibri" w:cs="Arial"/>
          <w:b/>
          <w:bCs/>
          <w:szCs w:val="22"/>
          <w:lang w:val="en-US" w:eastAsia="en-AU"/>
        </w:rPr>
      </w:pPr>
      <w:r w:rsidRPr="00C41708">
        <w:rPr>
          <w:rFonts w:ascii="Arial" w:hAnsi="Arial" w:eastAsia="Calibri" w:cs="Arial"/>
          <w:b/>
          <w:bCs/>
          <w:szCs w:val="22"/>
          <w:lang w:val="en-US" w:eastAsia="en-AU"/>
        </w:rPr>
        <w:t>TO BE COMPLETED BY PRISONER:</w:t>
      </w:r>
    </w:p>
    <w:p w:rsidRPr="00C41708" w:rsidR="007D6B94" w:rsidP="007D6B94" w:rsidRDefault="007D6B94" w14:paraId="23FE8DDE"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Prisoner’s given name and surname:</w:t>
      </w:r>
    </w:p>
    <w:p w:rsidRPr="00C41708" w:rsidR="007D6B94" w:rsidP="007D6B94" w:rsidRDefault="007D6B94" w14:paraId="77954667"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 xml:space="preserve">CRN: </w:t>
      </w:r>
    </w:p>
    <w:p w:rsidRPr="00C41708" w:rsidR="007D6B94" w:rsidP="007D6B94" w:rsidRDefault="007D6B94" w14:paraId="34BAC592"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Date:</w:t>
      </w:r>
    </w:p>
    <w:p w:rsidRPr="00C41708" w:rsidR="007D6B94" w:rsidP="007D6B94" w:rsidRDefault="007D6B94" w14:paraId="7C3A3818" w14:textId="77777777">
      <w:pPr>
        <w:spacing w:before="240" w:after="120" w:line="259" w:lineRule="auto"/>
        <w:rPr>
          <w:rFonts w:ascii="Arial" w:hAnsi="Arial" w:eastAsia="Calibri" w:cs="Arial"/>
          <w:b/>
          <w:bCs/>
          <w:szCs w:val="22"/>
          <w:lang w:val="en-US" w:eastAsia="en-AU"/>
        </w:rPr>
      </w:pPr>
      <w:r w:rsidRPr="00C41708">
        <w:rPr>
          <w:rFonts w:ascii="Arial" w:hAnsi="Arial" w:eastAsia="Calibri" w:cs="Arial"/>
          <w:b/>
          <w:bCs/>
          <w:szCs w:val="22"/>
          <w:lang w:val="en-US" w:eastAsia="en-AU"/>
        </w:rPr>
        <w:t>Item details:</w:t>
      </w:r>
    </w:p>
    <w:p w:rsidRPr="00C41708" w:rsidR="007D6B94" w:rsidP="007D6B94" w:rsidRDefault="007D6B94" w14:paraId="6086EA8D"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Description of item(s) you are applying to donate: _________________________________________</w:t>
      </w:r>
    </w:p>
    <w:p w:rsidRPr="00C41708" w:rsidR="007D6B94" w:rsidP="007D6B94" w:rsidRDefault="007D6B94" w14:paraId="32E10A8D"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7D6B94" w:rsidRDefault="007D6B94" w14:paraId="7E5E8934" w14:textId="77777777">
      <w:pPr>
        <w:spacing w:before="240" w:after="120" w:line="259" w:lineRule="auto"/>
        <w:rPr>
          <w:rFonts w:ascii="Arial" w:hAnsi="Arial" w:eastAsia="Calibri" w:cs="Arial"/>
          <w:b/>
          <w:bCs/>
          <w:szCs w:val="22"/>
          <w:lang w:val="en-US" w:eastAsia="en-AU"/>
        </w:rPr>
      </w:pPr>
      <w:r w:rsidRPr="00C41708">
        <w:rPr>
          <w:rFonts w:ascii="Arial" w:hAnsi="Arial" w:eastAsia="Calibri" w:cs="Arial"/>
          <w:b/>
          <w:bCs/>
          <w:szCs w:val="22"/>
          <w:lang w:val="en-US" w:eastAsia="en-AU"/>
        </w:rPr>
        <w:t>Charity or non-profit organisation details:</w:t>
      </w:r>
    </w:p>
    <w:p w:rsidRPr="00C41708" w:rsidR="007D6B94" w:rsidP="007D6B94" w:rsidRDefault="007D6B94" w14:paraId="0BC282C2"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Name of charity or non-profit organisation you are seeking to donate property to: ________________</w:t>
      </w:r>
    </w:p>
    <w:p w:rsidRPr="00C41708" w:rsidR="007D6B94" w:rsidP="007D6B94" w:rsidRDefault="007D6B94" w14:paraId="401F117C"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7D6B94" w:rsidRDefault="007D6B94" w14:paraId="02EEA70E"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Contact details of charity or non-profit organisation: _______________________________________</w:t>
      </w:r>
    </w:p>
    <w:p w:rsidRPr="00C41708" w:rsidR="007D6B94" w:rsidP="007D6B94" w:rsidRDefault="007D6B94" w14:paraId="188B71DF"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7D6B94" w:rsidRDefault="007D6B94" w14:paraId="389C2AD1" w14:textId="77777777">
      <w:pPr>
        <w:spacing w:before="240" w:after="120" w:line="259" w:lineRule="auto"/>
        <w:rPr>
          <w:rFonts w:ascii="Arial" w:hAnsi="Arial" w:eastAsia="Calibri" w:cs="Arial"/>
          <w:b/>
          <w:bCs/>
          <w:szCs w:val="22"/>
          <w:lang w:val="en-US" w:eastAsia="en-AU"/>
        </w:rPr>
      </w:pPr>
      <w:r w:rsidRPr="00C41708">
        <w:rPr>
          <w:rFonts w:ascii="Arial" w:hAnsi="Arial" w:eastAsia="Calibri" w:cs="Arial"/>
          <w:b/>
          <w:bCs/>
          <w:szCs w:val="22"/>
          <w:lang w:val="en-US" w:eastAsia="en-AU"/>
        </w:rPr>
        <w:t>Prisoner declaration:</w:t>
      </w:r>
    </w:p>
    <w:p w:rsidRPr="00C41708" w:rsidR="007D6B94" w:rsidP="007D6B94" w:rsidRDefault="007D6B94" w14:paraId="5A23643F"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I ………………. (Prisoner’s full name) am applying to donate the item(s) outlined above to the nominated charity/non-profit organisation.</w:t>
      </w:r>
    </w:p>
    <w:p w:rsidRPr="00C41708" w:rsidR="007D6B94" w:rsidP="007D6B94" w:rsidRDefault="007D6B94" w14:paraId="1AC9BA4D"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I understand and acknowledge that:</w:t>
      </w:r>
    </w:p>
    <w:p w:rsidRPr="00C41708" w:rsidR="007D6B94" w:rsidP="007D6B94" w:rsidRDefault="007D6B94" w14:paraId="47FCE7A6" w14:textId="77777777">
      <w:pPr>
        <w:numPr>
          <w:ilvl w:val="0"/>
          <w:numId w:val="78"/>
        </w:num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the General Manager must approve my application. Applications to donate items that contains or depicts material that could be considered indecent, abusive, threatening or offensive will not be accepted.</w:t>
      </w:r>
    </w:p>
    <w:p w:rsidRPr="00C41708" w:rsidR="007D6B94" w:rsidP="007D6B94" w:rsidRDefault="007D6B94" w14:paraId="4C4FB6AD" w14:textId="77777777">
      <w:pPr>
        <w:numPr>
          <w:ilvl w:val="0"/>
          <w:numId w:val="78"/>
        </w:num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 xml:space="preserve">the General Manager will contact the nominated charity or non-profit organisation to advise of my application to donate. </w:t>
      </w:r>
    </w:p>
    <w:p w:rsidRPr="00C41708" w:rsidR="007D6B94" w:rsidP="007D6B94" w:rsidRDefault="007D6B94" w14:paraId="291FEFDA" w14:textId="77777777">
      <w:pPr>
        <w:numPr>
          <w:ilvl w:val="0"/>
          <w:numId w:val="78"/>
        </w:num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 xml:space="preserve">the charity or non-profit organisation has the right to not accept the donation. In these cases, the item(s) will be returned to the prisoner. </w:t>
      </w:r>
    </w:p>
    <w:p w:rsidRPr="00C41708" w:rsidR="007D6B94" w:rsidP="007D6B94" w:rsidRDefault="007D6B94" w14:paraId="49415257" w14:textId="77777777">
      <w:pPr>
        <w:numPr>
          <w:ilvl w:val="0"/>
          <w:numId w:val="78"/>
        </w:num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lastRenderedPageBreak/>
        <w:t>items I donate will be considered property of the charity or non-profit organisation. I have no claim of these items once I have made the donation and the items can used by that charity or non-profit organisation for any means and under their discretion.</w:t>
      </w:r>
    </w:p>
    <w:p w:rsidRPr="00C41708" w:rsidR="007D6B94" w:rsidP="007D6B94" w:rsidRDefault="007D6B94" w14:paraId="6A00ACC5" w14:textId="77777777">
      <w:pPr>
        <w:numPr>
          <w:ilvl w:val="0"/>
          <w:numId w:val="78"/>
        </w:num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photographs of the item(s) will be taken and will be attached to the original application form for record keeping purposes and future reference.</w:t>
      </w:r>
    </w:p>
    <w:p w:rsidRPr="00C41708" w:rsidR="007D6B94" w:rsidP="007D6B94" w:rsidRDefault="007D6B94" w14:paraId="36F0E140"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Signature:</w:t>
      </w:r>
    </w:p>
    <w:p w:rsidRPr="00C41708" w:rsidR="007D6B94" w:rsidP="007D6B94" w:rsidRDefault="007D6B94" w14:paraId="51FE2C5D"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242"/>
      </w:tblGrid>
      <w:tr w:rsidRPr="00C41708" w:rsidR="007D6B94" w:rsidTr="00217B12" w14:paraId="54472EFF" w14:textId="77777777">
        <w:tc>
          <w:tcPr>
            <w:tcW w:w="9242" w:type="dxa"/>
            <w:shd w:val="clear" w:color="auto" w:fill="auto"/>
          </w:tcPr>
          <w:p w:rsidRPr="00C41708" w:rsidR="007D6B94" w:rsidP="00217B12" w:rsidRDefault="007D6B94" w14:paraId="1EF8DD01" w14:textId="77777777">
            <w:pPr>
              <w:spacing w:before="240" w:after="120" w:line="259" w:lineRule="auto"/>
              <w:rPr>
                <w:rFonts w:ascii="Arial" w:hAnsi="Arial" w:eastAsia="Calibri" w:cs="Arial"/>
                <w:b/>
                <w:bCs/>
                <w:szCs w:val="22"/>
                <w:u w:val="single"/>
                <w:lang w:val="en-US" w:eastAsia="en-AU"/>
              </w:rPr>
            </w:pPr>
            <w:bookmarkStart w:id="27" w:name="_Hlk88662517"/>
            <w:r w:rsidRPr="00C41708">
              <w:rPr>
                <w:rFonts w:ascii="Arial" w:hAnsi="Arial" w:eastAsia="Calibri" w:cs="Arial"/>
                <w:b/>
                <w:bCs/>
                <w:szCs w:val="22"/>
                <w:u w:val="single"/>
                <w:lang w:val="en-US" w:eastAsia="en-AU"/>
              </w:rPr>
              <w:t>For internal use only - General Manager’s decision:</w:t>
            </w:r>
          </w:p>
          <w:p w:rsidRPr="00C41708" w:rsidR="007D6B94" w:rsidP="00217B12" w:rsidRDefault="007D6B94" w14:paraId="4C433472" w14:textId="77777777">
            <w:pPr>
              <w:spacing w:before="240" w:after="120" w:line="259" w:lineRule="auto"/>
              <w:rPr>
                <w:rFonts w:ascii="Arial" w:hAnsi="Arial" w:eastAsia="Calibri" w:cs="Arial"/>
                <w:szCs w:val="22"/>
                <w:lang w:val="en-US" w:eastAsia="en-AU"/>
              </w:rPr>
            </w:pPr>
            <w:r w:rsidRPr="00C41708">
              <w:rPr>
                <w:rFonts w:ascii="Arial" w:hAnsi="Arial" w:eastAsia="Calibri" w:cs="Arial"/>
                <w:b/>
                <w:bCs/>
                <w:szCs w:val="22"/>
                <w:lang w:val="en-US" w:eastAsia="en-AU"/>
              </w:rPr>
              <w:t>Is the application supported</w:t>
            </w:r>
            <w:r w:rsidRPr="00C41708">
              <w:rPr>
                <w:rFonts w:ascii="Arial" w:hAnsi="Arial" w:eastAsia="Calibri" w:cs="Arial"/>
                <w:szCs w:val="22"/>
                <w:lang w:val="en-US" w:eastAsia="en-AU"/>
              </w:rPr>
              <w:t>?</w:t>
            </w:r>
            <w:r w:rsidRPr="00C41708">
              <w:rPr>
                <w:rFonts w:ascii="Arial" w:hAnsi="Arial" w:eastAsia="Calibri" w:cs="Arial"/>
                <w:i/>
                <w:iCs/>
                <w:szCs w:val="22"/>
                <w:lang w:val="en-US" w:eastAsia="en-AU"/>
              </w:rPr>
              <w:t xml:space="preserve"> i.e. is the donation supported by the General Manager and has it been established that the charity non-profit organisation supports the donation?</w:t>
            </w:r>
            <w:r w:rsidRPr="00C41708">
              <w:rPr>
                <w:rFonts w:ascii="Arial" w:hAnsi="Arial" w:eastAsia="Calibri" w:cs="Arial"/>
                <w:i/>
                <w:iCs/>
                <w:szCs w:val="22"/>
                <w:lang w:val="en-US" w:eastAsia="en-AU"/>
              </w:rPr>
              <w:br/>
              <w:t xml:space="preserve"> </w:t>
            </w:r>
          </w:p>
          <w:p w:rsidRPr="00C41708" w:rsidR="007D6B94" w:rsidP="00217B12" w:rsidRDefault="007D6B94" w14:paraId="493FE563"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 xml:space="preserve">Yes </w:t>
            </w:r>
            <w:r w:rsidRPr="00C41708">
              <w:rPr>
                <w:rFonts w:ascii="Arial" w:hAnsi="Arial" w:eastAsia="Calibri" w:cs="Arial"/>
                <w:szCs w:val="22"/>
                <w:lang w:val="en-US" w:eastAsia="en-AU"/>
              </w:rPr>
              <w:sym w:font="Webdings" w:char="F063"/>
            </w:r>
            <w:r w:rsidRPr="00C41708">
              <w:rPr>
                <w:rFonts w:ascii="Arial" w:hAnsi="Arial" w:eastAsia="Calibri" w:cs="Arial"/>
                <w:szCs w:val="22"/>
                <w:lang w:val="en-US" w:eastAsia="en-AU"/>
              </w:rPr>
              <w:t xml:space="preserve">   No </w:t>
            </w:r>
            <w:r w:rsidRPr="00C41708">
              <w:rPr>
                <w:rFonts w:ascii="Arial" w:hAnsi="Arial" w:eastAsia="Calibri" w:cs="Arial"/>
                <w:szCs w:val="22"/>
                <w:lang w:val="en-US" w:eastAsia="en-AU"/>
              </w:rPr>
              <w:sym w:font="Webdings" w:char="F063"/>
            </w:r>
          </w:p>
          <w:p w:rsidRPr="00C41708" w:rsidR="007D6B94" w:rsidP="00217B12" w:rsidRDefault="007D6B94" w14:paraId="334FD6FD" w14:textId="77777777">
            <w:pPr>
              <w:spacing w:before="240" w:after="120" w:line="259" w:lineRule="auto"/>
              <w:rPr>
                <w:rFonts w:ascii="Arial" w:hAnsi="Arial" w:eastAsia="Calibri" w:cs="Arial"/>
                <w:szCs w:val="22"/>
                <w:lang w:val="en-US" w:eastAsia="en-AU"/>
              </w:rPr>
            </w:pPr>
          </w:p>
          <w:p w:rsidRPr="00C41708" w:rsidR="007D6B94" w:rsidP="00217B12" w:rsidRDefault="007D6B94" w14:paraId="18F78174" w14:textId="77777777">
            <w:pPr>
              <w:spacing w:before="240" w:after="120" w:line="259" w:lineRule="auto"/>
              <w:rPr>
                <w:rFonts w:ascii="Arial" w:hAnsi="Arial" w:eastAsia="Calibri" w:cs="Arial"/>
                <w:b/>
                <w:bCs/>
                <w:szCs w:val="22"/>
                <w:lang w:val="en-US" w:eastAsia="en-AU"/>
              </w:rPr>
            </w:pPr>
            <w:r w:rsidRPr="00C41708">
              <w:rPr>
                <w:rFonts w:ascii="Arial" w:hAnsi="Arial" w:eastAsia="Calibri" w:cs="Arial"/>
                <w:b/>
                <w:bCs/>
                <w:szCs w:val="22"/>
                <w:lang w:val="en-US" w:eastAsia="en-AU"/>
              </w:rPr>
              <w:t xml:space="preserve">If the application is not supported, please provide a reason below: </w:t>
            </w:r>
          </w:p>
          <w:p w:rsidRPr="00C41708" w:rsidR="007D6B94" w:rsidP="00217B12" w:rsidRDefault="007D6B94" w14:paraId="6A2DF4F0"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217B12" w:rsidRDefault="007D6B94" w14:paraId="001A8511"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217B12" w:rsidRDefault="007D6B94" w14:paraId="146F838B"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_________________________________________________________________________________</w:t>
            </w:r>
          </w:p>
          <w:p w:rsidRPr="00C41708" w:rsidR="007D6B94" w:rsidP="00217B12" w:rsidRDefault="007D6B94" w14:paraId="15161EFA"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Signature:</w:t>
            </w:r>
          </w:p>
          <w:p w:rsidRPr="00C41708" w:rsidR="007D6B94" w:rsidP="00217B12" w:rsidRDefault="007D6B94" w14:paraId="0CAF1680" w14:textId="77777777">
            <w:pPr>
              <w:spacing w:before="240" w:after="120" w:line="259" w:lineRule="auto"/>
              <w:rPr>
                <w:rFonts w:ascii="Arial" w:hAnsi="Arial" w:eastAsia="Calibri" w:cs="Arial"/>
                <w:szCs w:val="22"/>
                <w:lang w:val="en-US" w:eastAsia="en-AU"/>
              </w:rPr>
            </w:pPr>
            <w:r w:rsidRPr="00C41708">
              <w:rPr>
                <w:rFonts w:ascii="Arial" w:hAnsi="Arial" w:eastAsia="Calibri" w:cs="Arial"/>
                <w:szCs w:val="22"/>
                <w:lang w:val="en-US" w:eastAsia="en-AU"/>
              </w:rPr>
              <w:t>Date:</w:t>
            </w:r>
          </w:p>
          <w:p w:rsidRPr="00C41708" w:rsidR="007D6B94" w:rsidP="00217B12" w:rsidRDefault="007D6B94" w14:paraId="33FEE295" w14:textId="77777777">
            <w:pPr>
              <w:spacing w:before="240" w:after="120" w:line="259" w:lineRule="auto"/>
              <w:rPr>
                <w:rFonts w:ascii="Arial" w:hAnsi="Arial" w:eastAsia="Calibri" w:cs="Arial"/>
                <w:i/>
                <w:iCs/>
                <w:szCs w:val="22"/>
                <w:lang w:val="en-US" w:eastAsia="en-AU"/>
              </w:rPr>
            </w:pPr>
            <w:r w:rsidRPr="00C41708">
              <w:rPr>
                <w:rFonts w:ascii="Arial" w:hAnsi="Arial" w:eastAsia="Calibri" w:cs="Arial"/>
                <w:i/>
                <w:iCs/>
                <w:szCs w:val="22"/>
                <w:lang w:val="en-US" w:eastAsia="en-AU"/>
              </w:rPr>
              <w:t>Application to be filed with the prisoner’s property record</w:t>
            </w:r>
          </w:p>
        </w:tc>
      </w:tr>
      <w:bookmarkEnd w:id="27"/>
    </w:tbl>
    <w:p w:rsidR="007D6B94" w:rsidP="007D6B94" w:rsidRDefault="007D6B94" w14:paraId="49E2D9E2" w14:textId="77777777">
      <w:pPr>
        <w:spacing w:before="120" w:after="160" w:line="259" w:lineRule="auto"/>
        <w:jc w:val="center"/>
        <w:rPr>
          <w:rFonts w:ascii="Arial" w:hAnsi="Arial" w:eastAsia="Calibri" w:cs="Arial"/>
          <w:b/>
          <w:bCs/>
          <w:szCs w:val="22"/>
          <w:lang w:eastAsia="en-AU"/>
        </w:rPr>
      </w:pPr>
    </w:p>
    <w:p w:rsidR="007D6B94" w:rsidP="007D6B94" w:rsidRDefault="007D6B94" w14:paraId="1ECD8680" w14:textId="77777777">
      <w:pPr>
        <w:spacing w:before="120" w:after="160" w:line="259" w:lineRule="auto"/>
        <w:jc w:val="center"/>
        <w:rPr>
          <w:rFonts w:ascii="Arial" w:hAnsi="Arial" w:eastAsia="Calibri" w:cs="Arial"/>
          <w:b/>
          <w:bCs/>
          <w:szCs w:val="22"/>
          <w:lang w:eastAsia="en-AU"/>
        </w:rPr>
      </w:pPr>
    </w:p>
    <w:p w:rsidR="007D6B94" w:rsidP="007D6B94" w:rsidRDefault="007D6B94" w14:paraId="4DAD9658" w14:textId="77777777">
      <w:pPr>
        <w:spacing w:before="120" w:after="160" w:line="259" w:lineRule="auto"/>
        <w:jc w:val="center"/>
        <w:rPr>
          <w:rFonts w:ascii="Arial" w:hAnsi="Arial" w:eastAsia="Calibri" w:cs="Arial"/>
          <w:b/>
          <w:bCs/>
          <w:szCs w:val="22"/>
          <w:lang w:eastAsia="en-AU"/>
        </w:rPr>
      </w:pPr>
    </w:p>
    <w:p w:rsidR="007D6B94" w:rsidP="007D6B94" w:rsidRDefault="007D6B94" w14:paraId="176D9081" w14:textId="77777777">
      <w:pPr>
        <w:spacing w:before="120" w:after="160" w:line="259" w:lineRule="auto"/>
        <w:jc w:val="center"/>
        <w:rPr>
          <w:rFonts w:ascii="Arial" w:hAnsi="Arial" w:eastAsia="Calibri" w:cs="Arial"/>
          <w:b/>
          <w:bCs/>
          <w:szCs w:val="22"/>
          <w:lang w:eastAsia="en-AU"/>
        </w:rPr>
      </w:pPr>
    </w:p>
    <w:p w:rsidR="007D6B94" w:rsidP="007D6B94" w:rsidRDefault="007D6B94" w14:paraId="614D52DE" w14:textId="77777777">
      <w:pPr>
        <w:spacing w:before="120" w:after="160" w:line="259" w:lineRule="auto"/>
        <w:jc w:val="center"/>
        <w:rPr>
          <w:rFonts w:ascii="Arial" w:hAnsi="Arial" w:eastAsia="Calibri" w:cs="Arial"/>
          <w:b/>
          <w:bCs/>
          <w:szCs w:val="22"/>
          <w:lang w:eastAsia="en-AU"/>
        </w:rPr>
      </w:pPr>
    </w:p>
    <w:p w:rsidR="007D6B94" w:rsidP="007D6B94" w:rsidRDefault="007D6B94" w14:paraId="6E70FCB7" w14:textId="77777777">
      <w:pPr>
        <w:spacing w:before="120" w:after="160" w:line="259" w:lineRule="auto"/>
        <w:jc w:val="center"/>
        <w:rPr>
          <w:rFonts w:ascii="Arial" w:hAnsi="Arial" w:eastAsia="Calibri" w:cs="Arial"/>
          <w:b/>
          <w:bCs/>
          <w:szCs w:val="22"/>
          <w:lang w:eastAsia="en-AU"/>
        </w:rPr>
      </w:pPr>
    </w:p>
    <w:p w:rsidRPr="00C84A13" w:rsidR="007D6B94" w:rsidP="007D6B94" w:rsidRDefault="007D6B94" w14:paraId="7F9BF229" w14:textId="77777777">
      <w:pPr>
        <w:spacing w:before="120" w:after="160" w:line="259" w:lineRule="auto"/>
        <w:jc w:val="center"/>
        <w:rPr>
          <w:rFonts w:ascii="Arial" w:hAnsi="Arial" w:eastAsia="Calibri" w:cs="Arial"/>
          <w:b/>
          <w:bCs/>
          <w:szCs w:val="22"/>
          <w:lang w:eastAsia="en-AU"/>
        </w:rPr>
      </w:pPr>
      <w:r w:rsidRPr="00FC6E36">
        <w:rPr>
          <w:rFonts w:ascii="Arial" w:hAnsi="Arial" w:eastAsia="Calibri" w:cs="Arial"/>
          <w:b/>
          <w:bCs/>
          <w:szCs w:val="22"/>
          <w:lang w:eastAsia="en-AU"/>
        </w:rPr>
        <w:lastRenderedPageBreak/>
        <w:t>APPLICATION TO GIVE PROPERTY OR SELL PROPERTY TO ANOTHER PRISONER</w:t>
      </w:r>
    </w:p>
    <w:p w:rsidRPr="004D02B1" w:rsidR="007D6B94" w:rsidP="007D6B94" w:rsidRDefault="007D6B94" w14:paraId="1CA60E80"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TO BE COMPLETED BY PRISONER APPLYING TO GIVE OR SELL PROPERTY:</w:t>
      </w:r>
    </w:p>
    <w:p w:rsidRPr="004D02B1" w:rsidR="007D6B94" w:rsidP="007D6B94" w:rsidRDefault="007D6B94" w14:paraId="298704DD"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Prisoner’s given name and surname: _______________________</w:t>
      </w:r>
    </w:p>
    <w:p w:rsidRPr="004D02B1" w:rsidR="007D6B94" w:rsidP="007D6B94" w:rsidRDefault="007D6B94" w14:paraId="3BD26D40"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CRN: ____________________________</w:t>
      </w:r>
    </w:p>
    <w:p w:rsidRPr="004D02B1" w:rsidR="007D6B94" w:rsidP="007D6B94" w:rsidRDefault="007D6B94" w14:paraId="12B5F75C"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Date: _________________________Signature: ________________________</w:t>
      </w:r>
    </w:p>
    <w:p w:rsidRPr="004D02B1" w:rsidR="007D6B94" w:rsidP="007D6B94" w:rsidRDefault="007D6B94" w14:paraId="69DF465B"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 xml:space="preserve">I am applying to:  Give Property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w:t>
      </w:r>
      <w:r w:rsidRPr="004D02B1">
        <w:rPr>
          <w:rFonts w:ascii="Arial" w:hAnsi="Arial" w:eastAsia="Calibri" w:cs="Arial"/>
          <w:szCs w:val="22"/>
          <w:lang w:val="en-US" w:eastAsia="en-AU"/>
        </w:rPr>
        <w:tab/>
        <w:t xml:space="preserve">Sell Property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w:t>
      </w:r>
    </w:p>
    <w:p w:rsidRPr="004D02B1" w:rsidR="007D6B94" w:rsidP="007D6B94" w:rsidRDefault="007D6B94" w14:paraId="359B0B45"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Recipient / purchasing prisoner details:</w:t>
      </w:r>
    </w:p>
    <w:p w:rsidRPr="004D02B1" w:rsidR="007D6B94" w:rsidP="007D6B94" w:rsidRDefault="007D6B94" w14:paraId="180C135C"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Recipient / purchasing prisoner’s given name and surname: _________________________</w:t>
      </w:r>
    </w:p>
    <w:p w:rsidRPr="004D02B1" w:rsidR="007D6B94" w:rsidP="007D6B94" w:rsidRDefault="007D6B94" w14:paraId="224F7A3A"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Recipient / purchasing prisoner</w:t>
      </w:r>
      <w:r w:rsidRPr="004D02B1">
        <w:rPr>
          <w:rFonts w:ascii="Arial" w:hAnsi="Arial" w:eastAsia="Calibri" w:cs="Arial"/>
          <w:b/>
          <w:bCs/>
          <w:szCs w:val="22"/>
          <w:lang w:val="en-US" w:eastAsia="en-AU"/>
        </w:rPr>
        <w:t xml:space="preserve"> </w:t>
      </w:r>
      <w:r w:rsidRPr="004D02B1">
        <w:rPr>
          <w:rFonts w:ascii="Arial" w:hAnsi="Arial" w:eastAsia="Calibri" w:cs="Arial"/>
          <w:szCs w:val="22"/>
          <w:lang w:val="en-US" w:eastAsia="en-AU"/>
        </w:rPr>
        <w:t>location: _______________________</w:t>
      </w:r>
    </w:p>
    <w:p w:rsidRPr="004D02B1" w:rsidR="007D6B94" w:rsidP="007D6B94" w:rsidRDefault="007D6B94" w14:paraId="5E10D9B0"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Property details:</w:t>
      </w:r>
    </w:p>
    <w:p w:rsidRPr="004D02B1" w:rsidR="007D6B94" w:rsidP="007D6B94" w:rsidRDefault="007D6B94" w14:paraId="477C0DE1" w14:textId="6FC7D448">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 xml:space="preserve">Description of property you are applying to </w:t>
      </w:r>
      <w:r w:rsidRPr="00DC5FEC">
        <w:rPr>
          <w:rFonts w:ascii="Arial" w:hAnsi="Arial" w:eastAsia="Calibri" w:cs="Arial"/>
          <w:szCs w:val="22"/>
          <w:lang w:val="en-US" w:eastAsia="en-AU"/>
        </w:rPr>
        <w:t xml:space="preserve">give </w:t>
      </w:r>
      <w:r w:rsidRPr="00DC5FEC" w:rsidR="00FC6E36">
        <w:rPr>
          <w:rFonts w:ascii="Arial" w:hAnsi="Arial" w:eastAsia="Calibri" w:cs="Arial"/>
          <w:szCs w:val="22"/>
          <w:lang w:val="en-US" w:eastAsia="en-AU"/>
        </w:rPr>
        <w:t xml:space="preserve">/ sell </w:t>
      </w:r>
      <w:r w:rsidRPr="00DC5FEC">
        <w:rPr>
          <w:rFonts w:ascii="Arial" w:hAnsi="Arial" w:eastAsia="Calibri" w:cs="Arial"/>
          <w:szCs w:val="22"/>
          <w:lang w:val="en-US" w:eastAsia="en-AU"/>
        </w:rPr>
        <w:t>to</w:t>
      </w:r>
      <w:r w:rsidRPr="004D02B1">
        <w:rPr>
          <w:rFonts w:ascii="Arial" w:hAnsi="Arial" w:eastAsia="Calibri" w:cs="Arial"/>
          <w:szCs w:val="22"/>
          <w:lang w:val="en-US" w:eastAsia="en-AU"/>
        </w:rPr>
        <w:t xml:space="preserve"> another prisoner: _________________________________________________________________________________</w:t>
      </w:r>
    </w:p>
    <w:p w:rsidRPr="004D02B1" w:rsidR="007D6B94" w:rsidP="007D6B94" w:rsidRDefault="007D6B94" w14:paraId="7D2D3B83"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7D6B94" w:rsidRDefault="007D6B94" w14:paraId="4B511B6E"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Reason you want to give / sell the prisoner the above property:</w:t>
      </w:r>
    </w:p>
    <w:p w:rsidRPr="004D02B1" w:rsidR="007D6B94" w:rsidP="007D6B94" w:rsidRDefault="007D6B94" w14:paraId="01963B22"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7D6B94" w:rsidRDefault="007D6B94" w14:paraId="7B67379A"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7D6B94" w:rsidRDefault="007D6B94" w14:paraId="72A883A4" w14:textId="2A68D32D">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Estimated value of item: $____________________________________________________________</w:t>
      </w:r>
      <w:r w:rsidRPr="004D02B1">
        <w:rPr>
          <w:rFonts w:ascii="Arial" w:hAnsi="Arial" w:eastAsia="Calibri" w:cs="Arial"/>
          <w:szCs w:val="22"/>
          <w:lang w:val="en-US" w:eastAsia="en-AU"/>
        </w:rPr>
        <w:br/>
      </w:r>
      <w:r w:rsidRPr="004D02B1">
        <w:rPr>
          <w:rFonts w:ascii="Arial" w:hAnsi="Arial" w:eastAsia="Calibri" w:cs="Arial"/>
          <w:szCs w:val="22"/>
          <w:lang w:val="en-US" w:eastAsia="en-AU"/>
        </w:rPr>
        <w:br/>
        <w:t>If applying to sell the item, price you wish to sell the item: $__________________________________</w:t>
      </w:r>
      <w:r w:rsidR="00FC6E36">
        <w:rPr>
          <w:rFonts w:ascii="Arial" w:hAnsi="Arial" w:eastAsia="Calibri" w:cs="Arial"/>
          <w:szCs w:val="22"/>
          <w:lang w:val="en-US" w:eastAsia="en-AU"/>
        </w:rPr>
        <w:br/>
      </w:r>
    </w:p>
    <w:p w:rsidRPr="004D02B1" w:rsidR="007D6B94" w:rsidP="007D6B94" w:rsidRDefault="007D6B94" w14:paraId="45CF14FA"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TO BE COMPLETED BY RECIPIENT / PURCHASING PRISONER:</w:t>
      </w:r>
    </w:p>
    <w:p w:rsidRPr="004D02B1" w:rsidR="007D6B94" w:rsidP="007D6B94" w:rsidRDefault="007D6B94" w14:paraId="346491F7"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Prisoner’s given name and surname: _______________________</w:t>
      </w:r>
    </w:p>
    <w:p w:rsidR="007D6B94" w:rsidP="007D6B94" w:rsidRDefault="007D6B94" w14:paraId="6FBE2680" w14:textId="127A2903">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CRN: ____________________________</w:t>
      </w:r>
    </w:p>
    <w:p w:rsidRPr="004D02B1" w:rsidR="007D6B94" w:rsidP="007D6B94" w:rsidRDefault="007D6B94" w14:paraId="6CD7E399"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Reason you want to purchase / receive the listed property:</w:t>
      </w:r>
    </w:p>
    <w:p w:rsidRPr="004D02B1" w:rsidR="007D6B94" w:rsidP="007D6B94" w:rsidRDefault="007D6B94" w14:paraId="31436263"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7D6B94" w:rsidRDefault="007D6B94" w14:paraId="012248E9"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lastRenderedPageBreak/>
        <w:t xml:space="preserve">If buying the item, do you agree to buy the item for the price listed above: Yes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No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w:t>
      </w:r>
    </w:p>
    <w:p w:rsidRPr="004D02B1" w:rsidR="007D6B94" w:rsidP="007D6B94" w:rsidRDefault="007D6B94" w14:paraId="1B53B710" w14:textId="43B89DE2">
      <w:pPr>
        <w:spacing w:before="240" w:after="120" w:line="259" w:lineRule="auto"/>
        <w:rPr>
          <w:rFonts w:ascii="Arial" w:hAnsi="Arial" w:eastAsia="Calibri" w:cs="Arial"/>
          <w:szCs w:val="22"/>
          <w:lang w:val="en-US" w:eastAsia="en-AU"/>
        </w:rPr>
      </w:pPr>
      <w:r w:rsidRPr="004D02B1">
        <w:rPr>
          <w:rFonts w:ascii="Arial" w:hAnsi="Arial" w:eastAsia="Calibri" w:cs="Arial"/>
          <w:b/>
          <w:bCs/>
          <w:szCs w:val="22"/>
          <w:lang w:val="en-US" w:eastAsia="en-AU"/>
        </w:rPr>
        <w:t>PRISONER DECLARATION:</w:t>
      </w:r>
      <w:r w:rsidRPr="004D02B1">
        <w:rPr>
          <w:rFonts w:ascii="Arial" w:hAnsi="Arial" w:eastAsia="Calibri" w:cs="Arial"/>
          <w:szCs w:val="22"/>
          <w:lang w:val="en-US" w:eastAsia="en-AU"/>
        </w:rPr>
        <w:t xml:space="preserve"> I, ………..…</w:t>
      </w:r>
      <w:r w:rsidR="00FC6E36">
        <w:rPr>
          <w:rFonts w:ascii="Arial" w:hAnsi="Arial" w:eastAsia="Calibri" w:cs="Arial"/>
          <w:szCs w:val="22"/>
          <w:lang w:val="en-US" w:eastAsia="en-AU"/>
        </w:rPr>
        <w:t>……………………</w:t>
      </w:r>
      <w:r w:rsidRPr="004D02B1">
        <w:rPr>
          <w:rFonts w:ascii="Arial" w:hAnsi="Arial" w:eastAsia="Calibri" w:cs="Arial"/>
          <w:szCs w:val="22"/>
          <w:lang w:val="en-US" w:eastAsia="en-AU"/>
        </w:rPr>
        <w:t xml:space="preserve"> (prisoner’s name) wish to receive / purchase (circle one) the property listed above from </w:t>
      </w:r>
      <w:r w:rsidRPr="004D02B1" w:rsidR="00FC6E36">
        <w:rPr>
          <w:rFonts w:ascii="Arial" w:hAnsi="Arial" w:eastAsia="Calibri" w:cs="Arial"/>
          <w:szCs w:val="22"/>
          <w:lang w:val="en-US" w:eastAsia="en-AU"/>
        </w:rPr>
        <w:t>………..…</w:t>
      </w:r>
      <w:r w:rsidR="00FC6E36">
        <w:rPr>
          <w:rFonts w:ascii="Arial" w:hAnsi="Arial" w:eastAsia="Calibri" w:cs="Arial"/>
          <w:szCs w:val="22"/>
          <w:lang w:val="en-US" w:eastAsia="en-AU"/>
        </w:rPr>
        <w:t>……………………</w:t>
      </w:r>
      <w:r w:rsidRPr="004D02B1" w:rsidR="00FC6E36">
        <w:rPr>
          <w:rFonts w:ascii="Arial" w:hAnsi="Arial" w:eastAsia="Calibri" w:cs="Arial"/>
          <w:szCs w:val="22"/>
          <w:lang w:val="en-US" w:eastAsia="en-AU"/>
        </w:rPr>
        <w:t xml:space="preserve"> </w:t>
      </w:r>
      <w:r w:rsidRPr="004D02B1">
        <w:rPr>
          <w:rFonts w:ascii="Arial" w:hAnsi="Arial" w:eastAsia="Calibri" w:cs="Arial"/>
          <w:szCs w:val="22"/>
          <w:lang w:val="en-US" w:eastAsia="en-AU"/>
        </w:rPr>
        <w:t>(selling / giving prison’s name).</w:t>
      </w:r>
    </w:p>
    <w:p w:rsidRPr="004D02B1" w:rsidR="007D6B94" w:rsidP="007D6B94" w:rsidRDefault="007D6B94" w14:paraId="75A29EED"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I understand that all transfers of property are final and the prison takes no responsibility if I am unsatisfied with the property I receive.</w:t>
      </w:r>
    </w:p>
    <w:p w:rsidRPr="004D02B1" w:rsidR="007D6B94" w:rsidP="007D6B94" w:rsidRDefault="007D6B94" w14:paraId="7AB7E5B0"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Date: _________________________Signature: 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242"/>
      </w:tblGrid>
      <w:tr w:rsidRPr="004D02B1" w:rsidR="007D6B94" w:rsidTr="00217B12" w14:paraId="57A1C3D5" w14:textId="77777777">
        <w:tc>
          <w:tcPr>
            <w:tcW w:w="9242" w:type="dxa"/>
            <w:shd w:val="clear" w:color="auto" w:fill="auto"/>
          </w:tcPr>
          <w:p w:rsidRPr="00FC6E36" w:rsidR="007D6B94" w:rsidP="00217B12" w:rsidRDefault="007D6B94" w14:paraId="5098C786" w14:textId="69E73146">
            <w:pPr>
              <w:spacing w:before="240" w:after="120" w:line="259" w:lineRule="auto"/>
              <w:rPr>
                <w:rFonts w:ascii="Arial" w:hAnsi="Arial" w:eastAsia="Calibri" w:cs="Arial"/>
                <w:b/>
                <w:bCs/>
                <w:szCs w:val="22"/>
                <w:u w:val="single"/>
                <w:lang w:val="en-US" w:eastAsia="en-AU"/>
              </w:rPr>
            </w:pPr>
            <w:r w:rsidRPr="004D02B1">
              <w:rPr>
                <w:rFonts w:ascii="Arial" w:hAnsi="Arial" w:eastAsia="Calibri" w:cs="Arial"/>
                <w:b/>
                <w:bCs/>
                <w:szCs w:val="22"/>
                <w:u w:val="single"/>
                <w:lang w:val="en-US" w:eastAsia="en-AU"/>
              </w:rPr>
              <w:t>For internal use only - General Manager’s decision:</w:t>
            </w:r>
            <w:r w:rsidR="00FC6E36">
              <w:rPr>
                <w:rFonts w:ascii="Arial" w:hAnsi="Arial" w:eastAsia="Calibri" w:cs="Arial"/>
                <w:b/>
                <w:bCs/>
                <w:szCs w:val="22"/>
                <w:u w:val="single"/>
                <w:lang w:val="en-US" w:eastAsia="en-AU"/>
              </w:rPr>
              <w:br/>
            </w:r>
            <w:r w:rsidR="00FC6E36">
              <w:rPr>
                <w:rFonts w:ascii="Arial" w:hAnsi="Arial" w:eastAsia="Calibri" w:cs="Arial"/>
                <w:b/>
                <w:bCs/>
                <w:szCs w:val="22"/>
                <w:lang w:val="en-US" w:eastAsia="en-AU"/>
              </w:rPr>
              <w:br/>
            </w:r>
            <w:r w:rsidRPr="004D02B1">
              <w:rPr>
                <w:rFonts w:ascii="Arial" w:hAnsi="Arial" w:eastAsia="Calibri" w:cs="Arial"/>
                <w:b/>
                <w:bCs/>
                <w:szCs w:val="22"/>
                <w:lang w:val="en-US" w:eastAsia="en-AU"/>
              </w:rPr>
              <w:t xml:space="preserve">Have both prisoners agreed to the exchange of property? </w:t>
            </w:r>
            <w:r w:rsidR="00FC6E36">
              <w:rPr>
                <w:rFonts w:ascii="Arial" w:hAnsi="Arial" w:eastAsia="Calibri" w:cs="Arial"/>
                <w:b/>
                <w:bCs/>
                <w:szCs w:val="22"/>
                <w:lang w:val="en-US" w:eastAsia="en-AU"/>
              </w:rPr>
              <w:t xml:space="preserve">  </w:t>
            </w:r>
            <w:r w:rsidRPr="004D02B1">
              <w:rPr>
                <w:rFonts w:ascii="Arial" w:hAnsi="Arial" w:eastAsia="Calibri" w:cs="Arial"/>
                <w:szCs w:val="22"/>
                <w:lang w:val="en-US" w:eastAsia="en-AU"/>
              </w:rPr>
              <w:t xml:space="preserve">Yes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No </w:t>
            </w:r>
            <w:r w:rsidRPr="004D02B1">
              <w:rPr>
                <w:rFonts w:ascii="Arial" w:hAnsi="Arial" w:eastAsia="Calibri" w:cs="Arial"/>
                <w:szCs w:val="22"/>
                <w:lang w:val="en-US" w:eastAsia="en-AU"/>
              </w:rPr>
              <w:sym w:font="Webdings" w:char="F063"/>
            </w:r>
          </w:p>
          <w:p w:rsidRPr="00FC6E36" w:rsidR="007D6B94" w:rsidP="00217B12" w:rsidRDefault="007D6B94" w14:paraId="67587D52" w14:textId="5A92BB7E">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 xml:space="preserve">Has the Prison Intelligence Unit (PIU) undertaken relevant security checks? </w:t>
            </w:r>
            <w:r w:rsidR="00FC6E36">
              <w:rPr>
                <w:rFonts w:ascii="Arial" w:hAnsi="Arial" w:eastAsia="Calibri" w:cs="Arial"/>
                <w:b/>
                <w:bCs/>
                <w:szCs w:val="22"/>
                <w:lang w:val="en-US" w:eastAsia="en-AU"/>
              </w:rPr>
              <w:t xml:space="preserve">  </w:t>
            </w:r>
            <w:r w:rsidRPr="004D02B1">
              <w:rPr>
                <w:rFonts w:ascii="Arial" w:hAnsi="Arial" w:eastAsia="Calibri" w:cs="Arial"/>
                <w:szCs w:val="22"/>
                <w:lang w:val="en-US" w:eastAsia="en-AU"/>
              </w:rPr>
              <w:t xml:space="preserve">Yes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No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w:t>
            </w:r>
          </w:p>
          <w:p w:rsidRPr="004D02B1" w:rsidR="007D6B94" w:rsidP="00217B12" w:rsidRDefault="007D6B94" w14:paraId="48CC994A"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 xml:space="preserve">If the recipient / purchasing prisoner is at a different prison, does the General Manager of the receiving location approve the transfer of property? </w:t>
            </w:r>
            <w:r w:rsidRPr="004D02B1">
              <w:rPr>
                <w:rFonts w:ascii="Arial" w:hAnsi="Arial" w:eastAsia="Calibri" w:cs="Arial"/>
                <w:i/>
                <w:iCs/>
                <w:szCs w:val="22"/>
                <w:lang w:val="en-US" w:eastAsia="en-AU"/>
              </w:rPr>
              <w:t>NOTE: Both General Managers must approve to the transfer of property.</w:t>
            </w:r>
          </w:p>
          <w:p w:rsidRPr="004D02B1" w:rsidR="007D6B94" w:rsidP="00217B12" w:rsidRDefault="007D6B94" w14:paraId="6C21984D"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 xml:space="preserve">Yes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No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N/A </w:t>
            </w:r>
            <w:r w:rsidRPr="004D02B1">
              <w:rPr>
                <w:rFonts w:ascii="Arial" w:hAnsi="Arial" w:eastAsia="Calibri" w:cs="Arial"/>
                <w:szCs w:val="22"/>
                <w:lang w:val="en-US" w:eastAsia="en-AU"/>
              </w:rPr>
              <w:sym w:font="Webdings" w:char="F063"/>
            </w:r>
          </w:p>
          <w:p w:rsidRPr="004D02B1" w:rsidR="007D6B94" w:rsidP="00217B12" w:rsidRDefault="007D6B94" w14:paraId="321DB52A" w14:textId="1C9F97F9">
            <w:pPr>
              <w:spacing w:before="240" w:after="120" w:line="259" w:lineRule="auto"/>
              <w:rPr>
                <w:rFonts w:ascii="Arial" w:hAnsi="Arial" w:eastAsia="Calibri" w:cs="Arial"/>
                <w:szCs w:val="22"/>
                <w:lang w:val="en-US" w:eastAsia="en-AU"/>
              </w:rPr>
            </w:pPr>
            <w:r w:rsidRPr="004D02B1">
              <w:rPr>
                <w:rFonts w:ascii="Arial" w:hAnsi="Arial" w:eastAsia="Calibri" w:cs="Arial"/>
                <w:b/>
                <w:bCs/>
                <w:szCs w:val="22"/>
                <w:lang w:val="en-US" w:eastAsia="en-AU"/>
              </w:rPr>
              <w:t>Is the application supported</w:t>
            </w:r>
            <w:r w:rsidRPr="004D02B1">
              <w:rPr>
                <w:rFonts w:ascii="Arial" w:hAnsi="Arial" w:eastAsia="Calibri" w:cs="Arial"/>
                <w:szCs w:val="22"/>
                <w:lang w:val="en-US" w:eastAsia="en-AU"/>
              </w:rPr>
              <w:t>?</w:t>
            </w:r>
            <w:r w:rsidRPr="004D02B1">
              <w:rPr>
                <w:rFonts w:ascii="Arial" w:hAnsi="Arial" w:eastAsia="Calibri" w:cs="Arial"/>
                <w:i/>
                <w:iCs/>
                <w:szCs w:val="22"/>
                <w:lang w:val="en-US" w:eastAsia="en-AU"/>
              </w:rPr>
              <w:t xml:space="preserve"> </w:t>
            </w:r>
            <w:r w:rsidR="0088158B">
              <w:rPr>
                <w:rFonts w:ascii="Arial" w:hAnsi="Arial" w:eastAsia="Calibri" w:cs="Arial"/>
                <w:i/>
                <w:iCs/>
                <w:szCs w:val="22"/>
                <w:lang w:val="en-US" w:eastAsia="en-AU"/>
              </w:rPr>
              <w:t xml:space="preserve">  </w:t>
            </w:r>
            <w:r w:rsidRPr="004D02B1">
              <w:rPr>
                <w:rFonts w:ascii="Arial" w:hAnsi="Arial" w:eastAsia="Calibri" w:cs="Arial"/>
                <w:szCs w:val="22"/>
                <w:lang w:val="en-US" w:eastAsia="en-AU"/>
              </w:rPr>
              <w:t xml:space="preserve">Yes </w:t>
            </w:r>
            <w:r w:rsidRPr="004D02B1">
              <w:rPr>
                <w:rFonts w:ascii="Arial" w:hAnsi="Arial" w:eastAsia="Calibri" w:cs="Arial"/>
                <w:szCs w:val="22"/>
                <w:lang w:val="en-US" w:eastAsia="en-AU"/>
              </w:rPr>
              <w:sym w:font="Webdings" w:char="F063"/>
            </w:r>
            <w:r w:rsidRPr="004D02B1">
              <w:rPr>
                <w:rFonts w:ascii="Arial" w:hAnsi="Arial" w:eastAsia="Calibri" w:cs="Arial"/>
                <w:szCs w:val="22"/>
                <w:lang w:val="en-US" w:eastAsia="en-AU"/>
              </w:rPr>
              <w:t xml:space="preserve">   No </w:t>
            </w:r>
            <w:r w:rsidRPr="004D02B1">
              <w:rPr>
                <w:rFonts w:ascii="Arial" w:hAnsi="Arial" w:eastAsia="Calibri" w:cs="Arial"/>
                <w:szCs w:val="22"/>
                <w:lang w:val="en-US" w:eastAsia="en-AU"/>
              </w:rPr>
              <w:sym w:font="Webdings" w:char="F063"/>
            </w:r>
          </w:p>
          <w:p w:rsidRPr="004D02B1" w:rsidR="007D6B94" w:rsidP="00217B12" w:rsidRDefault="007D6B94" w14:paraId="38BBD23E" w14:textId="77777777">
            <w:pPr>
              <w:spacing w:before="240" w:after="120" w:line="259" w:lineRule="auto"/>
              <w:rPr>
                <w:rFonts w:ascii="Arial" w:hAnsi="Arial" w:eastAsia="Calibri" w:cs="Arial"/>
                <w:b/>
                <w:bCs/>
                <w:szCs w:val="22"/>
                <w:lang w:val="en-US" w:eastAsia="en-AU"/>
              </w:rPr>
            </w:pPr>
            <w:r w:rsidRPr="004D02B1">
              <w:rPr>
                <w:rFonts w:ascii="Arial" w:hAnsi="Arial" w:eastAsia="Calibri" w:cs="Arial"/>
                <w:b/>
                <w:bCs/>
                <w:szCs w:val="22"/>
                <w:lang w:val="en-US" w:eastAsia="en-AU"/>
              </w:rPr>
              <w:t xml:space="preserve">If the application is not supported, please provide the reason below: </w:t>
            </w:r>
          </w:p>
          <w:p w:rsidRPr="004D02B1" w:rsidR="007D6B94" w:rsidP="00217B12" w:rsidRDefault="007D6B94" w14:paraId="187D6107"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217B12" w:rsidRDefault="007D6B94" w14:paraId="1D000E7B"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_________________________________________________________________________________</w:t>
            </w:r>
          </w:p>
          <w:p w:rsidRPr="004D02B1" w:rsidR="007D6B94" w:rsidP="00217B12" w:rsidRDefault="007D6B94" w14:paraId="26383C5B"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Signature:</w:t>
            </w:r>
          </w:p>
          <w:p w:rsidRPr="004D02B1" w:rsidR="007D6B94" w:rsidP="00217B12" w:rsidRDefault="007D6B94" w14:paraId="56704753" w14:textId="77777777">
            <w:pPr>
              <w:spacing w:before="240" w:after="120" w:line="259" w:lineRule="auto"/>
              <w:rPr>
                <w:rFonts w:ascii="Arial" w:hAnsi="Arial" w:eastAsia="Calibri" w:cs="Arial"/>
                <w:szCs w:val="22"/>
                <w:lang w:val="en-US" w:eastAsia="en-AU"/>
              </w:rPr>
            </w:pPr>
            <w:r w:rsidRPr="004D02B1">
              <w:rPr>
                <w:rFonts w:ascii="Arial" w:hAnsi="Arial" w:eastAsia="Calibri" w:cs="Arial"/>
                <w:szCs w:val="22"/>
                <w:lang w:val="en-US" w:eastAsia="en-AU"/>
              </w:rPr>
              <w:t>Date:</w:t>
            </w:r>
          </w:p>
          <w:p w:rsidRPr="00FC6E36" w:rsidR="007D6B94" w:rsidP="00217B12" w:rsidRDefault="007D6B94" w14:paraId="6FA2E7C1" w14:textId="00E01FBC">
            <w:pPr>
              <w:spacing w:before="240" w:after="120" w:line="259" w:lineRule="auto"/>
              <w:rPr>
                <w:rFonts w:ascii="Arial" w:hAnsi="Arial" w:eastAsia="Calibri" w:cs="Arial"/>
                <w:i/>
                <w:iCs/>
                <w:sz w:val="2"/>
                <w:szCs w:val="2"/>
                <w:lang w:val="en-US" w:eastAsia="en-AU"/>
              </w:rPr>
            </w:pPr>
            <w:r w:rsidRPr="004D02B1">
              <w:rPr>
                <w:rFonts w:ascii="Arial" w:hAnsi="Arial" w:eastAsia="Calibri" w:cs="Arial"/>
                <w:b/>
                <w:bCs/>
                <w:szCs w:val="22"/>
                <w:lang w:val="en-US" w:eastAsia="en-AU"/>
              </w:rPr>
              <w:t>NOTE: All sales between prisoners must receive final approval from the Deputy Commissioner, Custodial Operations. If a sale is supported, send application and all supporting information to the Deputy Commissioner, for final approval.</w:t>
            </w:r>
            <w:r w:rsidR="00FC6E36">
              <w:rPr>
                <w:rFonts w:ascii="Arial" w:hAnsi="Arial" w:eastAsia="Calibri" w:cs="Arial"/>
                <w:b/>
                <w:bCs/>
                <w:szCs w:val="22"/>
                <w:lang w:val="en-US" w:eastAsia="en-AU"/>
              </w:rPr>
              <w:br/>
            </w:r>
            <w:r w:rsidR="00FC6E36">
              <w:rPr>
                <w:rFonts w:ascii="Arial" w:hAnsi="Arial" w:eastAsia="Calibri" w:cs="Arial"/>
                <w:i/>
                <w:iCs/>
                <w:szCs w:val="22"/>
                <w:lang w:val="en-US" w:eastAsia="en-AU"/>
              </w:rPr>
              <w:br/>
            </w:r>
            <w:r w:rsidRPr="004D02B1">
              <w:rPr>
                <w:rFonts w:ascii="Arial" w:hAnsi="Arial" w:eastAsia="Calibri" w:cs="Arial"/>
                <w:i/>
                <w:iCs/>
                <w:szCs w:val="22"/>
                <w:lang w:val="en-US" w:eastAsia="en-AU"/>
              </w:rPr>
              <w:t>Written response is to be provided to the prisoner. Application and copy of response to be filed with the prisoner’s property record.</w:t>
            </w:r>
          </w:p>
        </w:tc>
      </w:tr>
    </w:tbl>
    <w:p w:rsidRPr="004D02B1" w:rsidR="007D6B94" w:rsidP="007D6B94" w:rsidRDefault="007D6B94" w14:paraId="73E2B1CB" w14:textId="77777777">
      <w:pPr>
        <w:spacing w:before="240" w:after="120" w:line="259" w:lineRule="auto"/>
        <w:rPr>
          <w:rFonts w:ascii="Arial" w:hAnsi="Arial" w:eastAsia="Calibri" w:cs="Arial"/>
          <w:szCs w:val="22"/>
          <w:lang w:eastAsia="en-AU"/>
        </w:rPr>
      </w:pPr>
    </w:p>
    <w:p w:rsidR="007D6B94" w:rsidP="007D6B94" w:rsidRDefault="007D6B94" w14:paraId="5ACBBCC5" w14:textId="77777777">
      <w:pPr>
        <w:spacing w:before="120" w:after="160" w:line="259" w:lineRule="auto"/>
        <w:jc w:val="center"/>
        <w:rPr>
          <w:rFonts w:ascii="Arial" w:hAnsi="Arial" w:eastAsia="Calibri" w:cs="Arial"/>
          <w:b/>
          <w:bCs/>
          <w:szCs w:val="22"/>
          <w:lang w:eastAsia="en-AU"/>
        </w:rPr>
      </w:pPr>
    </w:p>
    <w:p w:rsidRPr="007D6B94" w:rsidR="000A3749" w:rsidP="007D6B94" w:rsidRDefault="000A3749" w14:paraId="5AEF12ED" w14:textId="30130239"/>
    <w:sectPr w:rsidRPr="007D6B94" w:rsidR="000A3749" w:rsidSect="00E42ACE">
      <w:headerReference r:id="rId17" w:type="first"/>
      <w:pgSz w:w="11906" w:h="16838"/>
      <w:pgMar w:top="1440" w:right="1080" w:bottom="1440" w:left="1080" w:header="720" w:footer="79" w:gutter="0"/>
      <w:cols w:space="720"/>
      <w:titlePg/>
      <w:docGrid w:linePitch="272"/>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endnote w:type="separator" w:id="-1">
    <w:p w:rsidR="0004336A" w:rsidRDefault="0004336A" w14:paraId="21696432" w14:textId="77777777">
      <w:r>
        <w:separator/>
      </w:r>
    </w:p>
  </w:endnote>
  <w:endnote w:type="continuationSeparator" w:id="0">
    <w:p w:rsidR="0004336A" w:rsidRDefault="0004336A" w14:paraId="19DE5906" w14:textId="77777777">
      <w:r>
        <w:continuationSeparator/>
      </w:r>
    </w:p>
  </w:endnote>
  <w:endnote w:type="continuationNotice" w:id="1">
    <w:p w:rsidR="0004336A" w:rsidRDefault="0004336A" w14:paraId="562BC5A1" w14:textId="77777777"/>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D722BF" w:rsidRDefault="00D722BF" w14:paraId="42C98AA9" w14:textId="77777777">
    <w:pPr>
      <w:pStyle w:val="Footer"/>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7D6B94" w:rsidP="00DB2DFF" w:rsidRDefault="00000000" w14:paraId="23D1AF50" w14:textId="77777777">
    <w:pPr>
      <w:pStyle w:val="Header"/>
      <w:ind w:right="360"/>
      <w:jc w:val="center"/>
      <w:rPr>
        <w:rFonts w:ascii="Arial" w:hAnsi="Arial"/>
        <w:bCs/>
        <w:iCs/>
        <w:sz w:val="18"/>
      </w:rPr>
    </w:pPr>
    <w:r>
      <w:rPr>
        <w:rFonts w:ascii="Arial" w:hAnsi="Arial"/>
        <w:b/>
        <w:i/>
        <w:noProof/>
        <w:sz w:val="18"/>
      </w:rPr>
      <w:pict w14:anchorId="11407F87">
        <v:line xmlns:v="urn:schemas-microsoft-com:vml" xmlns:xvml="urn:schemas-microsoft-com:office:excel" xmlns:o="urn:schemas-microsoft-com:office:office" xmlns:w10="urn:schemas-microsoft-com:office:word" xmlns:pvml="urn:schemas-microsoft-com:office:powerpoint" id="_x0000_s1070" style="position:absolute;left:0;text-align:left;z-index:4" from="-4.95pt,9.7pt" to="445.05pt,9.7pt"/>
      </w:pict>
    </w:r>
    <w:r w:rsidR="007D6B94">
      <w:rPr>
        <w:rFonts w:ascii="Arial" w:hAnsi="Arial"/>
        <w:b/>
        <w:i/>
        <w:sz w:val="18"/>
      </w:rPr>
      <w:t xml:space="preserve">                                                             </w:t>
    </w:r>
    <w:r w:rsidR="007D6B94">
      <w:rPr>
        <w:rFonts w:ascii="Arial" w:hAnsi="Arial"/>
        <w:b/>
        <w:i/>
        <w:sz w:val="18"/>
      </w:rPr>
      <w:tab/>
    </w:r>
    <w:r w:rsidR="007D6B94">
      <w:rPr>
        <w:rFonts w:ascii="Arial" w:hAnsi="Arial"/>
        <w:b/>
        <w:i/>
        <w:sz w:val="18"/>
      </w:rPr>
      <w:tab/>
    </w:r>
  </w:p>
  <w:p w:rsidRPr="007D75ED" w:rsidR="007D6B94" w:rsidP="00DB2DFF" w:rsidRDefault="007D6B94" w14:paraId="3E3F5D64" w14:textId="15495B73">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Pr>
        <w:rStyle w:val="PageNumber"/>
        <w:rFonts w:ascii="Arial" w:hAnsi="Arial" w:cs="Arial"/>
        <w:sz w:val="22"/>
        <w:szCs w:val="22"/>
      </w:rPr>
      <w:t>1</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Pr>
        <w:rFonts w:ascii="Arial" w:hAnsi="Arial" w:cs="Arial"/>
        <w:bCs/>
        <w:iCs/>
        <w:sz w:val="22"/>
        <w:szCs w:val="22"/>
      </w:rPr>
      <w:t>3</w:t>
    </w:r>
    <w:r w:rsidR="00DD62B0">
      <w:rPr>
        <w:rFonts w:ascii="Arial" w:hAnsi="Arial" w:cs="Arial"/>
        <w:bCs/>
        <w:iCs/>
        <w:sz w:val="22"/>
        <w:szCs w:val="22"/>
      </w:rPr>
      <w:t>7</w:t>
    </w:r>
  </w:p>
  <w:p w:rsidRPr="00371106" w:rsidR="007D6B94" w:rsidP="00DB2DFF" w:rsidRDefault="007D6B94" w14:paraId="1FEE8A31"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 xml:space="preserve">Prisoner Property </w:t>
    </w:r>
  </w:p>
  <w:p w:rsidR="007D6B94" w:rsidRDefault="007D6B94" w14:paraId="1D382A82" w14:textId="77777777">
    <w:pPr>
      <w:pStyle w:val="Footer"/>
    </w:pP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7D6B94" w:rsidP="00DB2DFF" w:rsidRDefault="00000000" w14:paraId="3053892C" w14:textId="77777777">
    <w:pPr>
      <w:pStyle w:val="Header"/>
      <w:ind w:right="360"/>
      <w:jc w:val="center"/>
      <w:rPr>
        <w:rFonts w:ascii="Arial" w:hAnsi="Arial"/>
        <w:bCs/>
        <w:iCs/>
        <w:sz w:val="18"/>
      </w:rPr>
    </w:pPr>
    <w:r>
      <w:rPr>
        <w:rFonts w:ascii="Arial" w:hAnsi="Arial"/>
        <w:b/>
        <w:i/>
        <w:noProof/>
        <w:sz w:val="18"/>
      </w:rPr>
      <w:pict w14:anchorId="45AF1785">
        <v:line xmlns:v="urn:schemas-microsoft-com:vml" xmlns:xvml="urn:schemas-microsoft-com:office:excel" xmlns:o="urn:schemas-microsoft-com:office:office" xmlns:w10="urn:schemas-microsoft-com:office:word" xmlns:pvml="urn:schemas-microsoft-com:office:powerpoint" id="_x0000_s1069" style="position:absolute;left:0;text-align:left;z-index:3" from="-4.95pt,9.7pt" to="445.05pt,9.7pt"/>
      </w:pict>
    </w:r>
    <w:r w:rsidR="007D6B94">
      <w:rPr>
        <w:rFonts w:ascii="Arial" w:hAnsi="Arial"/>
        <w:b/>
        <w:i/>
        <w:sz w:val="18"/>
      </w:rPr>
      <w:t xml:space="preserve">                                                             </w:t>
    </w:r>
    <w:r w:rsidR="007D6B94">
      <w:rPr>
        <w:rFonts w:ascii="Arial" w:hAnsi="Arial"/>
        <w:b/>
        <w:i/>
        <w:sz w:val="18"/>
      </w:rPr>
      <w:tab/>
    </w:r>
    <w:r w:rsidR="007D6B94">
      <w:rPr>
        <w:rFonts w:ascii="Arial" w:hAnsi="Arial"/>
        <w:b/>
        <w:i/>
        <w:sz w:val="18"/>
      </w:rPr>
      <w:tab/>
    </w:r>
  </w:p>
  <w:p w:rsidRPr="007D75ED" w:rsidR="007D6B94" w:rsidP="00DB2DFF" w:rsidRDefault="007D6B94" w14:paraId="0FC22E23" w14:textId="77777777">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Pr>
        <w:rStyle w:val="PageNumber"/>
        <w:rFonts w:ascii="Arial" w:hAnsi="Arial" w:cs="Arial"/>
        <w:sz w:val="22"/>
        <w:szCs w:val="22"/>
      </w:rPr>
      <w:t>1</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Pr>
        <w:rFonts w:ascii="Arial" w:hAnsi="Arial" w:cs="Arial"/>
        <w:bCs/>
        <w:iCs/>
        <w:sz w:val="22"/>
        <w:szCs w:val="22"/>
      </w:rPr>
      <w:t>31</w:t>
    </w:r>
  </w:p>
  <w:p w:rsidRPr="00371106" w:rsidR="007D6B94" w:rsidP="00DB2DFF" w:rsidRDefault="007D6B94" w14:paraId="27709D54"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 xml:space="preserve">Prisoner Property </w:t>
    </w:r>
  </w:p>
  <w:p w:rsidR="007D6B94" w:rsidRDefault="007D6B94" w14:paraId="2650643A"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footnote w:type="separator" w:id="-1">
    <w:p w:rsidR="0004336A" w:rsidRDefault="0004336A" w14:paraId="16FAE510" w14:textId="77777777">
      <w:r>
        <w:separator/>
      </w:r>
    </w:p>
  </w:footnote>
  <w:footnote w:type="continuationSeparator" w:id="0">
    <w:p w:rsidR="0004336A" w:rsidRDefault="0004336A" w14:paraId="51A024CA" w14:textId="77777777">
      <w:r>
        <w:continuationSeparator/>
      </w:r>
    </w:p>
  </w:footnote>
  <w:footnote w:type="continuationNotice" w:id="1">
    <w:p w:rsidR="0004336A" w:rsidRDefault="0004336A" w14:paraId="113BFA42" w14:textId="77777777"/>
  </w:footnote>
  <w:footnote w:id="2">
    <w:p w:rsidRPr="007E6CF6" w:rsidR="007D6B94" w:rsidP="007D6B94" w:rsidRDefault="007D6B94" w14:paraId="7244B976" w14:textId="77777777">
      <w:pPr>
        <w:pStyle w:val="FootnoteText"/>
        <w:rPr>
          <w:rFonts w:ascii="Arial" w:hAnsi="Arial" w:cs="Arial"/>
          <w:sz w:val="16"/>
          <w:szCs w:val="16"/>
        </w:rPr>
      </w:pPr>
      <w:r w:rsidRPr="007E6CF6">
        <w:rPr>
          <w:rStyle w:val="FootnoteReference"/>
          <w:rFonts w:ascii="Arial" w:hAnsi="Arial" w:cs="Arial"/>
          <w:sz w:val="16"/>
          <w:szCs w:val="16"/>
        </w:rPr>
        <w:footnoteRef/>
      </w:r>
      <w:r w:rsidRPr="007E6CF6">
        <w:rPr>
          <w:rFonts w:ascii="Arial" w:hAnsi="Arial" w:cs="Arial"/>
          <w:sz w:val="16"/>
          <w:szCs w:val="16"/>
        </w:rPr>
        <w:t xml:space="preserve"> “Guidelines for the Classification of Publications” and “National classification Code”,</w:t>
      </w:r>
      <w:r>
        <w:rPr>
          <w:rFonts w:ascii="Arial" w:hAnsi="Arial" w:cs="Arial"/>
          <w:sz w:val="16"/>
          <w:szCs w:val="16"/>
        </w:rPr>
        <w:t xml:space="preserve"> </w:t>
      </w:r>
      <w:r w:rsidRPr="007E6CF6">
        <w:rPr>
          <w:rFonts w:ascii="Arial" w:hAnsi="Arial" w:cs="Arial"/>
          <w:sz w:val="16"/>
          <w:szCs w:val="16"/>
        </w:rPr>
        <w:t>Office of Film and Literature Classification.</w:t>
      </w:r>
    </w:p>
  </w:footnote>
  <w:footnote w:id="3">
    <w:p w:rsidRPr="007E6CF6" w:rsidR="007D6B94" w:rsidP="007D6B94" w:rsidRDefault="007D6B94" w14:paraId="518BC69F" w14:textId="77777777">
      <w:pPr>
        <w:pStyle w:val="FootnoteText"/>
        <w:rPr>
          <w:rFonts w:ascii="Arial" w:hAnsi="Arial" w:cs="Arial"/>
          <w:sz w:val="16"/>
          <w:szCs w:val="16"/>
        </w:rPr>
      </w:pPr>
      <w:r w:rsidRPr="007E6CF6">
        <w:rPr>
          <w:rStyle w:val="FootnoteReference"/>
          <w:rFonts w:ascii="Arial" w:hAnsi="Arial" w:cs="Arial"/>
          <w:sz w:val="16"/>
          <w:szCs w:val="16"/>
        </w:rPr>
        <w:footnoteRef/>
      </w:r>
      <w:r w:rsidRPr="007E6CF6">
        <w:rPr>
          <w:rFonts w:ascii="Arial" w:hAnsi="Arial" w:cs="Arial"/>
          <w:sz w:val="16"/>
          <w:szCs w:val="16"/>
        </w:rPr>
        <w:t xml:space="preserve"> “Guidelines for the Classification of Publications” and “National classification Code”, Office of Film and Literature Classification.</w:t>
      </w:r>
    </w:p>
  </w:footnote>
  <w:footnote w:id="4">
    <w:p w:rsidRPr="00792621" w:rsidR="007D6B94" w:rsidP="007D6B94" w:rsidRDefault="007D6B94" w14:paraId="7A4FAB2F" w14:textId="77777777">
      <w:pPr>
        <w:pStyle w:val="FootnoteText"/>
        <w:rPr>
          <w:rFonts w:ascii="Arial" w:hAnsi="Arial" w:cs="Arial"/>
          <w:sz w:val="16"/>
          <w:szCs w:val="16"/>
        </w:rPr>
      </w:pPr>
      <w:r w:rsidRPr="00792621">
        <w:rPr>
          <w:rStyle w:val="FootnoteReference"/>
          <w:rFonts w:ascii="Arial" w:hAnsi="Arial" w:cs="Arial"/>
          <w:sz w:val="16"/>
          <w:szCs w:val="16"/>
        </w:rPr>
        <w:footnoteRef/>
      </w:r>
      <w:r w:rsidRPr="00792621">
        <w:rPr>
          <w:rFonts w:ascii="Arial" w:hAnsi="Arial" w:cs="Arial"/>
          <w:sz w:val="16"/>
          <w:szCs w:val="16"/>
        </w:rPr>
        <w:t xml:space="preserve"> This acknowledges that it may not be practicable to limit the viewing of certain shows on free-to-air TV after lock-up, but does anticipate that the watching of children’s TV shows during unlock hours will be policed.  These limitations do not extend to TV shows where there may be incidental images of children.</w:t>
      </w:r>
    </w:p>
  </w:footnote>
  <w:footnote w:id="5">
    <w:p w:rsidRPr="00CC53C3" w:rsidR="007D6B94" w:rsidP="007D6B94" w:rsidRDefault="007D6B94" w14:paraId="5D6719B7" w14:textId="77777777">
      <w:pPr>
        <w:pStyle w:val="FootnoteText"/>
        <w:rPr>
          <w:rFonts w:ascii="Arial" w:hAnsi="Arial" w:cs="Arial"/>
          <w:sz w:val="16"/>
          <w:szCs w:val="16"/>
        </w:rPr>
      </w:pPr>
      <w:r w:rsidRPr="00CC53C3">
        <w:rPr>
          <w:rStyle w:val="FootnoteReference"/>
          <w:rFonts w:ascii="Arial" w:hAnsi="Arial" w:cs="Arial"/>
          <w:sz w:val="16"/>
          <w:szCs w:val="16"/>
        </w:rPr>
        <w:footnoteRef/>
      </w:r>
      <w:r w:rsidRPr="00CC53C3">
        <w:rPr>
          <w:rFonts w:ascii="Arial" w:hAnsi="Arial" w:cs="Arial"/>
          <w:sz w:val="16"/>
          <w:szCs w:val="16"/>
        </w:rPr>
        <w:t xml:space="preserve"> Based on definition in The Australian Concise Oxford Dictionary (3</w:t>
      </w:r>
      <w:r w:rsidRPr="00CC53C3">
        <w:rPr>
          <w:rFonts w:ascii="Arial" w:hAnsi="Arial" w:cs="Arial"/>
          <w:sz w:val="16"/>
          <w:szCs w:val="16"/>
          <w:vertAlign w:val="superscript"/>
        </w:rPr>
        <w:t>rd</w:t>
      </w:r>
      <w:r w:rsidRPr="00CC53C3">
        <w:rPr>
          <w:rFonts w:ascii="Arial" w:hAnsi="Arial" w:cs="Arial"/>
          <w:sz w:val="16"/>
          <w:szCs w:val="16"/>
        </w:rPr>
        <w:t xml:space="preserve"> Edition), 1997, </w:t>
      </w:r>
      <w:smartTag w:uri="urn:schemas-microsoft-com:office:smarttags" w:element="place">
        <w:smartTag w:uri="urn:schemas-microsoft-com:office:smarttags" w:element="PlaceName">
          <w:r w:rsidRPr="00CC53C3">
            <w:rPr>
              <w:rFonts w:ascii="Arial" w:hAnsi="Arial" w:cs="Arial"/>
              <w:sz w:val="16"/>
              <w:szCs w:val="16"/>
            </w:rPr>
            <w:t>Australian</w:t>
          </w:r>
        </w:smartTag>
        <w:r w:rsidRPr="00CC53C3">
          <w:rPr>
            <w:rFonts w:ascii="Arial" w:hAnsi="Arial" w:cs="Arial"/>
            <w:sz w:val="16"/>
            <w:szCs w:val="16"/>
          </w:rPr>
          <w:t xml:space="preserve"> </w:t>
        </w:r>
        <w:smartTag w:uri="urn:schemas-microsoft-com:office:smarttags" w:element="PlaceName">
          <w:r w:rsidRPr="00CC53C3">
            <w:rPr>
              <w:rFonts w:ascii="Arial" w:hAnsi="Arial" w:cs="Arial"/>
              <w:sz w:val="16"/>
              <w:szCs w:val="16"/>
            </w:rPr>
            <w:t>National</w:t>
          </w:r>
        </w:smartTag>
        <w:r w:rsidRPr="00CC53C3">
          <w:rPr>
            <w:rFonts w:ascii="Arial" w:hAnsi="Arial" w:cs="Arial"/>
            <w:sz w:val="16"/>
            <w:szCs w:val="16"/>
          </w:rPr>
          <w:t xml:space="preserve"> </w:t>
        </w:r>
        <w:smartTag w:uri="urn:schemas-microsoft-com:office:smarttags" w:element="PlaceType">
          <w:r w:rsidRPr="00CC53C3">
            <w:rPr>
              <w:rFonts w:ascii="Arial" w:hAnsi="Arial" w:cs="Arial"/>
              <w:sz w:val="16"/>
              <w:szCs w:val="16"/>
            </w:rPr>
            <w:t>University</w:t>
          </w:r>
        </w:smartTag>
      </w:smartTag>
      <w:r w:rsidRPr="00CC53C3">
        <w:rPr>
          <w:rFonts w:ascii="Arial" w:hAnsi="Arial" w:cs="Arial"/>
          <w:sz w:val="16"/>
          <w:szCs w:val="16"/>
        </w:rPr>
        <w:t>.</w:t>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D722BF" w:rsidRDefault="00D722BF" w14:paraId="79E48391" w14:textId="77777777">
    <w:pPr>
      <w:pStyle w:val="Header"/>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A7652E" w:rsidR="007D6B94" w:rsidP="00C918D4" w:rsidRDefault="007D6B94" w14:paraId="1BE247BF" w14:textId="77777777">
    <w:pPr>
      <w:pStyle w:val="Header"/>
      <w:jc w:val="center"/>
      <w:rPr>
        <w:rFonts w:ascii="Arial" w:hAnsi="Arial"/>
        <w:smallCaps/>
        <w:color w:val="333399"/>
        <w:sz w:val="28"/>
        <w:szCs w:val="28"/>
      </w:rPr>
    </w:pPr>
  </w:p>
  <w:p w:rsidR="007D6B94" w:rsidP="00C918D4" w:rsidRDefault="007D6B94" w14:paraId="52E73371"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7D6B94" w:rsidP="00C918D4" w:rsidRDefault="00000000" w14:paraId="0AAD53B7" w14:textId="77777777">
    <w:pPr>
      <w:pStyle w:val="Header"/>
      <w:jc w:val="center"/>
      <w:rPr>
        <w:rFonts w:ascii="Arial" w:hAnsi="Arial"/>
        <w:smallCaps/>
        <w:color w:val="333399"/>
        <w:sz w:val="20"/>
      </w:rPr>
    </w:pPr>
    <w:r>
      <w:rPr>
        <w:noProof/>
        <w:lang w:eastAsia="en-AU"/>
      </w:rPr>
      <w:pict w14:anchorId="57527432">
        <v:line xmlns:v="urn:schemas-microsoft-com:vml" xmlns:xvml="urn:schemas-microsoft-com:office:excel" xmlns:o="urn:schemas-microsoft-com:office:office" xmlns:w10="urn:schemas-microsoft-com:office:word" xmlns:pvml="urn:schemas-microsoft-com:office:powerpoint" id="_x0000_s1072" style="position:absolute;left:0;text-align:left;flip:y;z-index:6" from="-4.5pt,9.7pt" to="481.5pt,9.7pt" strokecolor="#339" strokeweight="4.5pt">
          <v:stroke linestyle="thinThick"/>
        </v:line>
      </w:pict>
    </w:r>
  </w:p>
  <w:p w:rsidRPr="00C918D4" w:rsidR="007D6B94" w:rsidP="00C918D4" w:rsidRDefault="007D6B94" w14:paraId="367148E8" w14:textId="77777777">
    <w:pPr>
      <w:pStyle w:val="Header"/>
      <w:jc w:val="center"/>
      <w:rPr>
        <w:rFonts w:ascii="Arial" w:hAnsi="Arial"/>
        <w:smallCaps/>
        <w:color w:val="333399"/>
        <w:szCs w:val="24"/>
      </w:rPr>
    </w:pPr>
  </w:p>
</w:hdr>
</file>

<file path=word/header3.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845B89" w:rsidR="007D6B94" w:rsidP="00DB2DFF" w:rsidRDefault="00000000" w14:paraId="7B2936A9" w14:textId="77777777">
    <w:pPr>
      <w:rPr>
        <w:rFonts w:ascii="Arial" w:hAnsi="Arial" w:cs="Arial"/>
        <w:sz w:val="24"/>
        <w:szCs w:val="24"/>
      </w:rPr>
    </w:pPr>
    <w:r>
      <w:pict w14:anchorId="78057CDB">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style="width:144.75pt;height:93.75pt" id="_x0000_i1025">
          <v:imagedata o:title="" r:id="rId1"/>
        </v:shape>
      </w:pict>
    </w:r>
  </w:p>
  <w:p w:rsidR="007D6B94" w:rsidP="00DB2DFF" w:rsidRDefault="007D6B94" w14:paraId="7722FE7B"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7D6B94" w:rsidP="00DB2DFF" w:rsidRDefault="00000000" w14:paraId="1489B616" w14:textId="77777777">
    <w:pPr>
      <w:pStyle w:val="Header"/>
      <w:jc w:val="center"/>
      <w:rPr>
        <w:rFonts w:ascii="Arial" w:hAnsi="Arial"/>
        <w:smallCaps/>
        <w:color w:val="333399"/>
        <w:sz w:val="20"/>
      </w:rPr>
    </w:pPr>
    <w:r>
      <w:rPr>
        <w:noProof/>
        <w:lang w:eastAsia="en-AU"/>
      </w:rPr>
      <w:pict w14:anchorId="72691DF4">
        <v:line xmlns:v="urn:schemas-microsoft-com:vml" xmlns:xvml="urn:schemas-microsoft-com:office:excel" xmlns:o="urn:schemas-microsoft-com:office:office" xmlns:w10="urn:schemas-microsoft-com:office:word" xmlns:pvml="urn:schemas-microsoft-com:office:powerpoint" id="_x0000_s1068" style="position:absolute;left:0;text-align:left;flip:y;z-index:2" from="-4.5pt,9.7pt" to="481.5pt,9.7pt" strokecolor="#339" strokeweight="4.5pt">
          <v:stroke linestyle="thinThick"/>
        </v:line>
      </w:pict>
    </w:r>
  </w:p>
  <w:p w:rsidRPr="00483F0C" w:rsidR="007D6B94" w:rsidP="00483F0C" w:rsidRDefault="007D6B94" w14:paraId="021B3826" w14:textId="77777777">
    <w:pPr>
      <w:pStyle w:val="Header"/>
      <w:tabs>
        <w:tab w:val="clear" w:pos="8306"/>
      </w:tabs>
      <w:rPr>
        <w:rFonts w:ascii="Arial" w:hAnsi="Arial" w:cs="Arial"/>
        <w:sz w:val="22"/>
        <w:szCs w:val="22"/>
      </w:rPr>
    </w:pPr>
  </w:p>
</w:hdr>
</file>

<file path=word/header4.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676A1D" w:rsidR="007D6B94" w:rsidP="00676A1D" w:rsidRDefault="007D6B94" w14:paraId="2CF05F28" w14:textId="77777777">
    <w:pPr>
      <w:jc w:val="center"/>
      <w:rPr>
        <w:rFonts w:ascii="Arial" w:hAnsi="Arial" w:cs="Arial"/>
        <w:sz w:val="28"/>
        <w:szCs w:val="28"/>
      </w:rPr>
    </w:pPr>
  </w:p>
  <w:p w:rsidR="007D6B94" w:rsidP="00DB2DFF" w:rsidRDefault="007D6B94" w14:paraId="1C7F5946"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7D6B94" w:rsidP="00DB2DFF" w:rsidRDefault="00000000" w14:paraId="5C90A0CE" w14:textId="77777777">
    <w:pPr>
      <w:pStyle w:val="Header"/>
      <w:jc w:val="center"/>
      <w:rPr>
        <w:rFonts w:ascii="Arial" w:hAnsi="Arial"/>
        <w:smallCaps/>
        <w:color w:val="333399"/>
        <w:sz w:val="20"/>
      </w:rPr>
    </w:pPr>
    <w:r>
      <w:rPr>
        <w:noProof/>
        <w:lang w:eastAsia="en-AU"/>
      </w:rPr>
      <w:pict w14:anchorId="69262926">
        <v:line xmlns:v="urn:schemas-microsoft-com:vml" xmlns:xvml="urn:schemas-microsoft-com:office:excel" xmlns:o="urn:schemas-microsoft-com:office:office" xmlns:w10="urn:schemas-microsoft-com:office:word" xmlns:pvml="urn:schemas-microsoft-com:office:powerpoint" id="_x0000_s1071" style="position:absolute;left:0;text-align:left;flip:y;z-index:5" from="-4.5pt,9.7pt" to="481.5pt,9.7pt" strokecolor="#339" strokeweight="4.5pt">
          <v:stroke linestyle="thinThick"/>
        </v:line>
      </w:pict>
    </w:r>
  </w:p>
  <w:p w:rsidRPr="00483F0C" w:rsidR="007D6B94" w:rsidP="00483F0C" w:rsidRDefault="007D6B94" w14:paraId="3375D887" w14:textId="77777777">
    <w:pPr>
      <w:pStyle w:val="Header"/>
      <w:tabs>
        <w:tab w:val="clear" w:pos="8306"/>
      </w:tabs>
      <w:rPr>
        <w:rFonts w:ascii="Arial" w:hAnsi="Arial" w:cs="Arial"/>
        <w:sz w:val="22"/>
        <w:szCs w:val="22"/>
      </w:rPr>
    </w:pPr>
  </w:p>
</w:hdr>
</file>

<file path=word/header5.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676A1D" w:rsidR="00F528EE" w:rsidP="00676A1D" w:rsidRDefault="00F528EE" w14:paraId="3040273A" w14:textId="77777777">
    <w:pPr>
      <w:jc w:val="center"/>
      <w:rPr>
        <w:rFonts w:ascii="Arial" w:hAnsi="Arial" w:cs="Arial"/>
        <w:sz w:val="28"/>
        <w:szCs w:val="28"/>
      </w:rPr>
    </w:pPr>
  </w:p>
  <w:p w:rsidR="00F528EE" w:rsidP="00DB2DFF" w:rsidRDefault="00F528EE" w14:paraId="282D977D"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F528EE" w:rsidP="00DB2DFF" w:rsidRDefault="00000000" w14:paraId="781971D2" w14:textId="77777777">
    <w:pPr>
      <w:pStyle w:val="Header"/>
      <w:jc w:val="center"/>
      <w:rPr>
        <w:rFonts w:ascii="Arial" w:hAnsi="Arial"/>
        <w:smallCaps/>
        <w:color w:val="333399"/>
        <w:sz w:val="20"/>
      </w:rPr>
    </w:pPr>
    <w:r>
      <w:rPr>
        <w:noProof/>
        <w:lang w:eastAsia="en-AU"/>
      </w:rPr>
      <w:pict w14:anchorId="6A625788">
        <v:line xmlns:v="urn:schemas-microsoft-com:vml" xmlns:xvml="urn:schemas-microsoft-com:office:excel" xmlns:o="urn:schemas-microsoft-com:office:office" xmlns:w10="urn:schemas-microsoft-com:office:word" xmlns:pvml="urn:schemas-microsoft-com:office:powerpoint" id="_x0000_s1063" style="position:absolute;left:0;text-align:left;flip:y;z-index:1" from="-4.5pt,9.7pt" to="481.5pt,9.7pt" strokecolor="#339" strokeweight="4.5pt">
          <v:stroke linestyle="thinThick"/>
        </v:line>
      </w:pict>
    </w:r>
  </w:p>
  <w:p w:rsidRPr="00483F0C" w:rsidR="00F528EE" w:rsidP="00483F0C" w:rsidRDefault="00F528EE" w14:paraId="03307636" w14:textId="77777777">
    <w:pPr>
      <w:pStyle w:val="Header"/>
      <w:tabs>
        <w:tab w:val="clear" w:pos="8306"/>
      </w:tabs>
      <w:rPr>
        <w:rFonts w:ascii="Arial" w:hAnsi="Arial" w:cs="Arial"/>
        <w:sz w:val="22"/>
        <w:szCs w:val="22"/>
      </w:rPr>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abstractNum w:abstractNumId="0">
    <w:nsid w:val="FFFFFF83"/>
    <w:multiLevelType w:val="singleLevel"/>
    <w:tmpl w:val="8488EAC4"/>
    <w:lvl w:ilvl="0">
      <w:start w:val="1"/>
      <w:numFmt w:val="bullet"/>
      <w:pStyle w:val="ListBullet2"/>
      <w:lvlText w:val=""/>
      <w:lvlJc w:val="left"/>
      <w:pPr>
        <w:tabs>
          <w:tab w:val="num" w:pos="643"/>
        </w:tabs>
        <w:ind w:left="643" w:hanging="360"/>
      </w:pPr>
      <w:rPr>
        <w:rFonts w:hint="default" w:ascii="Symbol" w:hAnsi="Symbol"/>
      </w:rPr>
    </w:lvl>
  </w:abstractNum>
  <w:abstractNum w:abstractNumId="1">
    <w:nsid w:val="FFFFFFFE"/>
    <w:multiLevelType w:val="singleLevel"/>
    <w:tmpl w:val="FFFFFFFF"/>
    <w:lvl w:ilvl="0">
      <w:numFmt w:val="decimal"/>
      <w:lvlText w:val="*"/>
      <w:lvlJc w:val="left"/>
    </w:lvl>
  </w:abstractNum>
  <w:abstractNum w:abstractNumId="2">
    <w:nsid w:val="046716F9"/>
    <w:multiLevelType w:val="multilevel"/>
    <w:tmpl w:val="2166C39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98B548E"/>
    <w:multiLevelType w:val="hybridMultilevel"/>
    <w:tmpl w:val="5E2412A6"/>
    <w:lvl w:ilvl="0" w:tplc="0C09000F">
      <w:start w:val="1"/>
      <w:numFmt w:val="decimal"/>
      <w:lvlText w:val="%1."/>
      <w:lvlJc w:val="left"/>
      <w:pPr>
        <w:tabs>
          <w:tab w:val="num" w:pos="720"/>
        </w:tabs>
        <w:ind w:left="720" w:hanging="360"/>
      </w:pPr>
      <w:rPr>
        <w:rFonts w:hint="default"/>
      </w:rPr>
    </w:lvl>
    <w:lvl w:ilvl="1" w:tplc="D41CF4D6">
      <w:start w:val="1"/>
      <w:numFmt w:val="lowerLetter"/>
      <w:lvlText w:val="(%2)"/>
      <w:lvlJc w:val="left"/>
      <w:pPr>
        <w:tabs>
          <w:tab w:val="num" w:pos="1800"/>
        </w:tabs>
        <w:ind w:left="1800" w:hanging="720"/>
      </w:pPr>
      <w:rPr>
        <w:rFonts w:hint="default"/>
      </w:rPr>
    </w:lvl>
    <w:lvl w:ilvl="2" w:tplc="0C090001">
      <w:start w:val="1"/>
      <w:numFmt w:val="bullet"/>
      <w:lvlText w:val=""/>
      <w:lvlJc w:val="left"/>
      <w:pPr>
        <w:tabs>
          <w:tab w:val="num" w:pos="2340"/>
        </w:tabs>
        <w:ind w:left="2340" w:hanging="360"/>
      </w:pPr>
      <w:rPr>
        <w:rFonts w:hint="default" w:ascii="Symbol" w:hAnsi="Symbol"/>
      </w:r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4">
    <w:nsid w:val="09C85F99"/>
    <w:multiLevelType w:val="multilevel"/>
    <w:tmpl w:val="5F1C5224"/>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A7C765F"/>
    <w:multiLevelType w:val="hybridMultilevel"/>
    <w:tmpl w:val="C17C27A4"/>
    <w:lvl w:ilvl="0" w:tplc="0C090001">
      <w:start w:val="1"/>
      <w:numFmt w:val="bullet"/>
      <w:lvlText w:val=""/>
      <w:lvlJc w:val="left"/>
      <w:pPr>
        <w:tabs>
          <w:tab w:val="num" w:pos="928"/>
        </w:tabs>
        <w:ind w:left="928" w:hanging="360"/>
      </w:pPr>
      <w:rPr>
        <w:rFonts w:hint="default" w:ascii="Symbol" w:hAnsi="Symbol"/>
      </w:rPr>
    </w:lvl>
    <w:lvl w:ilvl="1" w:tplc="D30E6D12">
      <w:start w:val="1"/>
      <w:numFmt w:val="bullet"/>
      <w:lvlText w:val=""/>
      <w:lvlJc w:val="left"/>
      <w:pPr>
        <w:tabs>
          <w:tab w:val="num" w:pos="2340"/>
        </w:tabs>
        <w:ind w:left="2340" w:hanging="360"/>
      </w:pPr>
      <w:rPr>
        <w:rFonts w:hint="default" w:ascii="Symbol" w:hAnsi="Symbol"/>
      </w:rPr>
    </w:lvl>
    <w:lvl w:ilvl="2" w:tplc="0409001B">
      <w:start w:val="1"/>
      <w:numFmt w:val="lowerRoman"/>
      <w:lvlText w:val="%3."/>
      <w:lvlJc w:val="right"/>
      <w:pPr>
        <w:tabs>
          <w:tab w:val="num" w:pos="3060"/>
        </w:tabs>
        <w:ind w:left="3060" w:hanging="180"/>
      </w:pPr>
    </w:lvl>
    <w:lvl w:ilvl="3" w:tplc="0409000F" w:tentative="true">
      <w:start w:val="1"/>
      <w:numFmt w:val="decimal"/>
      <w:lvlText w:val="%4."/>
      <w:lvlJc w:val="left"/>
      <w:pPr>
        <w:tabs>
          <w:tab w:val="num" w:pos="3780"/>
        </w:tabs>
        <w:ind w:left="3780" w:hanging="360"/>
      </w:pPr>
    </w:lvl>
    <w:lvl w:ilvl="4" w:tplc="04090019" w:tentative="true">
      <w:start w:val="1"/>
      <w:numFmt w:val="lowerLetter"/>
      <w:lvlText w:val="%5."/>
      <w:lvlJc w:val="left"/>
      <w:pPr>
        <w:tabs>
          <w:tab w:val="num" w:pos="4500"/>
        </w:tabs>
        <w:ind w:left="4500" w:hanging="360"/>
      </w:pPr>
    </w:lvl>
    <w:lvl w:ilvl="5" w:tplc="0409001B" w:tentative="true">
      <w:start w:val="1"/>
      <w:numFmt w:val="lowerRoman"/>
      <w:lvlText w:val="%6."/>
      <w:lvlJc w:val="right"/>
      <w:pPr>
        <w:tabs>
          <w:tab w:val="num" w:pos="5220"/>
        </w:tabs>
        <w:ind w:left="5220" w:hanging="180"/>
      </w:pPr>
    </w:lvl>
    <w:lvl w:ilvl="6" w:tplc="0409000F" w:tentative="true">
      <w:start w:val="1"/>
      <w:numFmt w:val="decimal"/>
      <w:lvlText w:val="%7."/>
      <w:lvlJc w:val="left"/>
      <w:pPr>
        <w:tabs>
          <w:tab w:val="num" w:pos="5940"/>
        </w:tabs>
        <w:ind w:left="5940" w:hanging="360"/>
      </w:pPr>
    </w:lvl>
    <w:lvl w:ilvl="7" w:tplc="04090019" w:tentative="true">
      <w:start w:val="1"/>
      <w:numFmt w:val="lowerLetter"/>
      <w:lvlText w:val="%8."/>
      <w:lvlJc w:val="left"/>
      <w:pPr>
        <w:tabs>
          <w:tab w:val="num" w:pos="6660"/>
        </w:tabs>
        <w:ind w:left="6660" w:hanging="360"/>
      </w:pPr>
    </w:lvl>
    <w:lvl w:ilvl="8" w:tplc="0409001B" w:tentative="true">
      <w:start w:val="1"/>
      <w:numFmt w:val="lowerRoman"/>
      <w:lvlText w:val="%9."/>
      <w:lvlJc w:val="right"/>
      <w:pPr>
        <w:tabs>
          <w:tab w:val="num" w:pos="7380"/>
        </w:tabs>
        <w:ind w:left="7380" w:hanging="180"/>
      </w:pPr>
    </w:lvl>
  </w:abstractNum>
  <w:abstractNum w:abstractNumId="6">
    <w:nsid w:val="0C0B28BD"/>
    <w:multiLevelType w:val="hybridMultilevel"/>
    <w:tmpl w:val="27B0EF4E"/>
    <w:lvl w:ilvl="0" w:tplc="0C090001">
      <w:start w:val="1"/>
      <w:numFmt w:val="bullet"/>
      <w:lvlText w:val=""/>
      <w:lvlJc w:val="left"/>
      <w:pPr>
        <w:tabs>
          <w:tab w:val="num" w:pos="262"/>
        </w:tabs>
        <w:ind w:left="262" w:hanging="360"/>
      </w:pPr>
      <w:rPr>
        <w:rFonts w:hint="default" w:ascii="Symbol" w:hAnsi="Symbol"/>
      </w:rPr>
    </w:lvl>
    <w:lvl w:ilvl="1" w:tplc="04090003">
      <w:start w:val="1"/>
      <w:numFmt w:val="bullet"/>
      <w:lvlText w:val="o"/>
      <w:lvlJc w:val="left"/>
      <w:pPr>
        <w:tabs>
          <w:tab w:val="num" w:pos="1156"/>
        </w:tabs>
        <w:ind w:left="1156" w:hanging="360"/>
      </w:pPr>
      <w:rPr>
        <w:rFonts w:hint="default" w:ascii="Courier New" w:hAnsi="Courier New" w:cs="Courier New"/>
      </w:rPr>
    </w:lvl>
    <w:lvl w:ilvl="2" w:tplc="04090005" w:tentative="true">
      <w:start w:val="1"/>
      <w:numFmt w:val="bullet"/>
      <w:lvlText w:val=""/>
      <w:lvlJc w:val="left"/>
      <w:pPr>
        <w:tabs>
          <w:tab w:val="num" w:pos="1876"/>
        </w:tabs>
        <w:ind w:left="1876" w:hanging="360"/>
      </w:pPr>
      <w:rPr>
        <w:rFonts w:hint="default" w:ascii="Wingdings" w:hAnsi="Wingdings"/>
      </w:rPr>
    </w:lvl>
    <w:lvl w:ilvl="3" w:tplc="04090001" w:tentative="true">
      <w:start w:val="1"/>
      <w:numFmt w:val="bullet"/>
      <w:lvlText w:val=""/>
      <w:lvlJc w:val="left"/>
      <w:pPr>
        <w:tabs>
          <w:tab w:val="num" w:pos="2596"/>
        </w:tabs>
        <w:ind w:left="2596" w:hanging="360"/>
      </w:pPr>
      <w:rPr>
        <w:rFonts w:hint="default" w:ascii="Symbol" w:hAnsi="Symbol"/>
      </w:rPr>
    </w:lvl>
    <w:lvl w:ilvl="4" w:tplc="04090003" w:tentative="true">
      <w:start w:val="1"/>
      <w:numFmt w:val="bullet"/>
      <w:lvlText w:val="o"/>
      <w:lvlJc w:val="left"/>
      <w:pPr>
        <w:tabs>
          <w:tab w:val="num" w:pos="3316"/>
        </w:tabs>
        <w:ind w:left="3316" w:hanging="360"/>
      </w:pPr>
      <w:rPr>
        <w:rFonts w:hint="default" w:ascii="Courier New" w:hAnsi="Courier New" w:cs="Courier New"/>
      </w:rPr>
    </w:lvl>
    <w:lvl w:ilvl="5" w:tplc="04090005" w:tentative="true">
      <w:start w:val="1"/>
      <w:numFmt w:val="bullet"/>
      <w:lvlText w:val=""/>
      <w:lvlJc w:val="left"/>
      <w:pPr>
        <w:tabs>
          <w:tab w:val="num" w:pos="4036"/>
        </w:tabs>
        <w:ind w:left="4036" w:hanging="360"/>
      </w:pPr>
      <w:rPr>
        <w:rFonts w:hint="default" w:ascii="Wingdings" w:hAnsi="Wingdings"/>
      </w:rPr>
    </w:lvl>
    <w:lvl w:ilvl="6" w:tplc="04090001" w:tentative="true">
      <w:start w:val="1"/>
      <w:numFmt w:val="bullet"/>
      <w:lvlText w:val=""/>
      <w:lvlJc w:val="left"/>
      <w:pPr>
        <w:tabs>
          <w:tab w:val="num" w:pos="4756"/>
        </w:tabs>
        <w:ind w:left="4756" w:hanging="360"/>
      </w:pPr>
      <w:rPr>
        <w:rFonts w:hint="default" w:ascii="Symbol" w:hAnsi="Symbol"/>
      </w:rPr>
    </w:lvl>
    <w:lvl w:ilvl="7" w:tplc="04090003" w:tentative="true">
      <w:start w:val="1"/>
      <w:numFmt w:val="bullet"/>
      <w:lvlText w:val="o"/>
      <w:lvlJc w:val="left"/>
      <w:pPr>
        <w:tabs>
          <w:tab w:val="num" w:pos="5476"/>
        </w:tabs>
        <w:ind w:left="5476" w:hanging="360"/>
      </w:pPr>
      <w:rPr>
        <w:rFonts w:hint="default" w:ascii="Courier New" w:hAnsi="Courier New" w:cs="Courier New"/>
      </w:rPr>
    </w:lvl>
    <w:lvl w:ilvl="8" w:tplc="04090005" w:tentative="true">
      <w:start w:val="1"/>
      <w:numFmt w:val="bullet"/>
      <w:lvlText w:val=""/>
      <w:lvlJc w:val="left"/>
      <w:pPr>
        <w:tabs>
          <w:tab w:val="num" w:pos="6196"/>
        </w:tabs>
        <w:ind w:left="6196" w:hanging="360"/>
      </w:pPr>
      <w:rPr>
        <w:rFonts w:hint="default" w:ascii="Wingdings" w:hAnsi="Wingdings"/>
      </w:rPr>
    </w:lvl>
  </w:abstractNum>
  <w:abstractNum w:abstractNumId="7">
    <w:nsid w:val="0C4C788A"/>
    <w:multiLevelType w:val="hybridMultilevel"/>
    <w:tmpl w:val="1A406F1E"/>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8">
    <w:nsid w:val="12600E98"/>
    <w:multiLevelType w:val="hybridMultilevel"/>
    <w:tmpl w:val="02EC8B3A"/>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9">
    <w:nsid w:val="14CA4F7B"/>
    <w:multiLevelType w:val="hybridMultilevel"/>
    <w:tmpl w:val="D75EE65E"/>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0">
    <w:nsid w:val="16BE3F3E"/>
    <w:multiLevelType w:val="hybridMultilevel"/>
    <w:tmpl w:val="D88C1808"/>
    <w:lvl w:ilvl="0" w:tplc="0C09000B">
      <w:start w:val="1"/>
      <w:numFmt w:val="bullet"/>
      <w:lvlText w:val=""/>
      <w:lvlJc w:val="left"/>
      <w:pPr>
        <w:ind w:left="1814" w:hanging="360"/>
      </w:pPr>
      <w:rPr>
        <w:rFonts w:hint="default" w:ascii="Wingdings" w:hAnsi="Wingdings"/>
      </w:rPr>
    </w:lvl>
    <w:lvl w:ilvl="1" w:tplc="0C090003" w:tentative="true">
      <w:start w:val="1"/>
      <w:numFmt w:val="bullet"/>
      <w:lvlText w:val="o"/>
      <w:lvlJc w:val="left"/>
      <w:pPr>
        <w:ind w:left="2534" w:hanging="360"/>
      </w:pPr>
      <w:rPr>
        <w:rFonts w:hint="default" w:ascii="Courier New" w:hAnsi="Courier New" w:cs="Courier New"/>
      </w:rPr>
    </w:lvl>
    <w:lvl w:ilvl="2" w:tplc="0C090005" w:tentative="true">
      <w:start w:val="1"/>
      <w:numFmt w:val="bullet"/>
      <w:lvlText w:val=""/>
      <w:lvlJc w:val="left"/>
      <w:pPr>
        <w:ind w:left="3254" w:hanging="360"/>
      </w:pPr>
      <w:rPr>
        <w:rFonts w:hint="default" w:ascii="Wingdings" w:hAnsi="Wingdings"/>
      </w:rPr>
    </w:lvl>
    <w:lvl w:ilvl="3" w:tplc="0C090001" w:tentative="true">
      <w:start w:val="1"/>
      <w:numFmt w:val="bullet"/>
      <w:lvlText w:val=""/>
      <w:lvlJc w:val="left"/>
      <w:pPr>
        <w:ind w:left="3974" w:hanging="360"/>
      </w:pPr>
      <w:rPr>
        <w:rFonts w:hint="default" w:ascii="Symbol" w:hAnsi="Symbol"/>
      </w:rPr>
    </w:lvl>
    <w:lvl w:ilvl="4" w:tplc="0C090003" w:tentative="true">
      <w:start w:val="1"/>
      <w:numFmt w:val="bullet"/>
      <w:lvlText w:val="o"/>
      <w:lvlJc w:val="left"/>
      <w:pPr>
        <w:ind w:left="4694" w:hanging="360"/>
      </w:pPr>
      <w:rPr>
        <w:rFonts w:hint="default" w:ascii="Courier New" w:hAnsi="Courier New" w:cs="Courier New"/>
      </w:rPr>
    </w:lvl>
    <w:lvl w:ilvl="5" w:tplc="0C090005" w:tentative="true">
      <w:start w:val="1"/>
      <w:numFmt w:val="bullet"/>
      <w:lvlText w:val=""/>
      <w:lvlJc w:val="left"/>
      <w:pPr>
        <w:ind w:left="5414" w:hanging="360"/>
      </w:pPr>
      <w:rPr>
        <w:rFonts w:hint="default" w:ascii="Wingdings" w:hAnsi="Wingdings"/>
      </w:rPr>
    </w:lvl>
    <w:lvl w:ilvl="6" w:tplc="0C090001" w:tentative="true">
      <w:start w:val="1"/>
      <w:numFmt w:val="bullet"/>
      <w:lvlText w:val=""/>
      <w:lvlJc w:val="left"/>
      <w:pPr>
        <w:ind w:left="6134" w:hanging="360"/>
      </w:pPr>
      <w:rPr>
        <w:rFonts w:hint="default" w:ascii="Symbol" w:hAnsi="Symbol"/>
      </w:rPr>
    </w:lvl>
    <w:lvl w:ilvl="7" w:tplc="0C090003" w:tentative="true">
      <w:start w:val="1"/>
      <w:numFmt w:val="bullet"/>
      <w:lvlText w:val="o"/>
      <w:lvlJc w:val="left"/>
      <w:pPr>
        <w:ind w:left="6854" w:hanging="360"/>
      </w:pPr>
      <w:rPr>
        <w:rFonts w:hint="default" w:ascii="Courier New" w:hAnsi="Courier New" w:cs="Courier New"/>
      </w:rPr>
    </w:lvl>
    <w:lvl w:ilvl="8" w:tplc="0C090005" w:tentative="true">
      <w:start w:val="1"/>
      <w:numFmt w:val="bullet"/>
      <w:lvlText w:val=""/>
      <w:lvlJc w:val="left"/>
      <w:pPr>
        <w:ind w:left="7574" w:hanging="360"/>
      </w:pPr>
      <w:rPr>
        <w:rFonts w:hint="default" w:ascii="Wingdings" w:hAnsi="Wingdings"/>
      </w:rPr>
    </w:lvl>
  </w:abstractNum>
  <w:abstractNum w:abstractNumId="11">
    <w:nsid w:val="1B6B13E2"/>
    <w:multiLevelType w:val="hybridMultilevel"/>
    <w:tmpl w:val="12CED35E"/>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2">
    <w:nsid w:val="1B832A5D"/>
    <w:multiLevelType w:val="hybridMultilevel"/>
    <w:tmpl w:val="C5B8D05E"/>
    <w:lvl w:ilvl="0" w:tplc="0C09000F">
      <w:start w:val="1"/>
      <w:numFmt w:val="decimal"/>
      <w:lvlText w:val="%1."/>
      <w:lvlJc w:val="left"/>
      <w:pPr>
        <w:tabs>
          <w:tab w:val="num" w:pos="644"/>
        </w:tabs>
        <w:ind w:left="644" w:hanging="360"/>
      </w:pPr>
    </w:lvl>
    <w:lvl w:ilvl="1" w:tplc="0C090019" w:tentative="true">
      <w:start w:val="1"/>
      <w:numFmt w:val="lowerLetter"/>
      <w:lvlText w:val="%2."/>
      <w:lvlJc w:val="left"/>
      <w:pPr>
        <w:tabs>
          <w:tab w:val="num" w:pos="1440"/>
        </w:tabs>
        <w:ind w:left="1440" w:hanging="360"/>
      </w:pPr>
    </w:lvl>
    <w:lvl w:ilvl="2" w:tplc="0C09001B" w:tentative="true">
      <w:start w:val="1"/>
      <w:numFmt w:val="lowerRoman"/>
      <w:lvlText w:val="%3."/>
      <w:lvlJc w:val="right"/>
      <w:pPr>
        <w:tabs>
          <w:tab w:val="num" w:pos="2160"/>
        </w:tabs>
        <w:ind w:left="2160" w:hanging="180"/>
      </w:p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13">
    <w:nsid w:val="1C650700"/>
    <w:multiLevelType w:val="hybridMultilevel"/>
    <w:tmpl w:val="9B487F56"/>
    <w:lvl w:ilvl="0" w:tplc="0C090001">
      <w:start w:val="1"/>
      <w:numFmt w:val="bullet"/>
      <w:lvlText w:val=""/>
      <w:lvlJc w:val="left"/>
      <w:pPr>
        <w:tabs>
          <w:tab w:val="num" w:pos="1080"/>
        </w:tabs>
        <w:ind w:left="1080" w:hanging="360"/>
      </w:pPr>
      <w:rPr>
        <w:rFonts w:hint="default" w:ascii="Symbol" w:hAnsi="Symbol"/>
      </w:rPr>
    </w:lvl>
    <w:lvl w:ilvl="1" w:tplc="0C090003" w:tentative="true">
      <w:start w:val="1"/>
      <w:numFmt w:val="bullet"/>
      <w:lvlText w:val="o"/>
      <w:lvlJc w:val="left"/>
      <w:pPr>
        <w:tabs>
          <w:tab w:val="num" w:pos="1800"/>
        </w:tabs>
        <w:ind w:left="1800" w:hanging="360"/>
      </w:pPr>
      <w:rPr>
        <w:rFonts w:hint="default" w:ascii="Courier New" w:hAnsi="Courier New" w:cs="Courier New"/>
      </w:rPr>
    </w:lvl>
    <w:lvl w:ilvl="2" w:tplc="0C090005" w:tentative="true">
      <w:start w:val="1"/>
      <w:numFmt w:val="bullet"/>
      <w:lvlText w:val=""/>
      <w:lvlJc w:val="left"/>
      <w:pPr>
        <w:tabs>
          <w:tab w:val="num" w:pos="2520"/>
        </w:tabs>
        <w:ind w:left="2520" w:hanging="360"/>
      </w:pPr>
      <w:rPr>
        <w:rFonts w:hint="default" w:ascii="Wingdings" w:hAnsi="Wingdings"/>
      </w:rPr>
    </w:lvl>
    <w:lvl w:ilvl="3" w:tplc="0C090001" w:tentative="true">
      <w:start w:val="1"/>
      <w:numFmt w:val="bullet"/>
      <w:lvlText w:val=""/>
      <w:lvlJc w:val="left"/>
      <w:pPr>
        <w:tabs>
          <w:tab w:val="num" w:pos="3240"/>
        </w:tabs>
        <w:ind w:left="3240" w:hanging="360"/>
      </w:pPr>
      <w:rPr>
        <w:rFonts w:hint="default" w:ascii="Symbol" w:hAnsi="Symbol"/>
      </w:rPr>
    </w:lvl>
    <w:lvl w:ilvl="4" w:tplc="0C090003" w:tentative="true">
      <w:start w:val="1"/>
      <w:numFmt w:val="bullet"/>
      <w:lvlText w:val="o"/>
      <w:lvlJc w:val="left"/>
      <w:pPr>
        <w:tabs>
          <w:tab w:val="num" w:pos="3960"/>
        </w:tabs>
        <w:ind w:left="3960" w:hanging="360"/>
      </w:pPr>
      <w:rPr>
        <w:rFonts w:hint="default" w:ascii="Courier New" w:hAnsi="Courier New" w:cs="Courier New"/>
      </w:rPr>
    </w:lvl>
    <w:lvl w:ilvl="5" w:tplc="0C090005" w:tentative="true">
      <w:start w:val="1"/>
      <w:numFmt w:val="bullet"/>
      <w:lvlText w:val=""/>
      <w:lvlJc w:val="left"/>
      <w:pPr>
        <w:tabs>
          <w:tab w:val="num" w:pos="4680"/>
        </w:tabs>
        <w:ind w:left="4680" w:hanging="360"/>
      </w:pPr>
      <w:rPr>
        <w:rFonts w:hint="default" w:ascii="Wingdings" w:hAnsi="Wingdings"/>
      </w:rPr>
    </w:lvl>
    <w:lvl w:ilvl="6" w:tplc="0C090001" w:tentative="true">
      <w:start w:val="1"/>
      <w:numFmt w:val="bullet"/>
      <w:lvlText w:val=""/>
      <w:lvlJc w:val="left"/>
      <w:pPr>
        <w:tabs>
          <w:tab w:val="num" w:pos="5400"/>
        </w:tabs>
        <w:ind w:left="5400" w:hanging="360"/>
      </w:pPr>
      <w:rPr>
        <w:rFonts w:hint="default" w:ascii="Symbol" w:hAnsi="Symbol"/>
      </w:rPr>
    </w:lvl>
    <w:lvl w:ilvl="7" w:tplc="0C090003" w:tentative="true">
      <w:start w:val="1"/>
      <w:numFmt w:val="bullet"/>
      <w:lvlText w:val="o"/>
      <w:lvlJc w:val="left"/>
      <w:pPr>
        <w:tabs>
          <w:tab w:val="num" w:pos="6120"/>
        </w:tabs>
        <w:ind w:left="6120" w:hanging="360"/>
      </w:pPr>
      <w:rPr>
        <w:rFonts w:hint="default" w:ascii="Courier New" w:hAnsi="Courier New" w:cs="Courier New"/>
      </w:rPr>
    </w:lvl>
    <w:lvl w:ilvl="8" w:tplc="0C090005" w:tentative="true">
      <w:start w:val="1"/>
      <w:numFmt w:val="bullet"/>
      <w:lvlText w:val=""/>
      <w:lvlJc w:val="left"/>
      <w:pPr>
        <w:tabs>
          <w:tab w:val="num" w:pos="6840"/>
        </w:tabs>
        <w:ind w:left="6840" w:hanging="360"/>
      </w:pPr>
      <w:rPr>
        <w:rFonts w:hint="default" w:ascii="Wingdings" w:hAnsi="Wingdings"/>
      </w:rPr>
    </w:lvl>
  </w:abstractNum>
  <w:abstractNum w:abstractNumId="14">
    <w:nsid w:val="1F146CB9"/>
    <w:multiLevelType w:val="hybridMultilevel"/>
    <w:tmpl w:val="7E167C70"/>
    <w:lvl w:ilvl="0" w:tplc="0C090001">
      <w:start w:val="1"/>
      <w:numFmt w:val="bullet"/>
      <w:lvlText w:val=""/>
      <w:lvlJc w:val="left"/>
      <w:pPr>
        <w:ind w:left="890" w:hanging="360"/>
      </w:pPr>
      <w:rPr>
        <w:rFonts w:hint="default" w:ascii="Symbol" w:hAnsi="Symbol"/>
      </w:rPr>
    </w:lvl>
    <w:lvl w:ilvl="1" w:tplc="0C090003">
      <w:start w:val="1"/>
      <w:numFmt w:val="bullet"/>
      <w:lvlText w:val="o"/>
      <w:lvlJc w:val="left"/>
      <w:pPr>
        <w:ind w:left="1610" w:hanging="360"/>
      </w:pPr>
      <w:rPr>
        <w:rFonts w:hint="default" w:ascii="Courier New" w:hAnsi="Courier New" w:cs="Courier New"/>
      </w:rPr>
    </w:lvl>
    <w:lvl w:ilvl="2" w:tplc="0C090005">
      <w:start w:val="1"/>
      <w:numFmt w:val="bullet"/>
      <w:lvlText w:val=""/>
      <w:lvlJc w:val="left"/>
      <w:pPr>
        <w:ind w:left="2330" w:hanging="360"/>
      </w:pPr>
      <w:rPr>
        <w:rFonts w:hint="default" w:ascii="Wingdings" w:hAnsi="Wingdings"/>
      </w:rPr>
    </w:lvl>
    <w:lvl w:ilvl="3" w:tplc="0C090001">
      <w:start w:val="1"/>
      <w:numFmt w:val="bullet"/>
      <w:lvlText w:val=""/>
      <w:lvlJc w:val="left"/>
      <w:pPr>
        <w:ind w:left="3050" w:hanging="360"/>
      </w:pPr>
      <w:rPr>
        <w:rFonts w:hint="default" w:ascii="Symbol" w:hAnsi="Symbol"/>
      </w:rPr>
    </w:lvl>
    <w:lvl w:ilvl="4" w:tplc="0C090003">
      <w:start w:val="1"/>
      <w:numFmt w:val="bullet"/>
      <w:lvlText w:val="o"/>
      <w:lvlJc w:val="left"/>
      <w:pPr>
        <w:ind w:left="3770" w:hanging="360"/>
      </w:pPr>
      <w:rPr>
        <w:rFonts w:hint="default" w:ascii="Courier New" w:hAnsi="Courier New" w:cs="Courier New"/>
      </w:rPr>
    </w:lvl>
    <w:lvl w:ilvl="5" w:tplc="0C090005">
      <w:start w:val="1"/>
      <w:numFmt w:val="bullet"/>
      <w:lvlText w:val=""/>
      <w:lvlJc w:val="left"/>
      <w:pPr>
        <w:ind w:left="4490" w:hanging="360"/>
      </w:pPr>
      <w:rPr>
        <w:rFonts w:hint="default" w:ascii="Wingdings" w:hAnsi="Wingdings"/>
      </w:rPr>
    </w:lvl>
    <w:lvl w:ilvl="6" w:tplc="0C090001">
      <w:start w:val="1"/>
      <w:numFmt w:val="bullet"/>
      <w:lvlText w:val=""/>
      <w:lvlJc w:val="left"/>
      <w:pPr>
        <w:ind w:left="5210" w:hanging="360"/>
      </w:pPr>
      <w:rPr>
        <w:rFonts w:hint="default" w:ascii="Symbol" w:hAnsi="Symbol"/>
      </w:rPr>
    </w:lvl>
    <w:lvl w:ilvl="7" w:tplc="0C090003">
      <w:start w:val="1"/>
      <w:numFmt w:val="bullet"/>
      <w:lvlText w:val="o"/>
      <w:lvlJc w:val="left"/>
      <w:pPr>
        <w:ind w:left="5930" w:hanging="360"/>
      </w:pPr>
      <w:rPr>
        <w:rFonts w:hint="default" w:ascii="Courier New" w:hAnsi="Courier New" w:cs="Courier New"/>
      </w:rPr>
    </w:lvl>
    <w:lvl w:ilvl="8" w:tplc="0C090005">
      <w:start w:val="1"/>
      <w:numFmt w:val="bullet"/>
      <w:lvlText w:val=""/>
      <w:lvlJc w:val="left"/>
      <w:pPr>
        <w:ind w:left="6650" w:hanging="360"/>
      </w:pPr>
      <w:rPr>
        <w:rFonts w:hint="default" w:ascii="Wingdings" w:hAnsi="Wingdings"/>
      </w:rPr>
    </w:lvl>
  </w:abstractNum>
  <w:abstractNum w:abstractNumId="15">
    <w:nsid w:val="20673D19"/>
    <w:multiLevelType w:val="multilevel"/>
    <w:tmpl w:val="4E2EB1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nsid w:val="21073B14"/>
    <w:multiLevelType w:val="hybridMultilevel"/>
    <w:tmpl w:val="387AED3A"/>
    <w:lvl w:ilvl="0" w:tplc="1FDA755E">
      <w:numFmt w:val="bullet"/>
      <w:lvlText w:val="-"/>
      <w:lvlJc w:val="left"/>
      <w:pPr>
        <w:ind w:left="720" w:hanging="360"/>
      </w:pPr>
      <w:rPr>
        <w:rFonts w:hint="default" w:ascii="Calibri" w:hAnsi="Calibri" w:eastAsia="Calibri" w:cs="Calibri"/>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7">
    <w:nsid w:val="2541610A"/>
    <w:multiLevelType w:val="hybridMultilevel"/>
    <w:tmpl w:val="32E6F81A"/>
    <w:lvl w:ilvl="0" w:tplc="CB007BCC">
      <w:start w:val="1"/>
      <w:numFmt w:val="decimal"/>
      <w:lvlText w:val="%1."/>
      <w:legacy w:legacy="true" w:legacySpace="0" w:legacyIndent="283"/>
      <w:lvlJc w:val="left"/>
      <w:pPr>
        <w:ind w:left="1003" w:hanging="283"/>
      </w:pPr>
    </w:lvl>
    <w:lvl w:ilvl="1" w:tplc="0C090019" w:tentative="true">
      <w:start w:val="1"/>
      <w:numFmt w:val="lowerLetter"/>
      <w:lvlText w:val="%2."/>
      <w:lvlJc w:val="left"/>
      <w:pPr>
        <w:tabs>
          <w:tab w:val="num" w:pos="1440"/>
        </w:tabs>
        <w:ind w:left="1440" w:hanging="360"/>
      </w:pPr>
    </w:lvl>
    <w:lvl w:ilvl="2" w:tplc="0C09001B" w:tentative="true">
      <w:start w:val="1"/>
      <w:numFmt w:val="lowerRoman"/>
      <w:lvlText w:val="%3."/>
      <w:lvlJc w:val="right"/>
      <w:pPr>
        <w:tabs>
          <w:tab w:val="num" w:pos="2160"/>
        </w:tabs>
        <w:ind w:left="2160" w:hanging="180"/>
      </w:p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18">
    <w:nsid w:val="25AF6E48"/>
    <w:multiLevelType w:val="multilevel"/>
    <w:tmpl w:val="F59E47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sz w:val="22"/>
        <w:szCs w:val="22"/>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63048DC"/>
    <w:multiLevelType w:val="hybridMultilevel"/>
    <w:tmpl w:val="CD8ABB5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0">
    <w:nsid w:val="2658270C"/>
    <w:multiLevelType w:val="hybridMultilevel"/>
    <w:tmpl w:val="63728402"/>
    <w:lvl w:ilvl="0" w:tplc="0C090017">
      <w:start w:val="1"/>
      <w:numFmt w:val="lowerLetter"/>
      <w:lvlText w:val="%1)"/>
      <w:lvlJc w:val="left"/>
      <w:pPr>
        <w:tabs>
          <w:tab w:val="num" w:pos="780"/>
        </w:tabs>
        <w:ind w:left="780" w:hanging="360"/>
      </w:pPr>
      <w:rPr>
        <w:rFonts w:hint="default"/>
      </w:rPr>
    </w:lvl>
    <w:lvl w:ilvl="1" w:tplc="0C090003">
      <w:start w:val="1"/>
      <w:numFmt w:val="bullet"/>
      <w:lvlText w:val="o"/>
      <w:lvlJc w:val="left"/>
      <w:pPr>
        <w:tabs>
          <w:tab w:val="num" w:pos="1500"/>
        </w:tabs>
        <w:ind w:left="1500" w:hanging="360"/>
      </w:pPr>
      <w:rPr>
        <w:rFonts w:hint="default" w:ascii="Courier New" w:hAnsi="Courier New" w:cs="Courier New"/>
      </w:rPr>
    </w:lvl>
    <w:lvl w:ilvl="2" w:tplc="0C090005" w:tentative="true">
      <w:start w:val="1"/>
      <w:numFmt w:val="bullet"/>
      <w:lvlText w:val=""/>
      <w:lvlJc w:val="left"/>
      <w:pPr>
        <w:tabs>
          <w:tab w:val="num" w:pos="2220"/>
        </w:tabs>
        <w:ind w:left="2220" w:hanging="360"/>
      </w:pPr>
      <w:rPr>
        <w:rFonts w:hint="default" w:ascii="Wingdings" w:hAnsi="Wingdings"/>
      </w:rPr>
    </w:lvl>
    <w:lvl w:ilvl="3" w:tplc="0C090001" w:tentative="true">
      <w:start w:val="1"/>
      <w:numFmt w:val="bullet"/>
      <w:lvlText w:val=""/>
      <w:lvlJc w:val="left"/>
      <w:pPr>
        <w:tabs>
          <w:tab w:val="num" w:pos="2940"/>
        </w:tabs>
        <w:ind w:left="2940" w:hanging="360"/>
      </w:pPr>
      <w:rPr>
        <w:rFonts w:hint="default" w:ascii="Symbol" w:hAnsi="Symbol"/>
      </w:rPr>
    </w:lvl>
    <w:lvl w:ilvl="4" w:tplc="0C090003" w:tentative="true">
      <w:start w:val="1"/>
      <w:numFmt w:val="bullet"/>
      <w:lvlText w:val="o"/>
      <w:lvlJc w:val="left"/>
      <w:pPr>
        <w:tabs>
          <w:tab w:val="num" w:pos="3660"/>
        </w:tabs>
        <w:ind w:left="3660" w:hanging="360"/>
      </w:pPr>
      <w:rPr>
        <w:rFonts w:hint="default" w:ascii="Courier New" w:hAnsi="Courier New" w:cs="Courier New"/>
      </w:rPr>
    </w:lvl>
    <w:lvl w:ilvl="5" w:tplc="0C090005" w:tentative="true">
      <w:start w:val="1"/>
      <w:numFmt w:val="bullet"/>
      <w:lvlText w:val=""/>
      <w:lvlJc w:val="left"/>
      <w:pPr>
        <w:tabs>
          <w:tab w:val="num" w:pos="4380"/>
        </w:tabs>
        <w:ind w:left="4380" w:hanging="360"/>
      </w:pPr>
      <w:rPr>
        <w:rFonts w:hint="default" w:ascii="Wingdings" w:hAnsi="Wingdings"/>
      </w:rPr>
    </w:lvl>
    <w:lvl w:ilvl="6" w:tplc="0C090001" w:tentative="true">
      <w:start w:val="1"/>
      <w:numFmt w:val="bullet"/>
      <w:lvlText w:val=""/>
      <w:lvlJc w:val="left"/>
      <w:pPr>
        <w:tabs>
          <w:tab w:val="num" w:pos="5100"/>
        </w:tabs>
        <w:ind w:left="5100" w:hanging="360"/>
      </w:pPr>
      <w:rPr>
        <w:rFonts w:hint="default" w:ascii="Symbol" w:hAnsi="Symbol"/>
      </w:rPr>
    </w:lvl>
    <w:lvl w:ilvl="7" w:tplc="0C090003" w:tentative="true">
      <w:start w:val="1"/>
      <w:numFmt w:val="bullet"/>
      <w:lvlText w:val="o"/>
      <w:lvlJc w:val="left"/>
      <w:pPr>
        <w:tabs>
          <w:tab w:val="num" w:pos="5820"/>
        </w:tabs>
        <w:ind w:left="5820" w:hanging="360"/>
      </w:pPr>
      <w:rPr>
        <w:rFonts w:hint="default" w:ascii="Courier New" w:hAnsi="Courier New" w:cs="Courier New"/>
      </w:rPr>
    </w:lvl>
    <w:lvl w:ilvl="8" w:tplc="0C090005" w:tentative="true">
      <w:start w:val="1"/>
      <w:numFmt w:val="bullet"/>
      <w:lvlText w:val=""/>
      <w:lvlJc w:val="left"/>
      <w:pPr>
        <w:tabs>
          <w:tab w:val="num" w:pos="6540"/>
        </w:tabs>
        <w:ind w:left="6540" w:hanging="360"/>
      </w:pPr>
      <w:rPr>
        <w:rFonts w:hint="default" w:ascii="Wingdings" w:hAnsi="Wingdings"/>
      </w:rPr>
    </w:lvl>
  </w:abstractNum>
  <w:abstractNum w:abstractNumId="21">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89C19D9"/>
    <w:multiLevelType w:val="multilevel"/>
    <w:tmpl w:val="F59E47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sz w:val="22"/>
        <w:szCs w:val="22"/>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B517BD3"/>
    <w:multiLevelType w:val="hybridMultilevel"/>
    <w:tmpl w:val="BEDA2EE6"/>
    <w:lvl w:ilvl="0" w:tplc="35709402">
      <w:start w:val="5"/>
      <w:numFmt w:val="bullet"/>
      <w:lvlText w:val="-"/>
      <w:lvlJc w:val="left"/>
      <w:pPr>
        <w:ind w:left="720" w:hanging="360"/>
      </w:pPr>
      <w:rPr>
        <w:rFonts w:hint="default" w:ascii="Arial" w:hAnsi="Arial" w:eastAsia="Times New Roman" w:cs="Aria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4">
    <w:nsid w:val="2C933378"/>
    <w:multiLevelType w:val="hybridMultilevel"/>
    <w:tmpl w:val="9D22D30E"/>
    <w:lvl w:ilvl="0" w:tplc="B3FC4386">
      <w:start w:val="1"/>
      <w:numFmt w:val="bullet"/>
      <w:lvlText w:val=""/>
      <w:lvlJc w:val="left"/>
      <w:pPr>
        <w:ind w:left="720" w:hanging="360"/>
      </w:pPr>
      <w:rPr>
        <w:rFonts w:hint="default" w:ascii="Symbol" w:hAnsi="Symbol"/>
        <w:sz w:val="22"/>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5">
    <w:nsid w:val="2DCA5E5A"/>
    <w:multiLevelType w:val="hybridMultilevel"/>
    <w:tmpl w:val="B6F2E628"/>
    <w:lvl w:ilvl="0" w:tplc="90E427F2">
      <w:start w:val="1"/>
      <w:numFmt w:val="decimal"/>
      <w:lvlText w:val="%1."/>
      <w:lvlJc w:val="left"/>
      <w:pPr>
        <w:tabs>
          <w:tab w:val="num" w:pos="360"/>
        </w:tabs>
        <w:ind w:left="360" w:hanging="360"/>
      </w:pPr>
      <w:rPr>
        <w:rFonts w:hint="default"/>
      </w:rPr>
    </w:lvl>
    <w:lvl w:ilvl="1" w:tplc="04090019" w:tentative="true">
      <w:start w:val="1"/>
      <w:numFmt w:val="lowerLetter"/>
      <w:lvlText w:val="%2."/>
      <w:lvlJc w:val="left"/>
      <w:pPr>
        <w:tabs>
          <w:tab w:val="num" w:pos="360"/>
        </w:tabs>
        <w:ind w:left="360" w:hanging="360"/>
      </w:pPr>
    </w:lvl>
    <w:lvl w:ilvl="2" w:tplc="0409001B" w:tentative="true">
      <w:start w:val="1"/>
      <w:numFmt w:val="lowerRoman"/>
      <w:lvlText w:val="%3."/>
      <w:lvlJc w:val="right"/>
      <w:pPr>
        <w:tabs>
          <w:tab w:val="num" w:pos="1080"/>
        </w:tabs>
        <w:ind w:left="1080" w:hanging="180"/>
      </w:pPr>
    </w:lvl>
    <w:lvl w:ilvl="3" w:tplc="0409000F" w:tentative="true">
      <w:start w:val="1"/>
      <w:numFmt w:val="decimal"/>
      <w:lvlText w:val="%4."/>
      <w:lvlJc w:val="left"/>
      <w:pPr>
        <w:tabs>
          <w:tab w:val="num" w:pos="1800"/>
        </w:tabs>
        <w:ind w:left="1800" w:hanging="360"/>
      </w:pPr>
    </w:lvl>
    <w:lvl w:ilvl="4" w:tplc="04090019" w:tentative="true">
      <w:start w:val="1"/>
      <w:numFmt w:val="lowerLetter"/>
      <w:lvlText w:val="%5."/>
      <w:lvlJc w:val="left"/>
      <w:pPr>
        <w:tabs>
          <w:tab w:val="num" w:pos="2520"/>
        </w:tabs>
        <w:ind w:left="2520" w:hanging="360"/>
      </w:pPr>
    </w:lvl>
    <w:lvl w:ilvl="5" w:tplc="0409001B" w:tentative="true">
      <w:start w:val="1"/>
      <w:numFmt w:val="lowerRoman"/>
      <w:lvlText w:val="%6."/>
      <w:lvlJc w:val="right"/>
      <w:pPr>
        <w:tabs>
          <w:tab w:val="num" w:pos="3240"/>
        </w:tabs>
        <w:ind w:left="3240" w:hanging="180"/>
      </w:pPr>
    </w:lvl>
    <w:lvl w:ilvl="6" w:tplc="0409000F" w:tentative="true">
      <w:start w:val="1"/>
      <w:numFmt w:val="decimal"/>
      <w:lvlText w:val="%7."/>
      <w:lvlJc w:val="left"/>
      <w:pPr>
        <w:tabs>
          <w:tab w:val="num" w:pos="3960"/>
        </w:tabs>
        <w:ind w:left="3960" w:hanging="360"/>
      </w:pPr>
    </w:lvl>
    <w:lvl w:ilvl="7" w:tplc="04090019" w:tentative="true">
      <w:start w:val="1"/>
      <w:numFmt w:val="lowerLetter"/>
      <w:lvlText w:val="%8."/>
      <w:lvlJc w:val="left"/>
      <w:pPr>
        <w:tabs>
          <w:tab w:val="num" w:pos="4680"/>
        </w:tabs>
        <w:ind w:left="4680" w:hanging="360"/>
      </w:pPr>
    </w:lvl>
    <w:lvl w:ilvl="8" w:tplc="0409001B" w:tentative="true">
      <w:start w:val="1"/>
      <w:numFmt w:val="lowerRoman"/>
      <w:lvlText w:val="%9."/>
      <w:lvlJc w:val="right"/>
      <w:pPr>
        <w:tabs>
          <w:tab w:val="num" w:pos="5400"/>
        </w:tabs>
        <w:ind w:left="5400" w:hanging="180"/>
      </w:pPr>
    </w:lvl>
  </w:abstractNum>
  <w:abstractNum w:abstractNumId="26">
    <w:nsid w:val="302D7CB7"/>
    <w:multiLevelType w:val="multilevel"/>
    <w:tmpl w:val="230E13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b w:val="false"/>
        <w:bCs w:val="false"/>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110645D"/>
    <w:multiLevelType w:val="hybridMultilevel"/>
    <w:tmpl w:val="66D0C8AC"/>
    <w:lvl w:ilvl="0" w:tplc="DC6CB110">
      <w:start w:val="5"/>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8">
    <w:nsid w:val="33755798"/>
    <w:multiLevelType w:val="hybridMultilevel"/>
    <w:tmpl w:val="86C83F94"/>
    <w:lvl w:ilvl="0" w:tplc="0C090013">
      <w:start w:val="1"/>
      <w:numFmt w:val="upperRoman"/>
      <w:lvlText w:val="%1."/>
      <w:lvlJc w:val="right"/>
      <w:pPr>
        <w:tabs>
          <w:tab w:val="num" w:pos="180"/>
        </w:tabs>
        <w:ind w:left="180" w:hanging="180"/>
      </w:pPr>
      <w:rPr>
        <w:rFonts w:hint="default"/>
        <w:b w:val="false"/>
        <w:i w:val="false"/>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29">
    <w:nsid w:val="34695E8E"/>
    <w:multiLevelType w:val="singleLevel"/>
    <w:tmpl w:val="FFFFFFFF"/>
    <w:lvl w:ilvl="0">
      <w:start w:val="1"/>
      <w:numFmt w:val="bullet"/>
      <w:lvlText w:val=""/>
      <w:legacy w:legacy="true" w:legacySpace="0" w:legacyIndent="283"/>
      <w:lvlJc w:val="left"/>
      <w:pPr>
        <w:ind w:left="1003" w:hanging="283"/>
      </w:pPr>
      <w:rPr>
        <w:rFonts w:hint="default" w:ascii="Symbol" w:hAnsi="Symbol"/>
      </w:rPr>
    </w:lvl>
  </w:abstractNum>
  <w:abstractNum w:abstractNumId="30">
    <w:nsid w:val="353571DA"/>
    <w:multiLevelType w:val="hybridMultilevel"/>
    <w:tmpl w:val="12989BF2"/>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start w:val="1"/>
      <w:numFmt w:val="bullet"/>
      <w:lvlText w:val=""/>
      <w:lvlJc w:val="left"/>
      <w:pPr>
        <w:ind w:left="3600" w:hanging="360"/>
      </w:pPr>
      <w:rPr>
        <w:rFonts w:hint="default" w:ascii="Symbol" w:hAnsi="Symbol"/>
      </w:rPr>
    </w:lvl>
    <w:lvl w:ilvl="4" w:tplc="0C090003">
      <w:start w:val="1"/>
      <w:numFmt w:val="bullet"/>
      <w:lvlText w:val="o"/>
      <w:lvlJc w:val="left"/>
      <w:pPr>
        <w:ind w:left="4320" w:hanging="360"/>
      </w:pPr>
      <w:rPr>
        <w:rFonts w:hint="default" w:ascii="Courier New" w:hAnsi="Courier New" w:cs="Courier New"/>
      </w:rPr>
    </w:lvl>
    <w:lvl w:ilvl="5" w:tplc="0C090005">
      <w:start w:val="1"/>
      <w:numFmt w:val="bullet"/>
      <w:lvlText w:val=""/>
      <w:lvlJc w:val="left"/>
      <w:pPr>
        <w:ind w:left="5040" w:hanging="360"/>
      </w:pPr>
      <w:rPr>
        <w:rFonts w:hint="default" w:ascii="Wingdings" w:hAnsi="Wingdings"/>
      </w:rPr>
    </w:lvl>
    <w:lvl w:ilvl="6" w:tplc="0C090001">
      <w:start w:val="1"/>
      <w:numFmt w:val="bullet"/>
      <w:lvlText w:val=""/>
      <w:lvlJc w:val="left"/>
      <w:pPr>
        <w:ind w:left="5760" w:hanging="360"/>
      </w:pPr>
      <w:rPr>
        <w:rFonts w:hint="default" w:ascii="Symbol" w:hAnsi="Symbol"/>
      </w:rPr>
    </w:lvl>
    <w:lvl w:ilvl="7" w:tplc="0C090003">
      <w:start w:val="1"/>
      <w:numFmt w:val="bullet"/>
      <w:lvlText w:val="o"/>
      <w:lvlJc w:val="left"/>
      <w:pPr>
        <w:ind w:left="6480" w:hanging="360"/>
      </w:pPr>
      <w:rPr>
        <w:rFonts w:hint="default" w:ascii="Courier New" w:hAnsi="Courier New" w:cs="Courier New"/>
      </w:rPr>
    </w:lvl>
    <w:lvl w:ilvl="8" w:tplc="0C090005">
      <w:start w:val="1"/>
      <w:numFmt w:val="bullet"/>
      <w:lvlText w:val=""/>
      <w:lvlJc w:val="left"/>
      <w:pPr>
        <w:ind w:left="7200" w:hanging="360"/>
      </w:pPr>
      <w:rPr>
        <w:rFonts w:hint="default" w:ascii="Wingdings" w:hAnsi="Wingdings"/>
      </w:rPr>
    </w:lvl>
  </w:abstractNum>
  <w:abstractNum w:abstractNumId="31">
    <w:nsid w:val="397B654A"/>
    <w:multiLevelType w:val="hybridMultilevel"/>
    <w:tmpl w:val="2F7CFDD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2">
    <w:nsid w:val="3A114C86"/>
    <w:multiLevelType w:val="multilevel"/>
    <w:tmpl w:val="E90E7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B480B5A"/>
    <w:multiLevelType w:val="hybridMultilevel"/>
    <w:tmpl w:val="7892FF88"/>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4">
    <w:nsid w:val="3B4C20BF"/>
    <w:multiLevelType w:val="hybridMultilevel"/>
    <w:tmpl w:val="57DAD1B8"/>
    <w:lvl w:ilvl="0" w:tplc="3622350E">
      <w:start w:val="1"/>
      <w:numFmt w:val="bullet"/>
      <w:lvlText w:val=""/>
      <w:lvlJc w:val="left"/>
      <w:pPr>
        <w:ind w:left="720" w:hanging="360"/>
      </w:pPr>
      <w:rPr>
        <w:rFonts w:hint="default" w:ascii="Wingdings" w:hAnsi="Wingdings"/>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5">
    <w:nsid w:val="3E446F32"/>
    <w:multiLevelType w:val="multilevel"/>
    <w:tmpl w:val="5E043B10"/>
    <w:lvl w:ilvl="0">
      <w:start w:val="1"/>
      <w:numFmt w:val="bullet"/>
      <w:lvlText w:val=""/>
      <w:lvlJc w:val="left"/>
      <w:pPr>
        <w:tabs>
          <w:tab w:val="num" w:pos="927"/>
        </w:tabs>
        <w:ind w:left="927" w:hanging="360"/>
      </w:pPr>
      <w:rPr>
        <w:rFonts w:hint="default" w:ascii="Symbol" w:hAnsi="Symbol"/>
      </w:rPr>
    </w:lvl>
    <w:lvl w:ilvl="1">
      <w:start w:val="1"/>
      <w:numFmt w:val="decimal"/>
      <w:lvlText w:val="%1.%2"/>
      <w:lvlJc w:val="left"/>
      <w:pPr>
        <w:tabs>
          <w:tab w:val="num" w:pos="2160"/>
        </w:tabs>
        <w:ind w:left="2160" w:hanging="720"/>
      </w:pPr>
      <w:rPr>
        <w:rFonts w:hint="default"/>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600"/>
        </w:tabs>
        <w:ind w:left="360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36">
    <w:nsid w:val="3EA76063"/>
    <w:multiLevelType w:val="multilevel"/>
    <w:tmpl w:val="F59E47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sz w:val="22"/>
        <w:szCs w:val="22"/>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3ECB2B6A"/>
    <w:multiLevelType w:val="hybridMultilevel"/>
    <w:tmpl w:val="5D1C8D78"/>
    <w:lvl w:ilvl="0" w:tplc="B3FC4386">
      <w:start w:val="1"/>
      <w:numFmt w:val="bullet"/>
      <w:lvlText w:val=""/>
      <w:lvlJc w:val="left"/>
      <w:pPr>
        <w:ind w:left="720" w:hanging="360"/>
      </w:pPr>
      <w:rPr>
        <w:rFonts w:hint="default" w:ascii="Symbol" w:hAnsi="Symbol"/>
        <w:sz w:val="22"/>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8">
    <w:nsid w:val="3FA26771"/>
    <w:multiLevelType w:val="hybridMultilevel"/>
    <w:tmpl w:val="50401C00"/>
    <w:lvl w:ilvl="0" w:tplc="0C090001">
      <w:start w:val="1"/>
      <w:numFmt w:val="bullet"/>
      <w:lvlText w:val=""/>
      <w:lvlJc w:val="left"/>
      <w:pPr>
        <w:tabs>
          <w:tab w:val="num" w:pos="720"/>
        </w:tabs>
        <w:ind w:left="720" w:hanging="360"/>
      </w:pPr>
      <w:rPr>
        <w:rFonts w:hint="default" w:ascii="Symbol" w:hAnsi="Symbol"/>
      </w:rPr>
    </w:lvl>
    <w:lvl w:ilvl="1" w:tplc="0C090003" w:tentative="true">
      <w:start w:val="1"/>
      <w:numFmt w:val="bullet"/>
      <w:lvlText w:val="o"/>
      <w:lvlJc w:val="left"/>
      <w:pPr>
        <w:tabs>
          <w:tab w:val="num" w:pos="589"/>
        </w:tabs>
        <w:ind w:left="589" w:hanging="360"/>
      </w:pPr>
      <w:rPr>
        <w:rFonts w:hint="default" w:ascii="Courier New" w:hAnsi="Courier New" w:cs="Courier New"/>
      </w:rPr>
    </w:lvl>
    <w:lvl w:ilvl="2" w:tplc="0C090005" w:tentative="true">
      <w:start w:val="1"/>
      <w:numFmt w:val="bullet"/>
      <w:lvlText w:val=""/>
      <w:lvlJc w:val="left"/>
      <w:pPr>
        <w:tabs>
          <w:tab w:val="num" w:pos="1309"/>
        </w:tabs>
        <w:ind w:left="1309" w:hanging="360"/>
      </w:pPr>
      <w:rPr>
        <w:rFonts w:hint="default" w:ascii="Wingdings" w:hAnsi="Wingdings"/>
      </w:rPr>
    </w:lvl>
    <w:lvl w:ilvl="3" w:tplc="0C090001" w:tentative="true">
      <w:start w:val="1"/>
      <w:numFmt w:val="bullet"/>
      <w:lvlText w:val=""/>
      <w:lvlJc w:val="left"/>
      <w:pPr>
        <w:tabs>
          <w:tab w:val="num" w:pos="2029"/>
        </w:tabs>
        <w:ind w:left="2029" w:hanging="360"/>
      </w:pPr>
      <w:rPr>
        <w:rFonts w:hint="default" w:ascii="Symbol" w:hAnsi="Symbol"/>
      </w:rPr>
    </w:lvl>
    <w:lvl w:ilvl="4" w:tplc="0C090003" w:tentative="true">
      <w:start w:val="1"/>
      <w:numFmt w:val="bullet"/>
      <w:lvlText w:val="o"/>
      <w:lvlJc w:val="left"/>
      <w:pPr>
        <w:tabs>
          <w:tab w:val="num" w:pos="2749"/>
        </w:tabs>
        <w:ind w:left="2749" w:hanging="360"/>
      </w:pPr>
      <w:rPr>
        <w:rFonts w:hint="default" w:ascii="Courier New" w:hAnsi="Courier New" w:cs="Courier New"/>
      </w:rPr>
    </w:lvl>
    <w:lvl w:ilvl="5" w:tplc="0C090005" w:tentative="true">
      <w:start w:val="1"/>
      <w:numFmt w:val="bullet"/>
      <w:lvlText w:val=""/>
      <w:lvlJc w:val="left"/>
      <w:pPr>
        <w:tabs>
          <w:tab w:val="num" w:pos="3469"/>
        </w:tabs>
        <w:ind w:left="3469" w:hanging="360"/>
      </w:pPr>
      <w:rPr>
        <w:rFonts w:hint="default" w:ascii="Wingdings" w:hAnsi="Wingdings"/>
      </w:rPr>
    </w:lvl>
    <w:lvl w:ilvl="6" w:tplc="0C090001" w:tentative="true">
      <w:start w:val="1"/>
      <w:numFmt w:val="bullet"/>
      <w:lvlText w:val=""/>
      <w:lvlJc w:val="left"/>
      <w:pPr>
        <w:tabs>
          <w:tab w:val="num" w:pos="4189"/>
        </w:tabs>
        <w:ind w:left="4189" w:hanging="360"/>
      </w:pPr>
      <w:rPr>
        <w:rFonts w:hint="default" w:ascii="Symbol" w:hAnsi="Symbol"/>
      </w:rPr>
    </w:lvl>
    <w:lvl w:ilvl="7" w:tplc="0C090003" w:tentative="true">
      <w:start w:val="1"/>
      <w:numFmt w:val="bullet"/>
      <w:lvlText w:val="o"/>
      <w:lvlJc w:val="left"/>
      <w:pPr>
        <w:tabs>
          <w:tab w:val="num" w:pos="4909"/>
        </w:tabs>
        <w:ind w:left="4909" w:hanging="360"/>
      </w:pPr>
      <w:rPr>
        <w:rFonts w:hint="default" w:ascii="Courier New" w:hAnsi="Courier New" w:cs="Courier New"/>
      </w:rPr>
    </w:lvl>
    <w:lvl w:ilvl="8" w:tplc="0C090005" w:tentative="true">
      <w:start w:val="1"/>
      <w:numFmt w:val="bullet"/>
      <w:lvlText w:val=""/>
      <w:lvlJc w:val="left"/>
      <w:pPr>
        <w:tabs>
          <w:tab w:val="num" w:pos="5629"/>
        </w:tabs>
        <w:ind w:left="5629" w:hanging="360"/>
      </w:pPr>
      <w:rPr>
        <w:rFonts w:hint="default" w:ascii="Wingdings" w:hAnsi="Wingdings"/>
      </w:rPr>
    </w:lvl>
  </w:abstractNum>
  <w:abstractNum w:abstractNumId="39">
    <w:nsid w:val="40FF3EA9"/>
    <w:multiLevelType w:val="hybridMultilevel"/>
    <w:tmpl w:val="409AA73E"/>
    <w:lvl w:ilvl="0" w:tplc="0C09000B">
      <w:start w:val="1"/>
      <w:numFmt w:val="bullet"/>
      <w:lvlText w:val=""/>
      <w:lvlJc w:val="left"/>
      <w:pPr>
        <w:ind w:left="1814" w:hanging="360"/>
      </w:pPr>
      <w:rPr>
        <w:rFonts w:hint="default" w:ascii="Wingdings" w:hAnsi="Wingdings"/>
      </w:rPr>
    </w:lvl>
    <w:lvl w:ilvl="1" w:tplc="0C090003" w:tentative="true">
      <w:start w:val="1"/>
      <w:numFmt w:val="bullet"/>
      <w:lvlText w:val="o"/>
      <w:lvlJc w:val="left"/>
      <w:pPr>
        <w:ind w:left="2534" w:hanging="360"/>
      </w:pPr>
      <w:rPr>
        <w:rFonts w:hint="default" w:ascii="Courier New" w:hAnsi="Courier New" w:cs="Courier New"/>
      </w:rPr>
    </w:lvl>
    <w:lvl w:ilvl="2" w:tplc="0C090005" w:tentative="true">
      <w:start w:val="1"/>
      <w:numFmt w:val="bullet"/>
      <w:lvlText w:val=""/>
      <w:lvlJc w:val="left"/>
      <w:pPr>
        <w:ind w:left="3254" w:hanging="360"/>
      </w:pPr>
      <w:rPr>
        <w:rFonts w:hint="default" w:ascii="Wingdings" w:hAnsi="Wingdings"/>
      </w:rPr>
    </w:lvl>
    <w:lvl w:ilvl="3" w:tplc="0C090001" w:tentative="true">
      <w:start w:val="1"/>
      <w:numFmt w:val="bullet"/>
      <w:lvlText w:val=""/>
      <w:lvlJc w:val="left"/>
      <w:pPr>
        <w:ind w:left="3974" w:hanging="360"/>
      </w:pPr>
      <w:rPr>
        <w:rFonts w:hint="default" w:ascii="Symbol" w:hAnsi="Symbol"/>
      </w:rPr>
    </w:lvl>
    <w:lvl w:ilvl="4" w:tplc="0C090003" w:tentative="true">
      <w:start w:val="1"/>
      <w:numFmt w:val="bullet"/>
      <w:lvlText w:val="o"/>
      <w:lvlJc w:val="left"/>
      <w:pPr>
        <w:ind w:left="4694" w:hanging="360"/>
      </w:pPr>
      <w:rPr>
        <w:rFonts w:hint="default" w:ascii="Courier New" w:hAnsi="Courier New" w:cs="Courier New"/>
      </w:rPr>
    </w:lvl>
    <w:lvl w:ilvl="5" w:tplc="0C090005" w:tentative="true">
      <w:start w:val="1"/>
      <w:numFmt w:val="bullet"/>
      <w:lvlText w:val=""/>
      <w:lvlJc w:val="left"/>
      <w:pPr>
        <w:ind w:left="5414" w:hanging="360"/>
      </w:pPr>
      <w:rPr>
        <w:rFonts w:hint="default" w:ascii="Wingdings" w:hAnsi="Wingdings"/>
      </w:rPr>
    </w:lvl>
    <w:lvl w:ilvl="6" w:tplc="0C090001" w:tentative="true">
      <w:start w:val="1"/>
      <w:numFmt w:val="bullet"/>
      <w:lvlText w:val=""/>
      <w:lvlJc w:val="left"/>
      <w:pPr>
        <w:ind w:left="6134" w:hanging="360"/>
      </w:pPr>
      <w:rPr>
        <w:rFonts w:hint="default" w:ascii="Symbol" w:hAnsi="Symbol"/>
      </w:rPr>
    </w:lvl>
    <w:lvl w:ilvl="7" w:tplc="0C090003" w:tentative="true">
      <w:start w:val="1"/>
      <w:numFmt w:val="bullet"/>
      <w:lvlText w:val="o"/>
      <w:lvlJc w:val="left"/>
      <w:pPr>
        <w:ind w:left="6854" w:hanging="360"/>
      </w:pPr>
      <w:rPr>
        <w:rFonts w:hint="default" w:ascii="Courier New" w:hAnsi="Courier New" w:cs="Courier New"/>
      </w:rPr>
    </w:lvl>
    <w:lvl w:ilvl="8" w:tplc="0C090005" w:tentative="true">
      <w:start w:val="1"/>
      <w:numFmt w:val="bullet"/>
      <w:lvlText w:val=""/>
      <w:lvlJc w:val="left"/>
      <w:pPr>
        <w:ind w:left="7574" w:hanging="360"/>
      </w:pPr>
      <w:rPr>
        <w:rFonts w:hint="default" w:ascii="Wingdings" w:hAnsi="Wingdings"/>
      </w:rPr>
    </w:lvl>
  </w:abstractNum>
  <w:abstractNum w:abstractNumId="40">
    <w:nsid w:val="44DC5FFD"/>
    <w:multiLevelType w:val="hybridMultilevel"/>
    <w:tmpl w:val="5C7EDED4"/>
    <w:lvl w:ilvl="0" w:tplc="D44859AA">
      <w:start w:val="5"/>
      <w:numFmt w:val="bullet"/>
      <w:lvlText w:val="-"/>
      <w:lvlJc w:val="left"/>
      <w:pPr>
        <w:ind w:left="1080" w:hanging="360"/>
      </w:pPr>
      <w:rPr>
        <w:rFonts w:hint="default" w:ascii="Arial" w:hAnsi="Arial" w:eastAsia="Times New Roman" w:cs="Aria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41">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7ED04FA"/>
    <w:multiLevelType w:val="multilevel"/>
    <w:tmpl w:val="25D82D10"/>
    <w:lvl w:ilvl="0">
      <w:start w:val="9"/>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080" w:hanging="108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440" w:hanging="1440"/>
      </w:pPr>
      <w:rPr>
        <w:rFonts w:hint="default"/>
        <w:b w:val="false"/>
      </w:rPr>
    </w:lvl>
    <w:lvl w:ilvl="8">
      <w:start w:val="1"/>
      <w:numFmt w:val="decimal"/>
      <w:lvlText w:val="%1.%2.%3.%4.%5.%6.%7.%8.%9"/>
      <w:lvlJc w:val="left"/>
      <w:pPr>
        <w:ind w:left="1800" w:hanging="1800"/>
      </w:pPr>
      <w:rPr>
        <w:rFonts w:hint="default"/>
        <w:b w:val="false"/>
      </w:rPr>
    </w:lvl>
  </w:abstractNum>
  <w:abstractNum w:abstractNumId="43">
    <w:nsid w:val="496B5479"/>
    <w:multiLevelType w:val="multilevel"/>
    <w:tmpl w:val="A276F47C"/>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sz w:val="22"/>
        <w:szCs w:val="22"/>
      </w:rPr>
    </w:lvl>
    <w:lvl w:ilvl="2">
      <w:start w:val="1"/>
      <w:numFmt w:val="decimal"/>
      <w:lvlText w:val="%1.%2.%3"/>
      <w:lvlJc w:val="left"/>
      <w:pPr>
        <w:tabs>
          <w:tab w:val="num" w:pos="720"/>
        </w:tabs>
        <w:ind w:left="720" w:hanging="720"/>
      </w:pPr>
      <w:rPr>
        <w:rFonts w:hint="default"/>
        <w:b w:val="false"/>
        <w:bCs w:val="false"/>
        <w:i w:val="false"/>
        <w:iCs w:val="false"/>
        <w:color w:val="auto"/>
        <w:sz w:val="20"/>
        <w:szCs w:val="20"/>
      </w:rPr>
    </w:lvl>
    <w:lvl w:ilvl="3">
      <w:start w:val="1"/>
      <w:numFmt w:val="bullet"/>
      <w:lvlText w:val=""/>
      <w:lvlJc w:val="left"/>
      <w:pPr>
        <w:tabs>
          <w:tab w:val="num" w:pos="1080"/>
        </w:tabs>
        <w:ind w:left="1080" w:hanging="1080"/>
      </w:pPr>
      <w:rPr>
        <w:rFonts w:hint="default" w:ascii="Symbol" w:hAnsi="Symbol"/>
        <w:sz w:val="2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49D11F51"/>
    <w:multiLevelType w:val="hybridMultilevel"/>
    <w:tmpl w:val="23DC0168"/>
    <w:lvl w:ilvl="0" w:tplc="0C090003">
      <w:start w:val="1"/>
      <w:numFmt w:val="bullet"/>
      <w:lvlText w:val="o"/>
      <w:lvlJc w:val="left"/>
      <w:pPr>
        <w:tabs>
          <w:tab w:val="num" w:pos="928"/>
        </w:tabs>
        <w:ind w:left="928" w:hanging="360"/>
      </w:pPr>
      <w:rPr>
        <w:rFonts w:hint="default" w:ascii="Courier New" w:hAnsi="Courier New" w:cs="Courier New"/>
      </w:rPr>
    </w:lvl>
    <w:lvl w:ilvl="1" w:tplc="D30E6D12">
      <w:start w:val="1"/>
      <w:numFmt w:val="bullet"/>
      <w:lvlText w:val=""/>
      <w:lvlJc w:val="left"/>
      <w:pPr>
        <w:tabs>
          <w:tab w:val="num" w:pos="2340"/>
        </w:tabs>
        <w:ind w:left="2340" w:hanging="360"/>
      </w:pPr>
      <w:rPr>
        <w:rFonts w:hint="default" w:ascii="Symbol" w:hAnsi="Symbol"/>
      </w:rPr>
    </w:lvl>
    <w:lvl w:ilvl="2" w:tplc="0409001B" w:tentative="true">
      <w:start w:val="1"/>
      <w:numFmt w:val="lowerRoman"/>
      <w:lvlText w:val="%3."/>
      <w:lvlJc w:val="right"/>
      <w:pPr>
        <w:tabs>
          <w:tab w:val="num" w:pos="3060"/>
        </w:tabs>
        <w:ind w:left="3060" w:hanging="180"/>
      </w:pPr>
    </w:lvl>
    <w:lvl w:ilvl="3" w:tplc="0409000F" w:tentative="true">
      <w:start w:val="1"/>
      <w:numFmt w:val="decimal"/>
      <w:lvlText w:val="%4."/>
      <w:lvlJc w:val="left"/>
      <w:pPr>
        <w:tabs>
          <w:tab w:val="num" w:pos="3780"/>
        </w:tabs>
        <w:ind w:left="3780" w:hanging="360"/>
      </w:pPr>
    </w:lvl>
    <w:lvl w:ilvl="4" w:tplc="04090019" w:tentative="true">
      <w:start w:val="1"/>
      <w:numFmt w:val="lowerLetter"/>
      <w:lvlText w:val="%5."/>
      <w:lvlJc w:val="left"/>
      <w:pPr>
        <w:tabs>
          <w:tab w:val="num" w:pos="4500"/>
        </w:tabs>
        <w:ind w:left="4500" w:hanging="360"/>
      </w:pPr>
    </w:lvl>
    <w:lvl w:ilvl="5" w:tplc="0409001B" w:tentative="true">
      <w:start w:val="1"/>
      <w:numFmt w:val="lowerRoman"/>
      <w:lvlText w:val="%6."/>
      <w:lvlJc w:val="right"/>
      <w:pPr>
        <w:tabs>
          <w:tab w:val="num" w:pos="5220"/>
        </w:tabs>
        <w:ind w:left="5220" w:hanging="180"/>
      </w:pPr>
    </w:lvl>
    <w:lvl w:ilvl="6" w:tplc="0409000F" w:tentative="true">
      <w:start w:val="1"/>
      <w:numFmt w:val="decimal"/>
      <w:lvlText w:val="%7."/>
      <w:lvlJc w:val="left"/>
      <w:pPr>
        <w:tabs>
          <w:tab w:val="num" w:pos="5940"/>
        </w:tabs>
        <w:ind w:left="5940" w:hanging="360"/>
      </w:pPr>
    </w:lvl>
    <w:lvl w:ilvl="7" w:tplc="04090019" w:tentative="true">
      <w:start w:val="1"/>
      <w:numFmt w:val="lowerLetter"/>
      <w:lvlText w:val="%8."/>
      <w:lvlJc w:val="left"/>
      <w:pPr>
        <w:tabs>
          <w:tab w:val="num" w:pos="6660"/>
        </w:tabs>
        <w:ind w:left="6660" w:hanging="360"/>
      </w:pPr>
    </w:lvl>
    <w:lvl w:ilvl="8" w:tplc="0409001B" w:tentative="true">
      <w:start w:val="1"/>
      <w:numFmt w:val="lowerRoman"/>
      <w:lvlText w:val="%9."/>
      <w:lvlJc w:val="right"/>
      <w:pPr>
        <w:tabs>
          <w:tab w:val="num" w:pos="7380"/>
        </w:tabs>
        <w:ind w:left="7380" w:hanging="180"/>
      </w:pPr>
    </w:lvl>
  </w:abstractNum>
  <w:abstractNum w:abstractNumId="45">
    <w:nsid w:val="4A590D7E"/>
    <w:multiLevelType w:val="multilevel"/>
    <w:tmpl w:val="C17C27A4"/>
    <w:lvl w:ilvl="0">
      <w:start w:val="1"/>
      <w:numFmt w:val="bullet"/>
      <w:lvlText w:val=""/>
      <w:lvlJc w:val="left"/>
      <w:pPr>
        <w:tabs>
          <w:tab w:val="num" w:pos="928"/>
        </w:tabs>
        <w:ind w:left="928" w:hanging="360"/>
      </w:pPr>
      <w:rPr>
        <w:rFonts w:hint="default" w:ascii="Symbol" w:hAnsi="Symbol"/>
      </w:rPr>
    </w:lvl>
    <w:lvl w:ilvl="1">
      <w:start w:val="1"/>
      <w:numFmt w:val="bullet"/>
      <w:lvlText w:val=""/>
      <w:lvlJc w:val="left"/>
      <w:pPr>
        <w:tabs>
          <w:tab w:val="num" w:pos="2340"/>
        </w:tabs>
        <w:ind w:left="2340" w:hanging="360"/>
      </w:pPr>
      <w:rPr>
        <w:rFonts w:hint="default" w:ascii="Symbol" w:hAnsi="Symbol"/>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6">
    <w:nsid w:val="4E461763"/>
    <w:multiLevelType w:val="hybridMultilevel"/>
    <w:tmpl w:val="C09E1C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7">
    <w:nsid w:val="50FD4DAB"/>
    <w:multiLevelType w:val="hybridMultilevel"/>
    <w:tmpl w:val="D9E26886"/>
    <w:lvl w:ilvl="0" w:tplc="0C090001">
      <w:start w:val="1"/>
      <w:numFmt w:val="bullet"/>
      <w:lvlText w:val=""/>
      <w:lvlJc w:val="left"/>
      <w:pPr>
        <w:tabs>
          <w:tab w:val="num" w:pos="720"/>
        </w:tabs>
        <w:ind w:left="720"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48">
    <w:nsid w:val="55BC48B4"/>
    <w:multiLevelType w:val="multilevel"/>
    <w:tmpl w:val="6F2C8494"/>
    <w:lvl w:ilvl="0">
      <w:start w:val="1"/>
      <w:numFmt w:val="bullet"/>
      <w:lvlText w:val=""/>
      <w:lvlJc w:val="left"/>
      <w:pPr>
        <w:tabs>
          <w:tab w:val="num" w:pos="720"/>
        </w:tabs>
        <w:ind w:left="720" w:hanging="720"/>
      </w:pPr>
      <w:rPr>
        <w:rFonts w:hint="default" w:ascii="Symbol" w:hAnsi="Symbol"/>
        <w:b/>
        <w:bCs/>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b w:val="false"/>
        <w:bCs w:val="false"/>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6C91352"/>
    <w:multiLevelType w:val="hybridMultilevel"/>
    <w:tmpl w:val="A1FA5E66"/>
    <w:lvl w:ilvl="0" w:tplc="0C090001">
      <w:start w:val="1"/>
      <w:numFmt w:val="bullet"/>
      <w:lvlText w:val=""/>
      <w:lvlJc w:val="left"/>
      <w:pPr>
        <w:tabs>
          <w:tab w:val="num" w:pos="720"/>
        </w:tabs>
        <w:ind w:left="720" w:hanging="360"/>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50">
    <w:nsid w:val="56EB2ACC"/>
    <w:multiLevelType w:val="hybridMultilevel"/>
    <w:tmpl w:val="3A2AE02C"/>
    <w:lvl w:ilvl="0" w:tplc="0C090001">
      <w:start w:val="1"/>
      <w:numFmt w:val="bullet"/>
      <w:lvlText w:val=""/>
      <w:lvlJc w:val="left"/>
      <w:pPr>
        <w:tabs>
          <w:tab w:val="num" w:pos="677"/>
        </w:tabs>
        <w:ind w:left="677" w:hanging="360"/>
      </w:pPr>
      <w:rPr>
        <w:rFonts w:hint="default" w:ascii="Symbol" w:hAnsi="Symbol"/>
      </w:rPr>
    </w:lvl>
    <w:lvl w:ilvl="1" w:tplc="04090003" w:tentative="true">
      <w:start w:val="1"/>
      <w:numFmt w:val="bullet"/>
      <w:lvlText w:val="o"/>
      <w:lvlJc w:val="left"/>
      <w:pPr>
        <w:tabs>
          <w:tab w:val="num" w:pos="1571"/>
        </w:tabs>
        <w:ind w:left="1571" w:hanging="360"/>
      </w:pPr>
      <w:rPr>
        <w:rFonts w:hint="default" w:ascii="Courier New" w:hAnsi="Courier New" w:cs="Courier New"/>
      </w:rPr>
    </w:lvl>
    <w:lvl w:ilvl="2" w:tplc="04090005" w:tentative="true">
      <w:start w:val="1"/>
      <w:numFmt w:val="bullet"/>
      <w:lvlText w:val=""/>
      <w:lvlJc w:val="left"/>
      <w:pPr>
        <w:tabs>
          <w:tab w:val="num" w:pos="2291"/>
        </w:tabs>
        <w:ind w:left="2291" w:hanging="360"/>
      </w:pPr>
      <w:rPr>
        <w:rFonts w:hint="default" w:ascii="Wingdings" w:hAnsi="Wingdings"/>
      </w:rPr>
    </w:lvl>
    <w:lvl w:ilvl="3" w:tplc="04090001" w:tentative="true">
      <w:start w:val="1"/>
      <w:numFmt w:val="bullet"/>
      <w:lvlText w:val=""/>
      <w:lvlJc w:val="left"/>
      <w:pPr>
        <w:tabs>
          <w:tab w:val="num" w:pos="3011"/>
        </w:tabs>
        <w:ind w:left="3011" w:hanging="360"/>
      </w:pPr>
      <w:rPr>
        <w:rFonts w:hint="default" w:ascii="Symbol" w:hAnsi="Symbol"/>
      </w:rPr>
    </w:lvl>
    <w:lvl w:ilvl="4" w:tplc="04090003" w:tentative="true">
      <w:start w:val="1"/>
      <w:numFmt w:val="bullet"/>
      <w:lvlText w:val="o"/>
      <w:lvlJc w:val="left"/>
      <w:pPr>
        <w:tabs>
          <w:tab w:val="num" w:pos="3731"/>
        </w:tabs>
        <w:ind w:left="3731" w:hanging="360"/>
      </w:pPr>
      <w:rPr>
        <w:rFonts w:hint="default" w:ascii="Courier New" w:hAnsi="Courier New" w:cs="Courier New"/>
      </w:rPr>
    </w:lvl>
    <w:lvl w:ilvl="5" w:tplc="04090005" w:tentative="true">
      <w:start w:val="1"/>
      <w:numFmt w:val="bullet"/>
      <w:lvlText w:val=""/>
      <w:lvlJc w:val="left"/>
      <w:pPr>
        <w:tabs>
          <w:tab w:val="num" w:pos="4451"/>
        </w:tabs>
        <w:ind w:left="4451" w:hanging="360"/>
      </w:pPr>
      <w:rPr>
        <w:rFonts w:hint="default" w:ascii="Wingdings" w:hAnsi="Wingdings"/>
      </w:rPr>
    </w:lvl>
    <w:lvl w:ilvl="6" w:tplc="04090001" w:tentative="true">
      <w:start w:val="1"/>
      <w:numFmt w:val="bullet"/>
      <w:lvlText w:val=""/>
      <w:lvlJc w:val="left"/>
      <w:pPr>
        <w:tabs>
          <w:tab w:val="num" w:pos="5171"/>
        </w:tabs>
        <w:ind w:left="5171" w:hanging="360"/>
      </w:pPr>
      <w:rPr>
        <w:rFonts w:hint="default" w:ascii="Symbol" w:hAnsi="Symbol"/>
      </w:rPr>
    </w:lvl>
    <w:lvl w:ilvl="7" w:tplc="04090003" w:tentative="true">
      <w:start w:val="1"/>
      <w:numFmt w:val="bullet"/>
      <w:lvlText w:val="o"/>
      <w:lvlJc w:val="left"/>
      <w:pPr>
        <w:tabs>
          <w:tab w:val="num" w:pos="5891"/>
        </w:tabs>
        <w:ind w:left="5891" w:hanging="360"/>
      </w:pPr>
      <w:rPr>
        <w:rFonts w:hint="default" w:ascii="Courier New" w:hAnsi="Courier New" w:cs="Courier New"/>
      </w:rPr>
    </w:lvl>
    <w:lvl w:ilvl="8" w:tplc="04090005" w:tentative="true">
      <w:start w:val="1"/>
      <w:numFmt w:val="bullet"/>
      <w:lvlText w:val=""/>
      <w:lvlJc w:val="left"/>
      <w:pPr>
        <w:tabs>
          <w:tab w:val="num" w:pos="6611"/>
        </w:tabs>
        <w:ind w:left="6611" w:hanging="360"/>
      </w:pPr>
      <w:rPr>
        <w:rFonts w:hint="default" w:ascii="Wingdings" w:hAnsi="Wingdings"/>
      </w:rPr>
    </w:lvl>
  </w:abstractNum>
  <w:abstractNum w:abstractNumId="51">
    <w:nsid w:val="57940DD9"/>
    <w:multiLevelType w:val="hybridMultilevel"/>
    <w:tmpl w:val="0914B2B2"/>
    <w:lvl w:ilvl="0" w:tplc="F7ECB974">
      <w:start w:val="1"/>
      <w:numFmt w:val="bullet"/>
      <w:lvlText w:val="-"/>
      <w:lvlJc w:val="left"/>
      <w:pPr>
        <w:ind w:left="720" w:hanging="360"/>
      </w:pPr>
      <w:rPr>
        <w:rFonts w:hint="default" w:ascii="Arial" w:hAnsi="Arial" w:eastAsia="Calibri" w:cs="Aria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52">
    <w:nsid w:val="57E005B3"/>
    <w:multiLevelType w:val="hybridMultilevel"/>
    <w:tmpl w:val="A322D8F8"/>
    <w:lvl w:ilvl="0" w:tplc="0C090001">
      <w:start w:val="1"/>
      <w:numFmt w:val="bullet"/>
      <w:lvlText w:val=""/>
      <w:lvlJc w:val="left"/>
      <w:pPr>
        <w:ind w:left="1068" w:hanging="360"/>
      </w:pPr>
      <w:rPr>
        <w:rFonts w:hint="default" w:ascii="Symbol" w:hAnsi="Symbol"/>
      </w:rPr>
    </w:lvl>
    <w:lvl w:ilvl="1" w:tplc="0C090003" w:tentative="true">
      <w:start w:val="1"/>
      <w:numFmt w:val="bullet"/>
      <w:lvlText w:val="o"/>
      <w:lvlJc w:val="left"/>
      <w:pPr>
        <w:ind w:left="1788" w:hanging="360"/>
      </w:pPr>
      <w:rPr>
        <w:rFonts w:hint="default" w:ascii="Courier New" w:hAnsi="Courier New" w:cs="Courier New"/>
      </w:rPr>
    </w:lvl>
    <w:lvl w:ilvl="2" w:tplc="0C090005" w:tentative="true">
      <w:start w:val="1"/>
      <w:numFmt w:val="bullet"/>
      <w:lvlText w:val=""/>
      <w:lvlJc w:val="left"/>
      <w:pPr>
        <w:ind w:left="2508" w:hanging="360"/>
      </w:pPr>
      <w:rPr>
        <w:rFonts w:hint="default" w:ascii="Wingdings" w:hAnsi="Wingdings"/>
      </w:rPr>
    </w:lvl>
    <w:lvl w:ilvl="3" w:tplc="0C090001" w:tentative="true">
      <w:start w:val="1"/>
      <w:numFmt w:val="bullet"/>
      <w:lvlText w:val=""/>
      <w:lvlJc w:val="left"/>
      <w:pPr>
        <w:ind w:left="3228" w:hanging="360"/>
      </w:pPr>
      <w:rPr>
        <w:rFonts w:hint="default" w:ascii="Symbol" w:hAnsi="Symbol"/>
      </w:rPr>
    </w:lvl>
    <w:lvl w:ilvl="4" w:tplc="0C090003" w:tentative="true">
      <w:start w:val="1"/>
      <w:numFmt w:val="bullet"/>
      <w:lvlText w:val="o"/>
      <w:lvlJc w:val="left"/>
      <w:pPr>
        <w:ind w:left="3948" w:hanging="360"/>
      </w:pPr>
      <w:rPr>
        <w:rFonts w:hint="default" w:ascii="Courier New" w:hAnsi="Courier New" w:cs="Courier New"/>
      </w:rPr>
    </w:lvl>
    <w:lvl w:ilvl="5" w:tplc="0C090005" w:tentative="true">
      <w:start w:val="1"/>
      <w:numFmt w:val="bullet"/>
      <w:lvlText w:val=""/>
      <w:lvlJc w:val="left"/>
      <w:pPr>
        <w:ind w:left="4668" w:hanging="360"/>
      </w:pPr>
      <w:rPr>
        <w:rFonts w:hint="default" w:ascii="Wingdings" w:hAnsi="Wingdings"/>
      </w:rPr>
    </w:lvl>
    <w:lvl w:ilvl="6" w:tplc="0C090001" w:tentative="true">
      <w:start w:val="1"/>
      <w:numFmt w:val="bullet"/>
      <w:lvlText w:val=""/>
      <w:lvlJc w:val="left"/>
      <w:pPr>
        <w:ind w:left="5388" w:hanging="360"/>
      </w:pPr>
      <w:rPr>
        <w:rFonts w:hint="default" w:ascii="Symbol" w:hAnsi="Symbol"/>
      </w:rPr>
    </w:lvl>
    <w:lvl w:ilvl="7" w:tplc="0C090003" w:tentative="true">
      <w:start w:val="1"/>
      <w:numFmt w:val="bullet"/>
      <w:lvlText w:val="o"/>
      <w:lvlJc w:val="left"/>
      <w:pPr>
        <w:ind w:left="6108" w:hanging="360"/>
      </w:pPr>
      <w:rPr>
        <w:rFonts w:hint="default" w:ascii="Courier New" w:hAnsi="Courier New" w:cs="Courier New"/>
      </w:rPr>
    </w:lvl>
    <w:lvl w:ilvl="8" w:tplc="0C090005" w:tentative="true">
      <w:start w:val="1"/>
      <w:numFmt w:val="bullet"/>
      <w:lvlText w:val=""/>
      <w:lvlJc w:val="left"/>
      <w:pPr>
        <w:ind w:left="6828" w:hanging="360"/>
      </w:pPr>
      <w:rPr>
        <w:rFonts w:hint="default" w:ascii="Wingdings" w:hAnsi="Wingdings"/>
      </w:rPr>
    </w:lvl>
  </w:abstractNum>
  <w:abstractNum w:abstractNumId="53">
    <w:nsid w:val="59E90124"/>
    <w:multiLevelType w:val="hybridMultilevel"/>
    <w:tmpl w:val="010A3AFC"/>
    <w:lvl w:ilvl="0" w:tplc="0C090001">
      <w:start w:val="1"/>
      <w:numFmt w:val="bullet"/>
      <w:lvlText w:val=""/>
      <w:lvlJc w:val="left"/>
      <w:pPr>
        <w:ind w:left="1080" w:hanging="360"/>
      </w:pPr>
      <w:rPr>
        <w:rFonts w:hint="default" w:ascii="Symbol" w:hAnsi="Symbo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54">
    <w:nsid w:val="5B39730A"/>
    <w:multiLevelType w:val="multilevel"/>
    <w:tmpl w:val="0E8EBA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D012838"/>
    <w:multiLevelType w:val="hybridMultilevel"/>
    <w:tmpl w:val="2DBAC0F4"/>
    <w:lvl w:ilvl="0" w:tplc="0C090001">
      <w:start w:val="1"/>
      <w:numFmt w:val="bullet"/>
      <w:lvlText w:val=""/>
      <w:lvlJc w:val="left"/>
      <w:pPr>
        <w:ind w:left="890" w:hanging="360"/>
      </w:pPr>
      <w:rPr>
        <w:rFonts w:hint="default" w:ascii="Symbol" w:hAnsi="Symbol"/>
      </w:rPr>
    </w:lvl>
    <w:lvl w:ilvl="1" w:tplc="0C090003">
      <w:start w:val="1"/>
      <w:numFmt w:val="bullet"/>
      <w:lvlText w:val="o"/>
      <w:lvlJc w:val="left"/>
      <w:pPr>
        <w:ind w:left="1610" w:hanging="360"/>
      </w:pPr>
      <w:rPr>
        <w:rFonts w:hint="default" w:ascii="Courier New" w:hAnsi="Courier New" w:cs="Courier New"/>
      </w:rPr>
    </w:lvl>
    <w:lvl w:ilvl="2" w:tplc="0C090005">
      <w:start w:val="1"/>
      <w:numFmt w:val="bullet"/>
      <w:lvlText w:val=""/>
      <w:lvlJc w:val="left"/>
      <w:pPr>
        <w:ind w:left="2330" w:hanging="360"/>
      </w:pPr>
      <w:rPr>
        <w:rFonts w:hint="default" w:ascii="Wingdings" w:hAnsi="Wingdings"/>
      </w:rPr>
    </w:lvl>
    <w:lvl w:ilvl="3" w:tplc="0C090001">
      <w:start w:val="1"/>
      <w:numFmt w:val="bullet"/>
      <w:lvlText w:val=""/>
      <w:lvlJc w:val="left"/>
      <w:pPr>
        <w:ind w:left="3050" w:hanging="360"/>
      </w:pPr>
      <w:rPr>
        <w:rFonts w:hint="default" w:ascii="Symbol" w:hAnsi="Symbol"/>
      </w:rPr>
    </w:lvl>
    <w:lvl w:ilvl="4" w:tplc="0C090003">
      <w:start w:val="1"/>
      <w:numFmt w:val="bullet"/>
      <w:lvlText w:val="o"/>
      <w:lvlJc w:val="left"/>
      <w:pPr>
        <w:ind w:left="3770" w:hanging="360"/>
      </w:pPr>
      <w:rPr>
        <w:rFonts w:hint="default" w:ascii="Courier New" w:hAnsi="Courier New" w:cs="Courier New"/>
      </w:rPr>
    </w:lvl>
    <w:lvl w:ilvl="5" w:tplc="0C090005">
      <w:start w:val="1"/>
      <w:numFmt w:val="bullet"/>
      <w:lvlText w:val=""/>
      <w:lvlJc w:val="left"/>
      <w:pPr>
        <w:ind w:left="4490" w:hanging="360"/>
      </w:pPr>
      <w:rPr>
        <w:rFonts w:hint="default" w:ascii="Wingdings" w:hAnsi="Wingdings"/>
      </w:rPr>
    </w:lvl>
    <w:lvl w:ilvl="6" w:tplc="0C090001">
      <w:start w:val="1"/>
      <w:numFmt w:val="bullet"/>
      <w:lvlText w:val=""/>
      <w:lvlJc w:val="left"/>
      <w:pPr>
        <w:ind w:left="5210" w:hanging="360"/>
      </w:pPr>
      <w:rPr>
        <w:rFonts w:hint="default" w:ascii="Symbol" w:hAnsi="Symbol"/>
      </w:rPr>
    </w:lvl>
    <w:lvl w:ilvl="7" w:tplc="0C090003">
      <w:start w:val="1"/>
      <w:numFmt w:val="bullet"/>
      <w:lvlText w:val="o"/>
      <w:lvlJc w:val="left"/>
      <w:pPr>
        <w:ind w:left="5930" w:hanging="360"/>
      </w:pPr>
      <w:rPr>
        <w:rFonts w:hint="default" w:ascii="Courier New" w:hAnsi="Courier New" w:cs="Courier New"/>
      </w:rPr>
    </w:lvl>
    <w:lvl w:ilvl="8" w:tplc="0C090005">
      <w:start w:val="1"/>
      <w:numFmt w:val="bullet"/>
      <w:lvlText w:val=""/>
      <w:lvlJc w:val="left"/>
      <w:pPr>
        <w:ind w:left="6650" w:hanging="360"/>
      </w:pPr>
      <w:rPr>
        <w:rFonts w:hint="default" w:ascii="Wingdings" w:hAnsi="Wingdings"/>
      </w:rPr>
    </w:lvl>
  </w:abstractNum>
  <w:abstractNum w:abstractNumId="56">
    <w:nsid w:val="5EAB0798"/>
    <w:multiLevelType w:val="hybridMultilevel"/>
    <w:tmpl w:val="04242EC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57">
    <w:nsid w:val="61374A09"/>
    <w:multiLevelType w:val="hybridMultilevel"/>
    <w:tmpl w:val="DC2E52F8"/>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start w:val="1"/>
      <w:numFmt w:val="bullet"/>
      <w:lvlText w:val=""/>
      <w:lvlJc w:val="left"/>
      <w:pPr>
        <w:ind w:left="3600" w:hanging="360"/>
      </w:pPr>
      <w:rPr>
        <w:rFonts w:hint="default" w:ascii="Symbol" w:hAnsi="Symbol"/>
      </w:rPr>
    </w:lvl>
    <w:lvl w:ilvl="4" w:tplc="0C090003">
      <w:start w:val="1"/>
      <w:numFmt w:val="bullet"/>
      <w:lvlText w:val="o"/>
      <w:lvlJc w:val="left"/>
      <w:pPr>
        <w:ind w:left="4320" w:hanging="360"/>
      </w:pPr>
      <w:rPr>
        <w:rFonts w:hint="default" w:ascii="Courier New" w:hAnsi="Courier New" w:cs="Courier New"/>
      </w:rPr>
    </w:lvl>
    <w:lvl w:ilvl="5" w:tplc="0C090005">
      <w:start w:val="1"/>
      <w:numFmt w:val="bullet"/>
      <w:lvlText w:val=""/>
      <w:lvlJc w:val="left"/>
      <w:pPr>
        <w:ind w:left="5040" w:hanging="360"/>
      </w:pPr>
      <w:rPr>
        <w:rFonts w:hint="default" w:ascii="Wingdings" w:hAnsi="Wingdings"/>
      </w:rPr>
    </w:lvl>
    <w:lvl w:ilvl="6" w:tplc="0C090001">
      <w:start w:val="1"/>
      <w:numFmt w:val="bullet"/>
      <w:lvlText w:val=""/>
      <w:lvlJc w:val="left"/>
      <w:pPr>
        <w:ind w:left="5760" w:hanging="360"/>
      </w:pPr>
      <w:rPr>
        <w:rFonts w:hint="default" w:ascii="Symbol" w:hAnsi="Symbol"/>
      </w:rPr>
    </w:lvl>
    <w:lvl w:ilvl="7" w:tplc="0C090003">
      <w:start w:val="1"/>
      <w:numFmt w:val="bullet"/>
      <w:lvlText w:val="o"/>
      <w:lvlJc w:val="left"/>
      <w:pPr>
        <w:ind w:left="6480" w:hanging="360"/>
      </w:pPr>
      <w:rPr>
        <w:rFonts w:hint="default" w:ascii="Courier New" w:hAnsi="Courier New" w:cs="Courier New"/>
      </w:rPr>
    </w:lvl>
    <w:lvl w:ilvl="8" w:tplc="0C090005">
      <w:start w:val="1"/>
      <w:numFmt w:val="bullet"/>
      <w:lvlText w:val=""/>
      <w:lvlJc w:val="left"/>
      <w:pPr>
        <w:ind w:left="7200" w:hanging="360"/>
      </w:pPr>
      <w:rPr>
        <w:rFonts w:hint="default" w:ascii="Wingdings" w:hAnsi="Wingdings"/>
      </w:rPr>
    </w:lvl>
  </w:abstractNum>
  <w:abstractNum w:abstractNumId="58">
    <w:nsid w:val="618E5C9D"/>
    <w:multiLevelType w:val="hybridMultilevel"/>
    <w:tmpl w:val="5ACEFA1A"/>
    <w:lvl w:ilvl="0" w:tplc="0C09000B">
      <w:start w:val="1"/>
      <w:numFmt w:val="bullet"/>
      <w:lvlText w:val=""/>
      <w:lvlJc w:val="left"/>
      <w:pPr>
        <w:ind w:left="1802" w:hanging="360"/>
      </w:pPr>
      <w:rPr>
        <w:rFonts w:hint="default" w:ascii="Wingdings" w:hAnsi="Wingdings"/>
      </w:rPr>
    </w:lvl>
    <w:lvl w:ilvl="1" w:tplc="0C090003" w:tentative="true">
      <w:start w:val="1"/>
      <w:numFmt w:val="bullet"/>
      <w:lvlText w:val="o"/>
      <w:lvlJc w:val="left"/>
      <w:pPr>
        <w:ind w:left="2522" w:hanging="360"/>
      </w:pPr>
      <w:rPr>
        <w:rFonts w:hint="default" w:ascii="Courier New" w:hAnsi="Courier New" w:cs="Courier New"/>
      </w:rPr>
    </w:lvl>
    <w:lvl w:ilvl="2" w:tplc="0C090005">
      <w:start w:val="1"/>
      <w:numFmt w:val="bullet"/>
      <w:lvlText w:val=""/>
      <w:lvlJc w:val="left"/>
      <w:pPr>
        <w:ind w:left="3242" w:hanging="360"/>
      </w:pPr>
      <w:rPr>
        <w:rFonts w:hint="default" w:ascii="Wingdings" w:hAnsi="Wingdings"/>
      </w:rPr>
    </w:lvl>
    <w:lvl w:ilvl="3" w:tplc="0C090001" w:tentative="true">
      <w:start w:val="1"/>
      <w:numFmt w:val="bullet"/>
      <w:lvlText w:val=""/>
      <w:lvlJc w:val="left"/>
      <w:pPr>
        <w:ind w:left="3962" w:hanging="360"/>
      </w:pPr>
      <w:rPr>
        <w:rFonts w:hint="default" w:ascii="Symbol" w:hAnsi="Symbol"/>
      </w:rPr>
    </w:lvl>
    <w:lvl w:ilvl="4" w:tplc="0C090003" w:tentative="true">
      <w:start w:val="1"/>
      <w:numFmt w:val="bullet"/>
      <w:lvlText w:val="o"/>
      <w:lvlJc w:val="left"/>
      <w:pPr>
        <w:ind w:left="4682" w:hanging="360"/>
      </w:pPr>
      <w:rPr>
        <w:rFonts w:hint="default" w:ascii="Courier New" w:hAnsi="Courier New" w:cs="Courier New"/>
      </w:rPr>
    </w:lvl>
    <w:lvl w:ilvl="5" w:tplc="0C090005" w:tentative="true">
      <w:start w:val="1"/>
      <w:numFmt w:val="bullet"/>
      <w:lvlText w:val=""/>
      <w:lvlJc w:val="left"/>
      <w:pPr>
        <w:ind w:left="5402" w:hanging="360"/>
      </w:pPr>
      <w:rPr>
        <w:rFonts w:hint="default" w:ascii="Wingdings" w:hAnsi="Wingdings"/>
      </w:rPr>
    </w:lvl>
    <w:lvl w:ilvl="6" w:tplc="0C090001" w:tentative="true">
      <w:start w:val="1"/>
      <w:numFmt w:val="bullet"/>
      <w:lvlText w:val=""/>
      <w:lvlJc w:val="left"/>
      <w:pPr>
        <w:ind w:left="6122" w:hanging="360"/>
      </w:pPr>
      <w:rPr>
        <w:rFonts w:hint="default" w:ascii="Symbol" w:hAnsi="Symbol"/>
      </w:rPr>
    </w:lvl>
    <w:lvl w:ilvl="7" w:tplc="0C090003" w:tentative="true">
      <w:start w:val="1"/>
      <w:numFmt w:val="bullet"/>
      <w:lvlText w:val="o"/>
      <w:lvlJc w:val="left"/>
      <w:pPr>
        <w:ind w:left="6842" w:hanging="360"/>
      </w:pPr>
      <w:rPr>
        <w:rFonts w:hint="default" w:ascii="Courier New" w:hAnsi="Courier New" w:cs="Courier New"/>
      </w:rPr>
    </w:lvl>
    <w:lvl w:ilvl="8" w:tplc="0C090005" w:tentative="true">
      <w:start w:val="1"/>
      <w:numFmt w:val="bullet"/>
      <w:lvlText w:val=""/>
      <w:lvlJc w:val="left"/>
      <w:pPr>
        <w:ind w:left="7562" w:hanging="360"/>
      </w:pPr>
      <w:rPr>
        <w:rFonts w:hint="default" w:ascii="Wingdings" w:hAnsi="Wingdings"/>
      </w:rPr>
    </w:lvl>
  </w:abstractNum>
  <w:abstractNum w:abstractNumId="59">
    <w:nsid w:val="62691D35"/>
    <w:multiLevelType w:val="hybridMultilevel"/>
    <w:tmpl w:val="F134E3A8"/>
    <w:lvl w:ilvl="0" w:tplc="35BE29EE">
      <w:start w:val="5"/>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60">
    <w:nsid w:val="62CA33A1"/>
    <w:multiLevelType w:val="multilevel"/>
    <w:tmpl w:val="AA66B436"/>
    <w:lvl w:ilvl="0">
      <w:start w:val="1"/>
      <w:numFmt w:val="bullet"/>
      <w:lvlText w:val=""/>
      <w:lvlJc w:val="left"/>
      <w:pPr>
        <w:tabs>
          <w:tab w:val="num" w:pos="720"/>
        </w:tabs>
        <w:ind w:left="720" w:hanging="720"/>
      </w:pPr>
      <w:rPr>
        <w:rFonts w:hint="default" w:ascii="Symbol" w:hAnsi="Symbol"/>
        <w:b/>
        <w:bCs/>
      </w:rPr>
    </w:lvl>
    <w:lvl w:ilvl="1">
      <w:start w:val="1"/>
      <w:numFmt w:val="bullet"/>
      <w:lvlText w:val=""/>
      <w:lvlJc w:val="left"/>
      <w:pPr>
        <w:tabs>
          <w:tab w:val="num" w:pos="862"/>
        </w:tabs>
        <w:ind w:left="862" w:hanging="720"/>
      </w:pPr>
      <w:rPr>
        <w:rFonts w:hint="default" w:ascii="Symbol" w:hAnsi="Symbol"/>
        <w:b w:val="false"/>
        <w:bCs w:val="false"/>
        <w:sz w:val="22"/>
        <w:szCs w:val="22"/>
      </w:rPr>
    </w:lvl>
    <w:lvl w:ilvl="2">
      <w:start w:val="1"/>
      <w:numFmt w:val="decimal"/>
      <w:lvlText w:val="%1.%2.%3"/>
      <w:lvlJc w:val="left"/>
      <w:pPr>
        <w:tabs>
          <w:tab w:val="num" w:pos="720"/>
        </w:tabs>
        <w:ind w:left="720" w:hanging="720"/>
      </w:pPr>
      <w:rPr>
        <w:rFonts w:hint="default"/>
        <w:b w:val="false"/>
        <w:bCs w:val="false"/>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3C0100A"/>
    <w:multiLevelType w:val="hybridMultilevel"/>
    <w:tmpl w:val="FC0A9ECE"/>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62">
    <w:nsid w:val="67E4553F"/>
    <w:multiLevelType w:val="hybridMultilevel"/>
    <w:tmpl w:val="513240E4"/>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63">
    <w:nsid w:val="69AB04D5"/>
    <w:multiLevelType w:val="hybridMultilevel"/>
    <w:tmpl w:val="CD5CCD6A"/>
    <w:lvl w:ilvl="0" w:tplc="D4DEC674">
      <w:start w:val="1"/>
      <w:numFmt w:val="decimal"/>
      <w:lvlText w:val="%1."/>
      <w:lvlJc w:val="left"/>
      <w:pPr>
        <w:tabs>
          <w:tab w:val="num" w:pos="360"/>
        </w:tabs>
        <w:ind w:left="360" w:hanging="360"/>
      </w:pPr>
      <w:rPr>
        <w:rFonts w:hint="default"/>
        <w:b/>
        <w:i w:val="false"/>
      </w:rPr>
    </w:lvl>
    <w:lvl w:ilvl="1" w:tplc="D5580BFE">
      <w:numFmt w:val="none"/>
      <w:lvlText w:val=""/>
      <w:lvlJc w:val="left"/>
      <w:pPr>
        <w:tabs>
          <w:tab w:val="num" w:pos="360"/>
        </w:tabs>
      </w:pPr>
    </w:lvl>
    <w:lvl w:ilvl="2" w:tplc="5764F202">
      <w:numFmt w:val="none"/>
      <w:lvlText w:val=""/>
      <w:lvlJc w:val="left"/>
      <w:pPr>
        <w:tabs>
          <w:tab w:val="num" w:pos="360"/>
        </w:tabs>
      </w:pPr>
    </w:lvl>
    <w:lvl w:ilvl="3" w:tplc="CE3C5B56">
      <w:numFmt w:val="none"/>
      <w:lvlText w:val=""/>
      <w:lvlJc w:val="left"/>
      <w:pPr>
        <w:tabs>
          <w:tab w:val="num" w:pos="360"/>
        </w:tabs>
      </w:pPr>
    </w:lvl>
    <w:lvl w:ilvl="4" w:tplc="4A947168">
      <w:numFmt w:val="none"/>
      <w:lvlText w:val=""/>
      <w:lvlJc w:val="left"/>
      <w:pPr>
        <w:tabs>
          <w:tab w:val="num" w:pos="360"/>
        </w:tabs>
      </w:pPr>
    </w:lvl>
    <w:lvl w:ilvl="5" w:tplc="FB2A0642">
      <w:numFmt w:val="none"/>
      <w:lvlText w:val=""/>
      <w:lvlJc w:val="left"/>
      <w:pPr>
        <w:tabs>
          <w:tab w:val="num" w:pos="360"/>
        </w:tabs>
      </w:pPr>
    </w:lvl>
    <w:lvl w:ilvl="6" w:tplc="8C341776">
      <w:numFmt w:val="none"/>
      <w:lvlText w:val=""/>
      <w:lvlJc w:val="left"/>
      <w:pPr>
        <w:tabs>
          <w:tab w:val="num" w:pos="360"/>
        </w:tabs>
      </w:pPr>
    </w:lvl>
    <w:lvl w:ilvl="7" w:tplc="490CE93A">
      <w:numFmt w:val="none"/>
      <w:lvlText w:val=""/>
      <w:lvlJc w:val="left"/>
      <w:pPr>
        <w:tabs>
          <w:tab w:val="num" w:pos="360"/>
        </w:tabs>
      </w:pPr>
    </w:lvl>
    <w:lvl w:ilvl="8" w:tplc="0D34E862">
      <w:numFmt w:val="none"/>
      <w:lvlText w:val=""/>
      <w:lvlJc w:val="left"/>
      <w:pPr>
        <w:tabs>
          <w:tab w:val="num" w:pos="360"/>
        </w:tabs>
      </w:pPr>
    </w:lvl>
  </w:abstractNum>
  <w:abstractNum w:abstractNumId="64">
    <w:nsid w:val="6A964593"/>
    <w:multiLevelType w:val="multilevel"/>
    <w:tmpl w:val="230E13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b w:val="false"/>
        <w:bCs w:val="false"/>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E00508D"/>
    <w:multiLevelType w:val="hybridMultilevel"/>
    <w:tmpl w:val="E0EC76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6">
    <w:nsid w:val="70F52DF6"/>
    <w:multiLevelType w:val="multilevel"/>
    <w:tmpl w:val="F69C44A6"/>
    <w:lvl w:ilvl="0">
      <w:start w:val="6"/>
      <w:numFmt w:val="decimal"/>
      <w:lvlText w:val="%1"/>
      <w:lvlJc w:val="left"/>
      <w:pPr>
        <w:ind w:left="600" w:hanging="600"/>
      </w:pPr>
      <w:rPr>
        <w:rFonts w:hint="default"/>
      </w:rPr>
    </w:lvl>
    <w:lvl w:ilvl="1">
      <w:start w:val="16"/>
      <w:numFmt w:val="decimal"/>
      <w:lvlText w:val="%1.%2"/>
      <w:lvlJc w:val="left"/>
      <w:pPr>
        <w:ind w:left="1031" w:hanging="600"/>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67">
    <w:nsid w:val="71713B2A"/>
    <w:multiLevelType w:val="hybridMultilevel"/>
    <w:tmpl w:val="8E945522"/>
    <w:lvl w:ilvl="0" w:tplc="0C09000B">
      <w:start w:val="1"/>
      <w:numFmt w:val="bullet"/>
      <w:lvlText w:val=""/>
      <w:lvlJc w:val="left"/>
      <w:pPr>
        <w:ind w:left="1814" w:hanging="360"/>
      </w:pPr>
      <w:rPr>
        <w:rFonts w:hint="default" w:ascii="Wingdings" w:hAnsi="Wingdings"/>
      </w:rPr>
    </w:lvl>
    <w:lvl w:ilvl="1" w:tplc="0C090003" w:tentative="true">
      <w:start w:val="1"/>
      <w:numFmt w:val="bullet"/>
      <w:lvlText w:val="o"/>
      <w:lvlJc w:val="left"/>
      <w:pPr>
        <w:ind w:left="2534" w:hanging="360"/>
      </w:pPr>
      <w:rPr>
        <w:rFonts w:hint="default" w:ascii="Courier New" w:hAnsi="Courier New" w:cs="Courier New"/>
      </w:rPr>
    </w:lvl>
    <w:lvl w:ilvl="2" w:tplc="0C090005" w:tentative="true">
      <w:start w:val="1"/>
      <w:numFmt w:val="bullet"/>
      <w:lvlText w:val=""/>
      <w:lvlJc w:val="left"/>
      <w:pPr>
        <w:ind w:left="3254" w:hanging="360"/>
      </w:pPr>
      <w:rPr>
        <w:rFonts w:hint="default" w:ascii="Wingdings" w:hAnsi="Wingdings"/>
      </w:rPr>
    </w:lvl>
    <w:lvl w:ilvl="3" w:tplc="0C090001" w:tentative="true">
      <w:start w:val="1"/>
      <w:numFmt w:val="bullet"/>
      <w:lvlText w:val=""/>
      <w:lvlJc w:val="left"/>
      <w:pPr>
        <w:ind w:left="3974" w:hanging="360"/>
      </w:pPr>
      <w:rPr>
        <w:rFonts w:hint="default" w:ascii="Symbol" w:hAnsi="Symbol"/>
      </w:rPr>
    </w:lvl>
    <w:lvl w:ilvl="4" w:tplc="0C090003" w:tentative="true">
      <w:start w:val="1"/>
      <w:numFmt w:val="bullet"/>
      <w:lvlText w:val="o"/>
      <w:lvlJc w:val="left"/>
      <w:pPr>
        <w:ind w:left="4694" w:hanging="360"/>
      </w:pPr>
      <w:rPr>
        <w:rFonts w:hint="default" w:ascii="Courier New" w:hAnsi="Courier New" w:cs="Courier New"/>
      </w:rPr>
    </w:lvl>
    <w:lvl w:ilvl="5" w:tplc="0C090005" w:tentative="true">
      <w:start w:val="1"/>
      <w:numFmt w:val="bullet"/>
      <w:lvlText w:val=""/>
      <w:lvlJc w:val="left"/>
      <w:pPr>
        <w:ind w:left="5414" w:hanging="360"/>
      </w:pPr>
      <w:rPr>
        <w:rFonts w:hint="default" w:ascii="Wingdings" w:hAnsi="Wingdings"/>
      </w:rPr>
    </w:lvl>
    <w:lvl w:ilvl="6" w:tplc="0C090001" w:tentative="true">
      <w:start w:val="1"/>
      <w:numFmt w:val="bullet"/>
      <w:lvlText w:val=""/>
      <w:lvlJc w:val="left"/>
      <w:pPr>
        <w:ind w:left="6134" w:hanging="360"/>
      </w:pPr>
      <w:rPr>
        <w:rFonts w:hint="default" w:ascii="Symbol" w:hAnsi="Symbol"/>
      </w:rPr>
    </w:lvl>
    <w:lvl w:ilvl="7" w:tplc="0C090003" w:tentative="true">
      <w:start w:val="1"/>
      <w:numFmt w:val="bullet"/>
      <w:lvlText w:val="o"/>
      <w:lvlJc w:val="left"/>
      <w:pPr>
        <w:ind w:left="6854" w:hanging="360"/>
      </w:pPr>
      <w:rPr>
        <w:rFonts w:hint="default" w:ascii="Courier New" w:hAnsi="Courier New" w:cs="Courier New"/>
      </w:rPr>
    </w:lvl>
    <w:lvl w:ilvl="8" w:tplc="0C090005" w:tentative="true">
      <w:start w:val="1"/>
      <w:numFmt w:val="bullet"/>
      <w:lvlText w:val=""/>
      <w:lvlJc w:val="left"/>
      <w:pPr>
        <w:ind w:left="7574" w:hanging="360"/>
      </w:pPr>
      <w:rPr>
        <w:rFonts w:hint="default" w:ascii="Wingdings" w:hAnsi="Wingdings"/>
      </w:rPr>
    </w:lvl>
  </w:abstractNum>
  <w:abstractNum w:abstractNumId="68">
    <w:nsid w:val="73567C4E"/>
    <w:multiLevelType w:val="hybridMultilevel"/>
    <w:tmpl w:val="1BF4CC98"/>
    <w:lvl w:ilvl="0" w:tplc="0C090001">
      <w:start w:val="1"/>
      <w:numFmt w:val="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69">
    <w:nsid w:val="7C466857"/>
    <w:multiLevelType w:val="hybridMultilevel"/>
    <w:tmpl w:val="ADC6079A"/>
    <w:lvl w:ilvl="0" w:tplc="0D8AAF68">
      <w:start w:val="5"/>
      <w:numFmt w:val="bullet"/>
      <w:lvlText w:val="-"/>
      <w:lvlJc w:val="left"/>
      <w:pPr>
        <w:ind w:left="1080" w:hanging="360"/>
      </w:pPr>
      <w:rPr>
        <w:rFonts w:hint="default" w:ascii="Arial" w:hAnsi="Arial" w:eastAsia="Times New Roman" w:cs="Aria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70">
    <w:nsid w:val="7CBA4EEF"/>
    <w:multiLevelType w:val="hybridMultilevel"/>
    <w:tmpl w:val="D7BAB4EC"/>
    <w:lvl w:ilvl="0" w:tplc="0C090001">
      <w:start w:val="1"/>
      <w:numFmt w:val="bullet"/>
      <w:lvlText w:val=""/>
      <w:lvlJc w:val="left"/>
      <w:pPr>
        <w:tabs>
          <w:tab w:val="num" w:pos="780"/>
        </w:tabs>
        <w:ind w:left="780" w:hanging="360"/>
      </w:pPr>
      <w:rPr>
        <w:rFonts w:hint="default" w:ascii="Symbol" w:hAnsi="Symbol"/>
      </w:rPr>
    </w:lvl>
    <w:lvl w:ilvl="1" w:tplc="0C090003">
      <w:start w:val="1"/>
      <w:numFmt w:val="bullet"/>
      <w:lvlText w:val="o"/>
      <w:lvlJc w:val="left"/>
      <w:pPr>
        <w:tabs>
          <w:tab w:val="num" w:pos="1500"/>
        </w:tabs>
        <w:ind w:left="1500" w:hanging="360"/>
      </w:pPr>
      <w:rPr>
        <w:rFonts w:hint="default" w:ascii="Courier New" w:hAnsi="Courier New" w:cs="Courier New"/>
      </w:rPr>
    </w:lvl>
    <w:lvl w:ilvl="2" w:tplc="0C090005">
      <w:start w:val="1"/>
      <w:numFmt w:val="bullet"/>
      <w:lvlText w:val=""/>
      <w:lvlJc w:val="left"/>
      <w:pPr>
        <w:tabs>
          <w:tab w:val="num" w:pos="2220"/>
        </w:tabs>
        <w:ind w:left="2220" w:hanging="360"/>
      </w:pPr>
      <w:rPr>
        <w:rFonts w:hint="default" w:ascii="Wingdings" w:hAnsi="Wingdings"/>
      </w:rPr>
    </w:lvl>
    <w:lvl w:ilvl="3" w:tplc="0C090001" w:tentative="true">
      <w:start w:val="1"/>
      <w:numFmt w:val="bullet"/>
      <w:lvlText w:val=""/>
      <w:lvlJc w:val="left"/>
      <w:pPr>
        <w:tabs>
          <w:tab w:val="num" w:pos="2940"/>
        </w:tabs>
        <w:ind w:left="2940" w:hanging="360"/>
      </w:pPr>
      <w:rPr>
        <w:rFonts w:hint="default" w:ascii="Symbol" w:hAnsi="Symbol"/>
      </w:rPr>
    </w:lvl>
    <w:lvl w:ilvl="4" w:tplc="0C090003" w:tentative="true">
      <w:start w:val="1"/>
      <w:numFmt w:val="bullet"/>
      <w:lvlText w:val="o"/>
      <w:lvlJc w:val="left"/>
      <w:pPr>
        <w:tabs>
          <w:tab w:val="num" w:pos="3660"/>
        </w:tabs>
        <w:ind w:left="3660" w:hanging="360"/>
      </w:pPr>
      <w:rPr>
        <w:rFonts w:hint="default" w:ascii="Courier New" w:hAnsi="Courier New" w:cs="Courier New"/>
      </w:rPr>
    </w:lvl>
    <w:lvl w:ilvl="5" w:tplc="0C090005" w:tentative="true">
      <w:start w:val="1"/>
      <w:numFmt w:val="bullet"/>
      <w:lvlText w:val=""/>
      <w:lvlJc w:val="left"/>
      <w:pPr>
        <w:tabs>
          <w:tab w:val="num" w:pos="4380"/>
        </w:tabs>
        <w:ind w:left="4380" w:hanging="360"/>
      </w:pPr>
      <w:rPr>
        <w:rFonts w:hint="default" w:ascii="Wingdings" w:hAnsi="Wingdings"/>
      </w:rPr>
    </w:lvl>
    <w:lvl w:ilvl="6" w:tplc="0C090001" w:tentative="true">
      <w:start w:val="1"/>
      <w:numFmt w:val="bullet"/>
      <w:lvlText w:val=""/>
      <w:lvlJc w:val="left"/>
      <w:pPr>
        <w:tabs>
          <w:tab w:val="num" w:pos="5100"/>
        </w:tabs>
        <w:ind w:left="5100" w:hanging="360"/>
      </w:pPr>
      <w:rPr>
        <w:rFonts w:hint="default" w:ascii="Symbol" w:hAnsi="Symbol"/>
      </w:rPr>
    </w:lvl>
    <w:lvl w:ilvl="7" w:tplc="0C090003" w:tentative="true">
      <w:start w:val="1"/>
      <w:numFmt w:val="bullet"/>
      <w:lvlText w:val="o"/>
      <w:lvlJc w:val="left"/>
      <w:pPr>
        <w:tabs>
          <w:tab w:val="num" w:pos="5820"/>
        </w:tabs>
        <w:ind w:left="5820" w:hanging="360"/>
      </w:pPr>
      <w:rPr>
        <w:rFonts w:hint="default" w:ascii="Courier New" w:hAnsi="Courier New" w:cs="Courier New"/>
      </w:rPr>
    </w:lvl>
    <w:lvl w:ilvl="8" w:tplc="0C090005" w:tentative="true">
      <w:start w:val="1"/>
      <w:numFmt w:val="bullet"/>
      <w:lvlText w:val=""/>
      <w:lvlJc w:val="left"/>
      <w:pPr>
        <w:tabs>
          <w:tab w:val="num" w:pos="6540"/>
        </w:tabs>
        <w:ind w:left="6540" w:hanging="360"/>
      </w:pPr>
      <w:rPr>
        <w:rFonts w:hint="default" w:ascii="Wingdings" w:hAnsi="Wingdings"/>
      </w:rPr>
    </w:lvl>
  </w:abstractNum>
  <w:abstractNum w:abstractNumId="71">
    <w:nsid w:val="7E776D9C"/>
    <w:multiLevelType w:val="multilevel"/>
    <w:tmpl w:val="6F2C8494"/>
    <w:lvl w:ilvl="0">
      <w:start w:val="1"/>
      <w:numFmt w:val="bullet"/>
      <w:lvlText w:val=""/>
      <w:lvlJc w:val="left"/>
      <w:pPr>
        <w:tabs>
          <w:tab w:val="num" w:pos="720"/>
        </w:tabs>
        <w:ind w:left="720" w:hanging="720"/>
      </w:pPr>
      <w:rPr>
        <w:rFonts w:hint="default" w:ascii="Symbol" w:hAnsi="Symbol"/>
        <w:b/>
        <w:bCs/>
      </w:rPr>
    </w:lvl>
    <w:lvl w:ilvl="1">
      <w:start w:val="1"/>
      <w:numFmt w:val="decimal"/>
      <w:lvlText w:val="%1.%2"/>
      <w:lvlJc w:val="left"/>
      <w:pPr>
        <w:tabs>
          <w:tab w:val="num" w:pos="862"/>
        </w:tabs>
        <w:ind w:left="862" w:hanging="720"/>
      </w:pPr>
      <w:rPr>
        <w:rFonts w:hint="default"/>
        <w:b w:val="false"/>
        <w:bCs w:val="false"/>
        <w:sz w:val="22"/>
        <w:szCs w:val="22"/>
      </w:rPr>
    </w:lvl>
    <w:lvl w:ilvl="2">
      <w:start w:val="1"/>
      <w:numFmt w:val="decimal"/>
      <w:lvlText w:val="%1.%2.%3"/>
      <w:lvlJc w:val="left"/>
      <w:pPr>
        <w:tabs>
          <w:tab w:val="num" w:pos="720"/>
        </w:tabs>
        <w:ind w:left="720" w:hanging="720"/>
      </w:pPr>
      <w:rPr>
        <w:rFonts w:hint="default"/>
        <w:b w:val="false"/>
        <w:bCs w:val="false"/>
        <w:sz w:val="20"/>
        <w:szCs w:val="20"/>
      </w:rPr>
    </w:lvl>
    <w:lvl w:ilvl="3">
      <w:start w:val="1"/>
      <w:numFmt w:val="lowerLetter"/>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3"/>
  </w:num>
  <w:num w:numId="2">
    <w:abstractNumId w:val="1"/>
    <w:lvlOverride w:ilvl="0">
      <w:lvl w:ilvl="0">
        <w:start w:val="1"/>
        <w:numFmt w:val="bullet"/>
        <w:lvlText w:val=""/>
        <w:legacy w:legacy="true" w:legacySpace="0" w:legacyIndent="283"/>
        <w:lvlJc w:val="left"/>
        <w:pPr>
          <w:ind w:left="1003" w:hanging="283"/>
        </w:pPr>
        <w:rPr>
          <w:rFonts w:hint="default" w:ascii="Symbol" w:hAnsi="Symbol"/>
        </w:rPr>
      </w:lvl>
    </w:lvlOverride>
  </w:num>
  <w:num w:numId="3">
    <w:abstractNumId w:val="5"/>
  </w:num>
  <w:num w:numId="4">
    <w:abstractNumId w:val="25"/>
  </w:num>
  <w:num w:numId="5">
    <w:abstractNumId w:val="70"/>
  </w:num>
  <w:num w:numId="6">
    <w:abstractNumId w:val="38"/>
  </w:num>
  <w:num w:numId="7">
    <w:abstractNumId w:val="1"/>
    <w:lvlOverride w:ilvl="0">
      <w:lvl w:ilvl="0">
        <w:start w:val="1"/>
        <w:numFmt w:val="bullet"/>
        <w:lvlText w:val=""/>
        <w:legacy w:legacy="true" w:legacySpace="0" w:legacyIndent="283"/>
        <w:lvlJc w:val="left"/>
        <w:pPr>
          <w:ind w:left="463" w:hanging="283"/>
        </w:pPr>
        <w:rPr>
          <w:rFonts w:hint="default" w:ascii="Symbol" w:hAnsi="Symbol"/>
        </w:rPr>
      </w:lvl>
    </w:lvlOverride>
  </w:num>
  <w:num w:numId="8">
    <w:abstractNumId w:val="29"/>
  </w:num>
  <w:num w:numId="9">
    <w:abstractNumId w:val="17"/>
  </w:num>
  <w:num w:numId="10">
    <w:abstractNumId w:val="3"/>
  </w:num>
  <w:num w:numId="11">
    <w:abstractNumId w:val="50"/>
  </w:num>
  <w:num w:numId="12">
    <w:abstractNumId w:val="49"/>
  </w:num>
  <w:num w:numId="13">
    <w:abstractNumId w:val="63"/>
  </w:num>
  <w:num w:numId="14">
    <w:abstractNumId w:val="28"/>
  </w:num>
  <w:num w:numId="15">
    <w:abstractNumId w:val="8"/>
  </w:num>
  <w:num w:numId="16">
    <w:abstractNumId w:val="62"/>
  </w:num>
  <w:num w:numId="17">
    <w:abstractNumId w:val="61"/>
  </w:num>
  <w:num w:numId="18">
    <w:abstractNumId w:val="12"/>
  </w:num>
  <w:num w:numId="19">
    <w:abstractNumId w:val="6"/>
  </w:num>
  <w:num w:numId="20">
    <w:abstractNumId w:val="54"/>
  </w:num>
  <w:num w:numId="21">
    <w:abstractNumId w:val="45"/>
  </w:num>
  <w:num w:numId="22">
    <w:abstractNumId w:val="44"/>
  </w:num>
  <w:num w:numId="23">
    <w:abstractNumId w:val="13"/>
  </w:num>
  <w:num w:numId="24">
    <w:abstractNumId w:val="1"/>
    <w:lvlOverride w:ilvl="0">
      <w:lvl w:ilvl="0">
        <w:numFmt w:val="bullet"/>
        <w:lvlText w:val=""/>
        <w:legacy w:legacy="true" w:legacySpace="0" w:legacyIndent="283"/>
        <w:lvlJc w:val="left"/>
        <w:pPr>
          <w:ind w:left="1003" w:hanging="283"/>
        </w:pPr>
        <w:rPr>
          <w:rFonts w:hint="default" w:ascii="Symbol" w:hAnsi="Symbol"/>
        </w:rPr>
      </w:lvl>
    </w:lvlOverride>
  </w:num>
  <w:num w:numId="25">
    <w:abstractNumId w:val="18"/>
  </w:num>
  <w:num w:numId="26">
    <w:abstractNumId w:val="22"/>
  </w:num>
  <w:num w:numId="27">
    <w:abstractNumId w:val="36"/>
  </w:num>
  <w:num w:numId="28">
    <w:abstractNumId w:val="32"/>
  </w:num>
  <w:num w:numId="29">
    <w:abstractNumId w:val="20"/>
  </w:num>
  <w:num w:numId="30">
    <w:abstractNumId w:val="39"/>
  </w:num>
  <w:num w:numId="31">
    <w:abstractNumId w:val="67"/>
  </w:num>
  <w:num w:numId="32">
    <w:abstractNumId w:val="9"/>
  </w:num>
  <w:num w:numId="33">
    <w:abstractNumId w:val="58"/>
  </w:num>
  <w:num w:numId="34">
    <w:abstractNumId w:val="10"/>
  </w:num>
  <w:num w:numId="35">
    <w:abstractNumId w:val="42"/>
  </w:num>
  <w:num w:numId="36">
    <w:abstractNumId w:val="4"/>
  </w:num>
  <w:num w:numId="37">
    <w:abstractNumId w:val="2"/>
  </w:num>
  <w:num w:numId="38">
    <w:abstractNumId w:val="24"/>
  </w:num>
  <w:num w:numId="39">
    <w:abstractNumId w:val="51"/>
  </w:num>
  <w:num w:numId="40">
    <w:abstractNumId w:val="37"/>
  </w:num>
  <w:num w:numId="41">
    <w:abstractNumId w:val="65"/>
  </w:num>
  <w:num w:numId="42">
    <w:abstractNumId w:val="15"/>
  </w:num>
  <w:num w:numId="43">
    <w:abstractNumId w:val="26"/>
  </w:num>
  <w:num w:numId="44">
    <w:abstractNumId w:val="64"/>
  </w:num>
  <w:num w:numId="45">
    <w:abstractNumId w:val="66"/>
  </w:num>
  <w:num w:numId="46">
    <w:abstractNumId w:val="46"/>
  </w:num>
  <w:num w:numId="47">
    <w:abstractNumId w:val="33"/>
  </w:num>
  <w:num w:numId="48">
    <w:abstractNumId w:val="40"/>
  </w:num>
  <w:num w:numId="49">
    <w:abstractNumId w:val="16"/>
  </w:num>
  <w:num w:numId="50">
    <w:abstractNumId w:val="70"/>
  </w:num>
  <w:num w:numId="51">
    <w:abstractNumId w:val="43"/>
  </w:num>
  <w:num w:numId="52">
    <w:abstractNumId w:val="71"/>
  </w:num>
  <w:num w:numId="53">
    <w:abstractNumId w:val="30"/>
  </w:num>
  <w:num w:numId="54">
    <w:abstractNumId w:val="48"/>
  </w:num>
  <w:num w:numId="55">
    <w:abstractNumId w:val="60"/>
  </w:num>
  <w:num w:numId="56">
    <w:abstractNumId w:val="57"/>
  </w:num>
  <w:num w:numId="57">
    <w:abstractNumId w:val="55"/>
  </w:num>
  <w:num w:numId="58">
    <w:abstractNumId w:val="14"/>
  </w:num>
  <w:num w:numId="59">
    <w:abstractNumId w:val="55"/>
  </w:num>
  <w:num w:numId="60">
    <w:abstractNumId w:val="19"/>
  </w:num>
  <w:num w:numId="61">
    <w:abstractNumId w:val="56"/>
  </w:num>
  <w:num w:numId="62">
    <w:abstractNumId w:val="11"/>
  </w:num>
  <w:num w:numId="63">
    <w:abstractNumId w:val="59"/>
  </w:num>
  <w:num w:numId="64">
    <w:abstractNumId w:val="0"/>
  </w:num>
  <w:num w:numId="65">
    <w:abstractNumId w:val="35"/>
  </w:num>
  <w:num w:numId="66">
    <w:abstractNumId w:val="53"/>
  </w:num>
  <w:num w:numId="67">
    <w:abstractNumId w:val="21"/>
  </w:num>
  <w:num w:numId="68">
    <w:abstractNumId w:val="41"/>
  </w:num>
  <w:num w:numId="69">
    <w:abstractNumId w:val="34"/>
  </w:num>
  <w:num w:numId="70">
    <w:abstractNumId w:val="69"/>
  </w:num>
  <w:num w:numId="71">
    <w:abstractNumId w:val="23"/>
  </w:num>
  <w:num w:numId="72">
    <w:abstractNumId w:val="27"/>
  </w:num>
  <w:num w:numId="73">
    <w:abstractNumId w:val="52"/>
  </w:num>
  <w:num w:numId="74">
    <w:abstractNumId w:val="7"/>
  </w:num>
  <w:num w:numId="75">
    <w:abstractNumId w:val="43"/>
    <w:lvlOverride w:ilvl="0">
      <w:lvl w:ilvl="0">
        <w:start w:val="1"/>
        <w:numFmt w:val="decimal"/>
        <w:lvlText w:val="%1"/>
        <w:lvlJc w:val="left"/>
        <w:pPr>
          <w:tabs>
            <w:tab w:val="num" w:pos="720"/>
          </w:tabs>
          <w:ind w:left="720" w:hanging="720"/>
        </w:pPr>
        <w:rPr>
          <w:rFonts w:hint="default"/>
          <w:b/>
          <w:bCs/>
        </w:rPr>
      </w:lvl>
    </w:lvlOverride>
    <w:lvlOverride w:ilvl="1">
      <w:lvl w:ilvl="1">
        <w:start w:val="1"/>
        <w:numFmt w:val="decimal"/>
        <w:lvlText w:val="%1.%2"/>
        <w:lvlJc w:val="left"/>
        <w:pPr>
          <w:tabs>
            <w:tab w:val="num" w:pos="862"/>
          </w:tabs>
          <w:ind w:left="862" w:hanging="720"/>
        </w:pPr>
        <w:rPr>
          <w:rFonts w:hint="default"/>
          <w:b w:val="false"/>
          <w:bCs w:val="false"/>
          <w:sz w:val="22"/>
          <w:szCs w:val="22"/>
        </w:rPr>
      </w:lvl>
    </w:lvlOverride>
    <w:lvlOverride w:ilvl="2">
      <w:lvl w:ilvl="2">
        <w:start w:val="1"/>
        <w:numFmt w:val="decimal"/>
        <w:lvlText w:val="%1.%2.%3"/>
        <w:lvlJc w:val="left"/>
        <w:pPr>
          <w:tabs>
            <w:tab w:val="num" w:pos="720"/>
          </w:tabs>
          <w:ind w:left="720" w:hanging="720"/>
        </w:pPr>
        <w:rPr>
          <w:rFonts w:hint="default"/>
          <w:b w:val="false"/>
          <w:bCs w:val="false"/>
          <w:i w:val="false"/>
          <w:iCs w:val="false"/>
          <w:sz w:val="20"/>
          <w:szCs w:val="20"/>
        </w:rPr>
      </w:lvl>
    </w:lvlOverride>
    <w:lvlOverride w:ilvl="3">
      <w:lvl w:ilvl="3">
        <w:start w:val="1"/>
        <w:numFmt w:val="bullet"/>
        <w:lvlText w:val=""/>
        <w:lvlJc w:val="left"/>
        <w:pPr>
          <w:tabs>
            <w:tab w:val="num" w:pos="1080"/>
          </w:tabs>
          <w:ind w:left="1080" w:hanging="1080"/>
        </w:pPr>
        <w:rPr>
          <w:rFonts w:hint="default" w:ascii="Symbol" w:hAnsi="Symbol"/>
          <w:sz w:val="20"/>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2160"/>
          </w:tabs>
          <w:ind w:left="2160" w:hanging="216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76">
    <w:abstractNumId w:val="31"/>
  </w:num>
  <w:num w:numId="77">
    <w:abstractNumId w:val="68"/>
  </w:num>
  <w:num w:numId="78">
    <w:abstractNumId w:val="47"/>
  </w:num>
  <w:numIdMacAtCleanup w:val="72"/>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removePersonalInformation/>
  <w:removeDateAndTime/>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xmlns:o="urn:schemas-microsoft-com:office:office" xmlns:v="urn:schemas-microsoft-com:vml" spidmax="2050" v:ext="edit"/>
    <o:shapelayout xmlns:o="urn:schemas-microsoft-com:office:office" xmlns:v="urn:schemas-microsoft-com:vml" v:ext="edit">
      <o:idmap data="1" v:ext="edit"/>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D34"/>
    <w:rsid w:val="0000100A"/>
    <w:rsid w:val="00001F2C"/>
    <w:rsid w:val="00002281"/>
    <w:rsid w:val="00002DE4"/>
    <w:rsid w:val="00003690"/>
    <w:rsid w:val="000037AB"/>
    <w:rsid w:val="00004798"/>
    <w:rsid w:val="00006461"/>
    <w:rsid w:val="00010763"/>
    <w:rsid w:val="0001145C"/>
    <w:rsid w:val="0001152D"/>
    <w:rsid w:val="000118E6"/>
    <w:rsid w:val="000120F5"/>
    <w:rsid w:val="00013538"/>
    <w:rsid w:val="00013C15"/>
    <w:rsid w:val="00014014"/>
    <w:rsid w:val="0001485D"/>
    <w:rsid w:val="00014FC9"/>
    <w:rsid w:val="000155C9"/>
    <w:rsid w:val="00015858"/>
    <w:rsid w:val="00016581"/>
    <w:rsid w:val="000175B7"/>
    <w:rsid w:val="0002013F"/>
    <w:rsid w:val="0002493A"/>
    <w:rsid w:val="00025397"/>
    <w:rsid w:val="00025441"/>
    <w:rsid w:val="00027203"/>
    <w:rsid w:val="00030F0F"/>
    <w:rsid w:val="00032CD4"/>
    <w:rsid w:val="00033170"/>
    <w:rsid w:val="0003399B"/>
    <w:rsid w:val="00034D0D"/>
    <w:rsid w:val="000415FC"/>
    <w:rsid w:val="0004336A"/>
    <w:rsid w:val="00045389"/>
    <w:rsid w:val="0004757D"/>
    <w:rsid w:val="000507C0"/>
    <w:rsid w:val="00050890"/>
    <w:rsid w:val="0005273B"/>
    <w:rsid w:val="00052B48"/>
    <w:rsid w:val="00053078"/>
    <w:rsid w:val="000531F2"/>
    <w:rsid w:val="00053735"/>
    <w:rsid w:val="000549A7"/>
    <w:rsid w:val="00055458"/>
    <w:rsid w:val="0005713F"/>
    <w:rsid w:val="00057CAE"/>
    <w:rsid w:val="000606D2"/>
    <w:rsid w:val="000607ED"/>
    <w:rsid w:val="00060CB1"/>
    <w:rsid w:val="00061069"/>
    <w:rsid w:val="000624DD"/>
    <w:rsid w:val="00063762"/>
    <w:rsid w:val="00063B15"/>
    <w:rsid w:val="00065298"/>
    <w:rsid w:val="00065DEC"/>
    <w:rsid w:val="000663A7"/>
    <w:rsid w:val="000673E8"/>
    <w:rsid w:val="00067DD6"/>
    <w:rsid w:val="00070E06"/>
    <w:rsid w:val="000719DD"/>
    <w:rsid w:val="00072201"/>
    <w:rsid w:val="000724EB"/>
    <w:rsid w:val="00073BD5"/>
    <w:rsid w:val="00075618"/>
    <w:rsid w:val="00075DCD"/>
    <w:rsid w:val="0007606C"/>
    <w:rsid w:val="0007644E"/>
    <w:rsid w:val="00077297"/>
    <w:rsid w:val="00077ADA"/>
    <w:rsid w:val="00081514"/>
    <w:rsid w:val="00082BFB"/>
    <w:rsid w:val="000834D6"/>
    <w:rsid w:val="00083AC3"/>
    <w:rsid w:val="000844D2"/>
    <w:rsid w:val="00084669"/>
    <w:rsid w:val="00086011"/>
    <w:rsid w:val="00086332"/>
    <w:rsid w:val="00086F80"/>
    <w:rsid w:val="00090C69"/>
    <w:rsid w:val="00091898"/>
    <w:rsid w:val="0009246A"/>
    <w:rsid w:val="00093375"/>
    <w:rsid w:val="00096059"/>
    <w:rsid w:val="00096953"/>
    <w:rsid w:val="00097342"/>
    <w:rsid w:val="00097ACF"/>
    <w:rsid w:val="000A093D"/>
    <w:rsid w:val="000A11E4"/>
    <w:rsid w:val="000A3749"/>
    <w:rsid w:val="000A3E42"/>
    <w:rsid w:val="000A53B8"/>
    <w:rsid w:val="000A66A1"/>
    <w:rsid w:val="000B2BB3"/>
    <w:rsid w:val="000B37BF"/>
    <w:rsid w:val="000B5DFB"/>
    <w:rsid w:val="000B697E"/>
    <w:rsid w:val="000B7337"/>
    <w:rsid w:val="000C151B"/>
    <w:rsid w:val="000C2502"/>
    <w:rsid w:val="000C53F1"/>
    <w:rsid w:val="000C603E"/>
    <w:rsid w:val="000C6383"/>
    <w:rsid w:val="000D09D7"/>
    <w:rsid w:val="000D0FA8"/>
    <w:rsid w:val="000D5262"/>
    <w:rsid w:val="000D78F5"/>
    <w:rsid w:val="000D7FE0"/>
    <w:rsid w:val="000E2C4F"/>
    <w:rsid w:val="000E40B0"/>
    <w:rsid w:val="000E48C1"/>
    <w:rsid w:val="000E4E5A"/>
    <w:rsid w:val="000E6BC3"/>
    <w:rsid w:val="000E6CA9"/>
    <w:rsid w:val="000F026E"/>
    <w:rsid w:val="000F26A7"/>
    <w:rsid w:val="000F26B9"/>
    <w:rsid w:val="000F5DAD"/>
    <w:rsid w:val="000F62B3"/>
    <w:rsid w:val="001001F9"/>
    <w:rsid w:val="00100261"/>
    <w:rsid w:val="00100539"/>
    <w:rsid w:val="00102072"/>
    <w:rsid w:val="001024C3"/>
    <w:rsid w:val="00105230"/>
    <w:rsid w:val="00105E94"/>
    <w:rsid w:val="00110FD3"/>
    <w:rsid w:val="00111AC5"/>
    <w:rsid w:val="00113685"/>
    <w:rsid w:val="00114F23"/>
    <w:rsid w:val="00115744"/>
    <w:rsid w:val="00115A35"/>
    <w:rsid w:val="00115E9B"/>
    <w:rsid w:val="0012120B"/>
    <w:rsid w:val="00121AED"/>
    <w:rsid w:val="00122C6B"/>
    <w:rsid w:val="0012423E"/>
    <w:rsid w:val="00124E16"/>
    <w:rsid w:val="00125ED8"/>
    <w:rsid w:val="0012745B"/>
    <w:rsid w:val="00130A94"/>
    <w:rsid w:val="001332AF"/>
    <w:rsid w:val="00133D61"/>
    <w:rsid w:val="00134B94"/>
    <w:rsid w:val="00135F58"/>
    <w:rsid w:val="0013649A"/>
    <w:rsid w:val="00137AD7"/>
    <w:rsid w:val="0014012E"/>
    <w:rsid w:val="001420DF"/>
    <w:rsid w:val="001429D6"/>
    <w:rsid w:val="001449C0"/>
    <w:rsid w:val="00146E1D"/>
    <w:rsid w:val="00151BC1"/>
    <w:rsid w:val="00151BE1"/>
    <w:rsid w:val="00151FE9"/>
    <w:rsid w:val="00152360"/>
    <w:rsid w:val="001525FE"/>
    <w:rsid w:val="00152B56"/>
    <w:rsid w:val="0015334A"/>
    <w:rsid w:val="00153ABE"/>
    <w:rsid w:val="00153D7D"/>
    <w:rsid w:val="001541CA"/>
    <w:rsid w:val="00156ED6"/>
    <w:rsid w:val="00157680"/>
    <w:rsid w:val="001576B0"/>
    <w:rsid w:val="00157931"/>
    <w:rsid w:val="00157E2E"/>
    <w:rsid w:val="00157F24"/>
    <w:rsid w:val="00160DE9"/>
    <w:rsid w:val="00160E1F"/>
    <w:rsid w:val="001654C3"/>
    <w:rsid w:val="0016656D"/>
    <w:rsid w:val="00167573"/>
    <w:rsid w:val="00167B64"/>
    <w:rsid w:val="00170BB5"/>
    <w:rsid w:val="00170C9B"/>
    <w:rsid w:val="00171058"/>
    <w:rsid w:val="001722BC"/>
    <w:rsid w:val="00172F9C"/>
    <w:rsid w:val="00175E0D"/>
    <w:rsid w:val="0017716A"/>
    <w:rsid w:val="001806AA"/>
    <w:rsid w:val="00181E48"/>
    <w:rsid w:val="00183A20"/>
    <w:rsid w:val="00183E0D"/>
    <w:rsid w:val="00184EDE"/>
    <w:rsid w:val="00185F17"/>
    <w:rsid w:val="001869FC"/>
    <w:rsid w:val="001915C2"/>
    <w:rsid w:val="00191ED9"/>
    <w:rsid w:val="001932BB"/>
    <w:rsid w:val="00193C20"/>
    <w:rsid w:val="00194288"/>
    <w:rsid w:val="001A07C0"/>
    <w:rsid w:val="001A085E"/>
    <w:rsid w:val="001A142E"/>
    <w:rsid w:val="001A1BF7"/>
    <w:rsid w:val="001A2040"/>
    <w:rsid w:val="001A28FA"/>
    <w:rsid w:val="001A2919"/>
    <w:rsid w:val="001A3080"/>
    <w:rsid w:val="001A3B36"/>
    <w:rsid w:val="001A4C34"/>
    <w:rsid w:val="001A53FE"/>
    <w:rsid w:val="001A6D73"/>
    <w:rsid w:val="001A6F30"/>
    <w:rsid w:val="001A74E6"/>
    <w:rsid w:val="001A7978"/>
    <w:rsid w:val="001B187F"/>
    <w:rsid w:val="001B2A08"/>
    <w:rsid w:val="001B3147"/>
    <w:rsid w:val="001B3B1C"/>
    <w:rsid w:val="001B4951"/>
    <w:rsid w:val="001B5579"/>
    <w:rsid w:val="001B59D2"/>
    <w:rsid w:val="001B59F9"/>
    <w:rsid w:val="001C03E6"/>
    <w:rsid w:val="001C0B50"/>
    <w:rsid w:val="001C1259"/>
    <w:rsid w:val="001C2206"/>
    <w:rsid w:val="001C263E"/>
    <w:rsid w:val="001C3525"/>
    <w:rsid w:val="001C3FC8"/>
    <w:rsid w:val="001C4CB2"/>
    <w:rsid w:val="001C5242"/>
    <w:rsid w:val="001C5B0F"/>
    <w:rsid w:val="001C6C7E"/>
    <w:rsid w:val="001C73D3"/>
    <w:rsid w:val="001C7A57"/>
    <w:rsid w:val="001C7AB5"/>
    <w:rsid w:val="001D16F8"/>
    <w:rsid w:val="001D24CD"/>
    <w:rsid w:val="001D34B8"/>
    <w:rsid w:val="001D3C29"/>
    <w:rsid w:val="001D3E36"/>
    <w:rsid w:val="001D4922"/>
    <w:rsid w:val="001D4F7A"/>
    <w:rsid w:val="001D6415"/>
    <w:rsid w:val="001D7002"/>
    <w:rsid w:val="001D7328"/>
    <w:rsid w:val="001D75BE"/>
    <w:rsid w:val="001D7A85"/>
    <w:rsid w:val="001D7AA8"/>
    <w:rsid w:val="001E053F"/>
    <w:rsid w:val="001E11E7"/>
    <w:rsid w:val="001E1410"/>
    <w:rsid w:val="001E170E"/>
    <w:rsid w:val="001E3ACD"/>
    <w:rsid w:val="001E51BA"/>
    <w:rsid w:val="001E527C"/>
    <w:rsid w:val="001E78B2"/>
    <w:rsid w:val="001E7A9E"/>
    <w:rsid w:val="001F0720"/>
    <w:rsid w:val="001F091E"/>
    <w:rsid w:val="001F32F4"/>
    <w:rsid w:val="001F3DF2"/>
    <w:rsid w:val="001F4CDA"/>
    <w:rsid w:val="001F4FFB"/>
    <w:rsid w:val="001F5372"/>
    <w:rsid w:val="001F5FE7"/>
    <w:rsid w:val="001F60BD"/>
    <w:rsid w:val="001F6B37"/>
    <w:rsid w:val="001F726B"/>
    <w:rsid w:val="001F755B"/>
    <w:rsid w:val="002036FB"/>
    <w:rsid w:val="0020387F"/>
    <w:rsid w:val="00203A1A"/>
    <w:rsid w:val="002044F1"/>
    <w:rsid w:val="00204D34"/>
    <w:rsid w:val="00205762"/>
    <w:rsid w:val="00205968"/>
    <w:rsid w:val="00210306"/>
    <w:rsid w:val="00211643"/>
    <w:rsid w:val="002117E2"/>
    <w:rsid w:val="002140D5"/>
    <w:rsid w:val="00215429"/>
    <w:rsid w:val="0021598B"/>
    <w:rsid w:val="002215BD"/>
    <w:rsid w:val="00223053"/>
    <w:rsid w:val="00225F51"/>
    <w:rsid w:val="002260DF"/>
    <w:rsid w:val="00227173"/>
    <w:rsid w:val="00230938"/>
    <w:rsid w:val="002315CB"/>
    <w:rsid w:val="00232B08"/>
    <w:rsid w:val="00232EE9"/>
    <w:rsid w:val="00234882"/>
    <w:rsid w:val="00234C8A"/>
    <w:rsid w:val="00234FBD"/>
    <w:rsid w:val="0023593E"/>
    <w:rsid w:val="002370AC"/>
    <w:rsid w:val="002403BC"/>
    <w:rsid w:val="002414DE"/>
    <w:rsid w:val="002415E3"/>
    <w:rsid w:val="00242477"/>
    <w:rsid w:val="00242A01"/>
    <w:rsid w:val="00243285"/>
    <w:rsid w:val="002435BC"/>
    <w:rsid w:val="00243670"/>
    <w:rsid w:val="00243B56"/>
    <w:rsid w:val="0024489C"/>
    <w:rsid w:val="002449FC"/>
    <w:rsid w:val="00247C53"/>
    <w:rsid w:val="00253851"/>
    <w:rsid w:val="0025496E"/>
    <w:rsid w:val="00255FE2"/>
    <w:rsid w:val="00260A1A"/>
    <w:rsid w:val="00261108"/>
    <w:rsid w:val="00261588"/>
    <w:rsid w:val="002627E3"/>
    <w:rsid w:val="00266E6E"/>
    <w:rsid w:val="0026787D"/>
    <w:rsid w:val="00271413"/>
    <w:rsid w:val="00272020"/>
    <w:rsid w:val="00273A3F"/>
    <w:rsid w:val="002742CE"/>
    <w:rsid w:val="00274BF4"/>
    <w:rsid w:val="00274CF6"/>
    <w:rsid w:val="00275C8A"/>
    <w:rsid w:val="00275FA9"/>
    <w:rsid w:val="00276CF5"/>
    <w:rsid w:val="00280399"/>
    <w:rsid w:val="00282E3F"/>
    <w:rsid w:val="002845D7"/>
    <w:rsid w:val="00284724"/>
    <w:rsid w:val="002852C4"/>
    <w:rsid w:val="00286F12"/>
    <w:rsid w:val="00287007"/>
    <w:rsid w:val="00287449"/>
    <w:rsid w:val="00290108"/>
    <w:rsid w:val="00291757"/>
    <w:rsid w:val="00292569"/>
    <w:rsid w:val="00294596"/>
    <w:rsid w:val="00294EEC"/>
    <w:rsid w:val="00296B4E"/>
    <w:rsid w:val="00296FA6"/>
    <w:rsid w:val="002A0950"/>
    <w:rsid w:val="002A198D"/>
    <w:rsid w:val="002A2507"/>
    <w:rsid w:val="002A285F"/>
    <w:rsid w:val="002A2F62"/>
    <w:rsid w:val="002A32C9"/>
    <w:rsid w:val="002A33B1"/>
    <w:rsid w:val="002A3B9C"/>
    <w:rsid w:val="002A3CCA"/>
    <w:rsid w:val="002A5175"/>
    <w:rsid w:val="002A6031"/>
    <w:rsid w:val="002B116C"/>
    <w:rsid w:val="002B13E6"/>
    <w:rsid w:val="002B1555"/>
    <w:rsid w:val="002B1D53"/>
    <w:rsid w:val="002B1DA4"/>
    <w:rsid w:val="002B458A"/>
    <w:rsid w:val="002B4CF8"/>
    <w:rsid w:val="002B655B"/>
    <w:rsid w:val="002B7549"/>
    <w:rsid w:val="002C0740"/>
    <w:rsid w:val="002C12C6"/>
    <w:rsid w:val="002C2725"/>
    <w:rsid w:val="002C2B5A"/>
    <w:rsid w:val="002C2EBC"/>
    <w:rsid w:val="002C39CF"/>
    <w:rsid w:val="002C5938"/>
    <w:rsid w:val="002C6B2A"/>
    <w:rsid w:val="002C7990"/>
    <w:rsid w:val="002D0A76"/>
    <w:rsid w:val="002D14DD"/>
    <w:rsid w:val="002D2F2B"/>
    <w:rsid w:val="002D45E0"/>
    <w:rsid w:val="002D4C75"/>
    <w:rsid w:val="002D5745"/>
    <w:rsid w:val="002D632E"/>
    <w:rsid w:val="002D69A0"/>
    <w:rsid w:val="002D72C7"/>
    <w:rsid w:val="002D7835"/>
    <w:rsid w:val="002D7FC0"/>
    <w:rsid w:val="002E0B90"/>
    <w:rsid w:val="002E208B"/>
    <w:rsid w:val="002E2196"/>
    <w:rsid w:val="002E299B"/>
    <w:rsid w:val="002E2BE8"/>
    <w:rsid w:val="002E2F0C"/>
    <w:rsid w:val="002E49DC"/>
    <w:rsid w:val="002E4BAE"/>
    <w:rsid w:val="002E7318"/>
    <w:rsid w:val="002F4179"/>
    <w:rsid w:val="002F5FB5"/>
    <w:rsid w:val="002F7453"/>
    <w:rsid w:val="002F7CF2"/>
    <w:rsid w:val="003002AD"/>
    <w:rsid w:val="00301A37"/>
    <w:rsid w:val="00303377"/>
    <w:rsid w:val="00304B80"/>
    <w:rsid w:val="00305B4D"/>
    <w:rsid w:val="0030619D"/>
    <w:rsid w:val="00311EB6"/>
    <w:rsid w:val="003130E1"/>
    <w:rsid w:val="00313CF7"/>
    <w:rsid w:val="003158B5"/>
    <w:rsid w:val="00315E11"/>
    <w:rsid w:val="00316C9E"/>
    <w:rsid w:val="0032227B"/>
    <w:rsid w:val="0032266C"/>
    <w:rsid w:val="00323191"/>
    <w:rsid w:val="003232DC"/>
    <w:rsid w:val="00323BBD"/>
    <w:rsid w:val="003254D3"/>
    <w:rsid w:val="003254F8"/>
    <w:rsid w:val="00327084"/>
    <w:rsid w:val="00330A82"/>
    <w:rsid w:val="0033227F"/>
    <w:rsid w:val="0033381B"/>
    <w:rsid w:val="00334181"/>
    <w:rsid w:val="00334A91"/>
    <w:rsid w:val="00334BB3"/>
    <w:rsid w:val="00335435"/>
    <w:rsid w:val="00335F89"/>
    <w:rsid w:val="00336039"/>
    <w:rsid w:val="00337DCF"/>
    <w:rsid w:val="0034117F"/>
    <w:rsid w:val="00341EA3"/>
    <w:rsid w:val="00342123"/>
    <w:rsid w:val="00343F70"/>
    <w:rsid w:val="00346AC0"/>
    <w:rsid w:val="0034738C"/>
    <w:rsid w:val="0035049B"/>
    <w:rsid w:val="003507F6"/>
    <w:rsid w:val="003512BB"/>
    <w:rsid w:val="003541ED"/>
    <w:rsid w:val="0035426B"/>
    <w:rsid w:val="00355FDF"/>
    <w:rsid w:val="0035671D"/>
    <w:rsid w:val="00361484"/>
    <w:rsid w:val="0036315E"/>
    <w:rsid w:val="00363879"/>
    <w:rsid w:val="00363DB6"/>
    <w:rsid w:val="00365DB6"/>
    <w:rsid w:val="0036600D"/>
    <w:rsid w:val="00371106"/>
    <w:rsid w:val="00371C47"/>
    <w:rsid w:val="003723EE"/>
    <w:rsid w:val="003729EB"/>
    <w:rsid w:val="00373FF9"/>
    <w:rsid w:val="003747BA"/>
    <w:rsid w:val="00374901"/>
    <w:rsid w:val="00374CA7"/>
    <w:rsid w:val="003764AA"/>
    <w:rsid w:val="00376AA6"/>
    <w:rsid w:val="00377063"/>
    <w:rsid w:val="003821F9"/>
    <w:rsid w:val="00383030"/>
    <w:rsid w:val="003837DD"/>
    <w:rsid w:val="003837E9"/>
    <w:rsid w:val="00386D80"/>
    <w:rsid w:val="00387E09"/>
    <w:rsid w:val="003915C8"/>
    <w:rsid w:val="00391763"/>
    <w:rsid w:val="00391891"/>
    <w:rsid w:val="003928AE"/>
    <w:rsid w:val="00396896"/>
    <w:rsid w:val="0039755D"/>
    <w:rsid w:val="003A1540"/>
    <w:rsid w:val="003A1F52"/>
    <w:rsid w:val="003A2D84"/>
    <w:rsid w:val="003A3CFB"/>
    <w:rsid w:val="003A3D11"/>
    <w:rsid w:val="003A40DA"/>
    <w:rsid w:val="003A4D71"/>
    <w:rsid w:val="003A5228"/>
    <w:rsid w:val="003A6A60"/>
    <w:rsid w:val="003B0970"/>
    <w:rsid w:val="003B1A96"/>
    <w:rsid w:val="003B3525"/>
    <w:rsid w:val="003B4FFB"/>
    <w:rsid w:val="003B5598"/>
    <w:rsid w:val="003B7A22"/>
    <w:rsid w:val="003C0536"/>
    <w:rsid w:val="003C0C69"/>
    <w:rsid w:val="003C29DD"/>
    <w:rsid w:val="003C35C2"/>
    <w:rsid w:val="003C3D81"/>
    <w:rsid w:val="003C4346"/>
    <w:rsid w:val="003C44A9"/>
    <w:rsid w:val="003C4A78"/>
    <w:rsid w:val="003C61F2"/>
    <w:rsid w:val="003C6376"/>
    <w:rsid w:val="003C7596"/>
    <w:rsid w:val="003D05B2"/>
    <w:rsid w:val="003D2D10"/>
    <w:rsid w:val="003D3390"/>
    <w:rsid w:val="003D6599"/>
    <w:rsid w:val="003D70BC"/>
    <w:rsid w:val="003E0C6E"/>
    <w:rsid w:val="003E0D9A"/>
    <w:rsid w:val="003E1195"/>
    <w:rsid w:val="003E1B16"/>
    <w:rsid w:val="003E2BB9"/>
    <w:rsid w:val="003E3B0D"/>
    <w:rsid w:val="003E48B1"/>
    <w:rsid w:val="003E5263"/>
    <w:rsid w:val="003E57A0"/>
    <w:rsid w:val="003E6CCB"/>
    <w:rsid w:val="003F0513"/>
    <w:rsid w:val="003F103C"/>
    <w:rsid w:val="003F26B1"/>
    <w:rsid w:val="003F37BE"/>
    <w:rsid w:val="003F4C8A"/>
    <w:rsid w:val="003F50A1"/>
    <w:rsid w:val="00403400"/>
    <w:rsid w:val="004036C1"/>
    <w:rsid w:val="00403990"/>
    <w:rsid w:val="004044FD"/>
    <w:rsid w:val="004048DD"/>
    <w:rsid w:val="00404D81"/>
    <w:rsid w:val="004052B1"/>
    <w:rsid w:val="00405391"/>
    <w:rsid w:val="00406EF0"/>
    <w:rsid w:val="004103CD"/>
    <w:rsid w:val="00410BAD"/>
    <w:rsid w:val="00410ED4"/>
    <w:rsid w:val="004113F1"/>
    <w:rsid w:val="004117CE"/>
    <w:rsid w:val="004118B7"/>
    <w:rsid w:val="00412514"/>
    <w:rsid w:val="0042192D"/>
    <w:rsid w:val="0042223A"/>
    <w:rsid w:val="004226AE"/>
    <w:rsid w:val="00422BA5"/>
    <w:rsid w:val="00425739"/>
    <w:rsid w:val="00427607"/>
    <w:rsid w:val="00427FF2"/>
    <w:rsid w:val="004303D0"/>
    <w:rsid w:val="00431AC7"/>
    <w:rsid w:val="00433066"/>
    <w:rsid w:val="00433819"/>
    <w:rsid w:val="004364B5"/>
    <w:rsid w:val="0043674F"/>
    <w:rsid w:val="0043703C"/>
    <w:rsid w:val="00437623"/>
    <w:rsid w:val="00440DEF"/>
    <w:rsid w:val="00441A74"/>
    <w:rsid w:val="00442F14"/>
    <w:rsid w:val="004438BB"/>
    <w:rsid w:val="0044484E"/>
    <w:rsid w:val="00445D68"/>
    <w:rsid w:val="004469D9"/>
    <w:rsid w:val="00450033"/>
    <w:rsid w:val="004508A3"/>
    <w:rsid w:val="00451BDF"/>
    <w:rsid w:val="00452124"/>
    <w:rsid w:val="00452CC1"/>
    <w:rsid w:val="0045368C"/>
    <w:rsid w:val="00455D3F"/>
    <w:rsid w:val="0045621B"/>
    <w:rsid w:val="0045652E"/>
    <w:rsid w:val="00456959"/>
    <w:rsid w:val="00462286"/>
    <w:rsid w:val="00465672"/>
    <w:rsid w:val="00466351"/>
    <w:rsid w:val="00467402"/>
    <w:rsid w:val="00467761"/>
    <w:rsid w:val="004709C3"/>
    <w:rsid w:val="00471CC9"/>
    <w:rsid w:val="0047363F"/>
    <w:rsid w:val="00473B18"/>
    <w:rsid w:val="00476F1E"/>
    <w:rsid w:val="004831D7"/>
    <w:rsid w:val="00483F0C"/>
    <w:rsid w:val="00483F70"/>
    <w:rsid w:val="0048505A"/>
    <w:rsid w:val="00486152"/>
    <w:rsid w:val="00490936"/>
    <w:rsid w:val="00491A97"/>
    <w:rsid w:val="00491E82"/>
    <w:rsid w:val="004930DA"/>
    <w:rsid w:val="00494497"/>
    <w:rsid w:val="00495D4B"/>
    <w:rsid w:val="0049626B"/>
    <w:rsid w:val="004A16C0"/>
    <w:rsid w:val="004A2C6B"/>
    <w:rsid w:val="004A304B"/>
    <w:rsid w:val="004A5F18"/>
    <w:rsid w:val="004A7CF3"/>
    <w:rsid w:val="004B4967"/>
    <w:rsid w:val="004B6590"/>
    <w:rsid w:val="004B762A"/>
    <w:rsid w:val="004C0557"/>
    <w:rsid w:val="004C07C6"/>
    <w:rsid w:val="004C102B"/>
    <w:rsid w:val="004C2E06"/>
    <w:rsid w:val="004C2F9C"/>
    <w:rsid w:val="004C3864"/>
    <w:rsid w:val="004C4CBF"/>
    <w:rsid w:val="004C5426"/>
    <w:rsid w:val="004C6892"/>
    <w:rsid w:val="004C7257"/>
    <w:rsid w:val="004C7386"/>
    <w:rsid w:val="004C78D2"/>
    <w:rsid w:val="004D002E"/>
    <w:rsid w:val="004D02B1"/>
    <w:rsid w:val="004D0A5E"/>
    <w:rsid w:val="004D15B2"/>
    <w:rsid w:val="004D1EE3"/>
    <w:rsid w:val="004D2167"/>
    <w:rsid w:val="004D2489"/>
    <w:rsid w:val="004D3FBA"/>
    <w:rsid w:val="004D42C7"/>
    <w:rsid w:val="004D5238"/>
    <w:rsid w:val="004D54D7"/>
    <w:rsid w:val="004D5757"/>
    <w:rsid w:val="004D63B6"/>
    <w:rsid w:val="004D6F46"/>
    <w:rsid w:val="004D7D42"/>
    <w:rsid w:val="004E054C"/>
    <w:rsid w:val="004E08A1"/>
    <w:rsid w:val="004E1221"/>
    <w:rsid w:val="004E15D5"/>
    <w:rsid w:val="004E2733"/>
    <w:rsid w:val="004E4C19"/>
    <w:rsid w:val="004E5129"/>
    <w:rsid w:val="004E537A"/>
    <w:rsid w:val="004E56DC"/>
    <w:rsid w:val="004E6EAE"/>
    <w:rsid w:val="004F10B5"/>
    <w:rsid w:val="004F14E3"/>
    <w:rsid w:val="004F5F18"/>
    <w:rsid w:val="004F672A"/>
    <w:rsid w:val="004F678E"/>
    <w:rsid w:val="004F6925"/>
    <w:rsid w:val="004F6983"/>
    <w:rsid w:val="004F78D8"/>
    <w:rsid w:val="00500434"/>
    <w:rsid w:val="0050069C"/>
    <w:rsid w:val="00501E59"/>
    <w:rsid w:val="00501E96"/>
    <w:rsid w:val="0050222B"/>
    <w:rsid w:val="00503A7A"/>
    <w:rsid w:val="00504C41"/>
    <w:rsid w:val="00504DBB"/>
    <w:rsid w:val="00504F2F"/>
    <w:rsid w:val="00511204"/>
    <w:rsid w:val="00512428"/>
    <w:rsid w:val="0051351D"/>
    <w:rsid w:val="0052068F"/>
    <w:rsid w:val="005233FF"/>
    <w:rsid w:val="00523498"/>
    <w:rsid w:val="00524C49"/>
    <w:rsid w:val="00525D5D"/>
    <w:rsid w:val="0052658E"/>
    <w:rsid w:val="00527277"/>
    <w:rsid w:val="005278B3"/>
    <w:rsid w:val="0053045C"/>
    <w:rsid w:val="00535E93"/>
    <w:rsid w:val="005362EE"/>
    <w:rsid w:val="00537D28"/>
    <w:rsid w:val="00541C75"/>
    <w:rsid w:val="00542F1F"/>
    <w:rsid w:val="005442F2"/>
    <w:rsid w:val="00544AE5"/>
    <w:rsid w:val="00545693"/>
    <w:rsid w:val="00545CC8"/>
    <w:rsid w:val="0054610D"/>
    <w:rsid w:val="00546C93"/>
    <w:rsid w:val="00551928"/>
    <w:rsid w:val="00552708"/>
    <w:rsid w:val="00552ED6"/>
    <w:rsid w:val="00553DEB"/>
    <w:rsid w:val="00554FF7"/>
    <w:rsid w:val="0055685C"/>
    <w:rsid w:val="00556866"/>
    <w:rsid w:val="0056013C"/>
    <w:rsid w:val="005611BB"/>
    <w:rsid w:val="00561704"/>
    <w:rsid w:val="00561E36"/>
    <w:rsid w:val="00563235"/>
    <w:rsid w:val="00563387"/>
    <w:rsid w:val="005643BA"/>
    <w:rsid w:val="00564445"/>
    <w:rsid w:val="005648AC"/>
    <w:rsid w:val="00564C2B"/>
    <w:rsid w:val="005679FE"/>
    <w:rsid w:val="005703A7"/>
    <w:rsid w:val="005718FE"/>
    <w:rsid w:val="005722A0"/>
    <w:rsid w:val="005731DC"/>
    <w:rsid w:val="00574AD7"/>
    <w:rsid w:val="00577CA5"/>
    <w:rsid w:val="00582A1A"/>
    <w:rsid w:val="00584670"/>
    <w:rsid w:val="00584AB5"/>
    <w:rsid w:val="00586035"/>
    <w:rsid w:val="005875A4"/>
    <w:rsid w:val="00587C0A"/>
    <w:rsid w:val="00590443"/>
    <w:rsid w:val="00591B82"/>
    <w:rsid w:val="005924C7"/>
    <w:rsid w:val="00594A3B"/>
    <w:rsid w:val="00594E51"/>
    <w:rsid w:val="005A0A2E"/>
    <w:rsid w:val="005A0B2D"/>
    <w:rsid w:val="005A0F9D"/>
    <w:rsid w:val="005A11FF"/>
    <w:rsid w:val="005A24C7"/>
    <w:rsid w:val="005A29C2"/>
    <w:rsid w:val="005A3610"/>
    <w:rsid w:val="005A3835"/>
    <w:rsid w:val="005A4CC6"/>
    <w:rsid w:val="005A5A2C"/>
    <w:rsid w:val="005A5B11"/>
    <w:rsid w:val="005A6AD5"/>
    <w:rsid w:val="005B039E"/>
    <w:rsid w:val="005B0613"/>
    <w:rsid w:val="005B1FF6"/>
    <w:rsid w:val="005B242B"/>
    <w:rsid w:val="005B25D0"/>
    <w:rsid w:val="005B330B"/>
    <w:rsid w:val="005B4059"/>
    <w:rsid w:val="005B5068"/>
    <w:rsid w:val="005B5372"/>
    <w:rsid w:val="005B588D"/>
    <w:rsid w:val="005C0C48"/>
    <w:rsid w:val="005C48B2"/>
    <w:rsid w:val="005C4EE4"/>
    <w:rsid w:val="005C6089"/>
    <w:rsid w:val="005D1B3F"/>
    <w:rsid w:val="005D2AB1"/>
    <w:rsid w:val="005D2E0F"/>
    <w:rsid w:val="005D4409"/>
    <w:rsid w:val="005D551C"/>
    <w:rsid w:val="005D5C57"/>
    <w:rsid w:val="005D65E2"/>
    <w:rsid w:val="005D6697"/>
    <w:rsid w:val="005D6DA1"/>
    <w:rsid w:val="005D6DE9"/>
    <w:rsid w:val="005D72E7"/>
    <w:rsid w:val="005E08D4"/>
    <w:rsid w:val="005E0CBA"/>
    <w:rsid w:val="005E1756"/>
    <w:rsid w:val="005E1EEC"/>
    <w:rsid w:val="005E238D"/>
    <w:rsid w:val="005E25AC"/>
    <w:rsid w:val="005E350A"/>
    <w:rsid w:val="005E3ABB"/>
    <w:rsid w:val="005E493A"/>
    <w:rsid w:val="005E5207"/>
    <w:rsid w:val="005E5D27"/>
    <w:rsid w:val="005E5DFA"/>
    <w:rsid w:val="005E60C5"/>
    <w:rsid w:val="005E6379"/>
    <w:rsid w:val="005E63DF"/>
    <w:rsid w:val="005F00F7"/>
    <w:rsid w:val="005F00FB"/>
    <w:rsid w:val="005F2C00"/>
    <w:rsid w:val="005F3BDB"/>
    <w:rsid w:val="005F3D61"/>
    <w:rsid w:val="005F4F56"/>
    <w:rsid w:val="005F5D89"/>
    <w:rsid w:val="005F6A51"/>
    <w:rsid w:val="006002BB"/>
    <w:rsid w:val="00601622"/>
    <w:rsid w:val="00601EA0"/>
    <w:rsid w:val="0060671F"/>
    <w:rsid w:val="0061031B"/>
    <w:rsid w:val="0061078F"/>
    <w:rsid w:val="006127AB"/>
    <w:rsid w:val="00614A84"/>
    <w:rsid w:val="0061599F"/>
    <w:rsid w:val="00620CDC"/>
    <w:rsid w:val="0062409D"/>
    <w:rsid w:val="006242A4"/>
    <w:rsid w:val="00625836"/>
    <w:rsid w:val="0062679B"/>
    <w:rsid w:val="0063024C"/>
    <w:rsid w:val="006335F4"/>
    <w:rsid w:val="00633E1F"/>
    <w:rsid w:val="00637590"/>
    <w:rsid w:val="006377F7"/>
    <w:rsid w:val="00640B9B"/>
    <w:rsid w:val="00641041"/>
    <w:rsid w:val="00641297"/>
    <w:rsid w:val="00642694"/>
    <w:rsid w:val="00642991"/>
    <w:rsid w:val="00643092"/>
    <w:rsid w:val="00643385"/>
    <w:rsid w:val="006447A0"/>
    <w:rsid w:val="006457A1"/>
    <w:rsid w:val="00645844"/>
    <w:rsid w:val="00645B6E"/>
    <w:rsid w:val="00645B7B"/>
    <w:rsid w:val="0064642B"/>
    <w:rsid w:val="0065030F"/>
    <w:rsid w:val="006537B1"/>
    <w:rsid w:val="00654293"/>
    <w:rsid w:val="00655CD0"/>
    <w:rsid w:val="00655D1B"/>
    <w:rsid w:val="006574BC"/>
    <w:rsid w:val="006615AD"/>
    <w:rsid w:val="00661C1C"/>
    <w:rsid w:val="00662320"/>
    <w:rsid w:val="0066386D"/>
    <w:rsid w:val="00664257"/>
    <w:rsid w:val="00664B9E"/>
    <w:rsid w:val="00664D7A"/>
    <w:rsid w:val="00665515"/>
    <w:rsid w:val="0066564C"/>
    <w:rsid w:val="00665BC3"/>
    <w:rsid w:val="00666A71"/>
    <w:rsid w:val="00666C73"/>
    <w:rsid w:val="00666E1B"/>
    <w:rsid w:val="00667120"/>
    <w:rsid w:val="0066725B"/>
    <w:rsid w:val="00671B0C"/>
    <w:rsid w:val="00672713"/>
    <w:rsid w:val="00673E27"/>
    <w:rsid w:val="0067489C"/>
    <w:rsid w:val="0067495D"/>
    <w:rsid w:val="006764DE"/>
    <w:rsid w:val="00676502"/>
    <w:rsid w:val="00676718"/>
    <w:rsid w:val="00676A1D"/>
    <w:rsid w:val="00676F33"/>
    <w:rsid w:val="0067771F"/>
    <w:rsid w:val="00677850"/>
    <w:rsid w:val="00680891"/>
    <w:rsid w:val="0068150A"/>
    <w:rsid w:val="00681761"/>
    <w:rsid w:val="00681B37"/>
    <w:rsid w:val="00682362"/>
    <w:rsid w:val="00682368"/>
    <w:rsid w:val="00682C64"/>
    <w:rsid w:val="00682E69"/>
    <w:rsid w:val="0068616F"/>
    <w:rsid w:val="006876E7"/>
    <w:rsid w:val="00690D24"/>
    <w:rsid w:val="00690E59"/>
    <w:rsid w:val="006916D3"/>
    <w:rsid w:val="006924ED"/>
    <w:rsid w:val="006926B7"/>
    <w:rsid w:val="006937D1"/>
    <w:rsid w:val="00695521"/>
    <w:rsid w:val="0069568C"/>
    <w:rsid w:val="0069588B"/>
    <w:rsid w:val="00696F20"/>
    <w:rsid w:val="0069755A"/>
    <w:rsid w:val="006A14B6"/>
    <w:rsid w:val="006A246E"/>
    <w:rsid w:val="006A2723"/>
    <w:rsid w:val="006A3FBE"/>
    <w:rsid w:val="006A753E"/>
    <w:rsid w:val="006A777D"/>
    <w:rsid w:val="006B1C85"/>
    <w:rsid w:val="006B20AB"/>
    <w:rsid w:val="006B251C"/>
    <w:rsid w:val="006B52F7"/>
    <w:rsid w:val="006B5A0C"/>
    <w:rsid w:val="006B5A32"/>
    <w:rsid w:val="006B7184"/>
    <w:rsid w:val="006B78A0"/>
    <w:rsid w:val="006C0203"/>
    <w:rsid w:val="006C0DAB"/>
    <w:rsid w:val="006C40FE"/>
    <w:rsid w:val="006C5665"/>
    <w:rsid w:val="006C5985"/>
    <w:rsid w:val="006D0BEF"/>
    <w:rsid w:val="006D13E1"/>
    <w:rsid w:val="006D21E1"/>
    <w:rsid w:val="006D30B2"/>
    <w:rsid w:val="006D3DDB"/>
    <w:rsid w:val="006D4119"/>
    <w:rsid w:val="006D59E2"/>
    <w:rsid w:val="006D78EB"/>
    <w:rsid w:val="006E04C5"/>
    <w:rsid w:val="006E14B6"/>
    <w:rsid w:val="006E1EE1"/>
    <w:rsid w:val="006E3032"/>
    <w:rsid w:val="006E4B79"/>
    <w:rsid w:val="006E4CC1"/>
    <w:rsid w:val="006E5839"/>
    <w:rsid w:val="006E6F08"/>
    <w:rsid w:val="006E7D45"/>
    <w:rsid w:val="006F2532"/>
    <w:rsid w:val="006F2D25"/>
    <w:rsid w:val="006F3EEC"/>
    <w:rsid w:val="006F5F0D"/>
    <w:rsid w:val="006F76D5"/>
    <w:rsid w:val="00701B20"/>
    <w:rsid w:val="00703708"/>
    <w:rsid w:val="00704367"/>
    <w:rsid w:val="00704954"/>
    <w:rsid w:val="00704BD5"/>
    <w:rsid w:val="00705E0F"/>
    <w:rsid w:val="00707BF0"/>
    <w:rsid w:val="00711206"/>
    <w:rsid w:val="00713684"/>
    <w:rsid w:val="00713C0B"/>
    <w:rsid w:val="007145ED"/>
    <w:rsid w:val="007166CC"/>
    <w:rsid w:val="00717DCF"/>
    <w:rsid w:val="00720C68"/>
    <w:rsid w:val="007219E3"/>
    <w:rsid w:val="0072264F"/>
    <w:rsid w:val="007227C9"/>
    <w:rsid w:val="00724442"/>
    <w:rsid w:val="0072475B"/>
    <w:rsid w:val="00725084"/>
    <w:rsid w:val="00725157"/>
    <w:rsid w:val="007262ED"/>
    <w:rsid w:val="0072750C"/>
    <w:rsid w:val="007305D0"/>
    <w:rsid w:val="007309A9"/>
    <w:rsid w:val="007327A6"/>
    <w:rsid w:val="00736705"/>
    <w:rsid w:val="0073696F"/>
    <w:rsid w:val="00740717"/>
    <w:rsid w:val="0074234E"/>
    <w:rsid w:val="00742D2F"/>
    <w:rsid w:val="0074318B"/>
    <w:rsid w:val="00743398"/>
    <w:rsid w:val="00743A7B"/>
    <w:rsid w:val="007443E0"/>
    <w:rsid w:val="00745DC7"/>
    <w:rsid w:val="00746517"/>
    <w:rsid w:val="00747058"/>
    <w:rsid w:val="007473EE"/>
    <w:rsid w:val="00750FDD"/>
    <w:rsid w:val="007516FD"/>
    <w:rsid w:val="00751D4E"/>
    <w:rsid w:val="007528F4"/>
    <w:rsid w:val="00752B1B"/>
    <w:rsid w:val="00752CB8"/>
    <w:rsid w:val="00753A23"/>
    <w:rsid w:val="00754D64"/>
    <w:rsid w:val="007574E7"/>
    <w:rsid w:val="007576FC"/>
    <w:rsid w:val="00761E99"/>
    <w:rsid w:val="00762ABE"/>
    <w:rsid w:val="00762DA3"/>
    <w:rsid w:val="007639BE"/>
    <w:rsid w:val="0076432F"/>
    <w:rsid w:val="0076459F"/>
    <w:rsid w:val="007657C9"/>
    <w:rsid w:val="0076597A"/>
    <w:rsid w:val="0076689A"/>
    <w:rsid w:val="00770487"/>
    <w:rsid w:val="00770CC0"/>
    <w:rsid w:val="00770EB9"/>
    <w:rsid w:val="00771129"/>
    <w:rsid w:val="00771722"/>
    <w:rsid w:val="00771868"/>
    <w:rsid w:val="007723E3"/>
    <w:rsid w:val="00772496"/>
    <w:rsid w:val="00774091"/>
    <w:rsid w:val="00775293"/>
    <w:rsid w:val="0077588B"/>
    <w:rsid w:val="00775F24"/>
    <w:rsid w:val="007768F2"/>
    <w:rsid w:val="00776B07"/>
    <w:rsid w:val="00781414"/>
    <w:rsid w:val="00782C9D"/>
    <w:rsid w:val="007851F5"/>
    <w:rsid w:val="00786277"/>
    <w:rsid w:val="0078776B"/>
    <w:rsid w:val="0079066A"/>
    <w:rsid w:val="00792621"/>
    <w:rsid w:val="00792CD5"/>
    <w:rsid w:val="00792D9A"/>
    <w:rsid w:val="00793630"/>
    <w:rsid w:val="00795C39"/>
    <w:rsid w:val="00796EAD"/>
    <w:rsid w:val="0079725D"/>
    <w:rsid w:val="007A08A2"/>
    <w:rsid w:val="007A1EE2"/>
    <w:rsid w:val="007A2533"/>
    <w:rsid w:val="007A28F8"/>
    <w:rsid w:val="007A2A4E"/>
    <w:rsid w:val="007A3486"/>
    <w:rsid w:val="007A3747"/>
    <w:rsid w:val="007A413F"/>
    <w:rsid w:val="007A42DC"/>
    <w:rsid w:val="007A444F"/>
    <w:rsid w:val="007B0086"/>
    <w:rsid w:val="007B011E"/>
    <w:rsid w:val="007B0735"/>
    <w:rsid w:val="007B0747"/>
    <w:rsid w:val="007B2757"/>
    <w:rsid w:val="007B3F75"/>
    <w:rsid w:val="007B3F86"/>
    <w:rsid w:val="007B4299"/>
    <w:rsid w:val="007B4A19"/>
    <w:rsid w:val="007B52F2"/>
    <w:rsid w:val="007B58DF"/>
    <w:rsid w:val="007B76FA"/>
    <w:rsid w:val="007C1205"/>
    <w:rsid w:val="007C1275"/>
    <w:rsid w:val="007C2E76"/>
    <w:rsid w:val="007C3034"/>
    <w:rsid w:val="007C3397"/>
    <w:rsid w:val="007C58AD"/>
    <w:rsid w:val="007C5F15"/>
    <w:rsid w:val="007D0B0E"/>
    <w:rsid w:val="007D0B79"/>
    <w:rsid w:val="007D16DA"/>
    <w:rsid w:val="007D24B4"/>
    <w:rsid w:val="007D3089"/>
    <w:rsid w:val="007D31F7"/>
    <w:rsid w:val="007D34CE"/>
    <w:rsid w:val="007D372A"/>
    <w:rsid w:val="007D4074"/>
    <w:rsid w:val="007D5621"/>
    <w:rsid w:val="007D58B8"/>
    <w:rsid w:val="007D64F0"/>
    <w:rsid w:val="007D66CB"/>
    <w:rsid w:val="007D6851"/>
    <w:rsid w:val="007D6B54"/>
    <w:rsid w:val="007D6B94"/>
    <w:rsid w:val="007D75ED"/>
    <w:rsid w:val="007D7C11"/>
    <w:rsid w:val="007E0CDF"/>
    <w:rsid w:val="007E10B4"/>
    <w:rsid w:val="007E128D"/>
    <w:rsid w:val="007E16E8"/>
    <w:rsid w:val="007E30B4"/>
    <w:rsid w:val="007E6287"/>
    <w:rsid w:val="007E6CF6"/>
    <w:rsid w:val="007E7C66"/>
    <w:rsid w:val="007F0019"/>
    <w:rsid w:val="007F0D4B"/>
    <w:rsid w:val="007F0ECE"/>
    <w:rsid w:val="007F297B"/>
    <w:rsid w:val="007F4FA6"/>
    <w:rsid w:val="007F55A9"/>
    <w:rsid w:val="00801203"/>
    <w:rsid w:val="0080148F"/>
    <w:rsid w:val="0080180E"/>
    <w:rsid w:val="00803111"/>
    <w:rsid w:val="00803B2A"/>
    <w:rsid w:val="008045D0"/>
    <w:rsid w:val="00804731"/>
    <w:rsid w:val="00806826"/>
    <w:rsid w:val="00807EE3"/>
    <w:rsid w:val="00812095"/>
    <w:rsid w:val="00812A7D"/>
    <w:rsid w:val="00812C6F"/>
    <w:rsid w:val="0081364E"/>
    <w:rsid w:val="00813DA2"/>
    <w:rsid w:val="00814F57"/>
    <w:rsid w:val="00815A2B"/>
    <w:rsid w:val="0081726D"/>
    <w:rsid w:val="00817F68"/>
    <w:rsid w:val="00820DBE"/>
    <w:rsid w:val="008214F3"/>
    <w:rsid w:val="008221EB"/>
    <w:rsid w:val="00822B86"/>
    <w:rsid w:val="00824635"/>
    <w:rsid w:val="008267C4"/>
    <w:rsid w:val="00827BEC"/>
    <w:rsid w:val="00830084"/>
    <w:rsid w:val="0083178B"/>
    <w:rsid w:val="00832492"/>
    <w:rsid w:val="00832C59"/>
    <w:rsid w:val="00834EA5"/>
    <w:rsid w:val="0083644C"/>
    <w:rsid w:val="00842825"/>
    <w:rsid w:val="00842D37"/>
    <w:rsid w:val="00844B95"/>
    <w:rsid w:val="00844F60"/>
    <w:rsid w:val="00845A01"/>
    <w:rsid w:val="008466FF"/>
    <w:rsid w:val="00846888"/>
    <w:rsid w:val="008475B4"/>
    <w:rsid w:val="0085131E"/>
    <w:rsid w:val="00852A1C"/>
    <w:rsid w:val="0085318A"/>
    <w:rsid w:val="008532FA"/>
    <w:rsid w:val="008536AA"/>
    <w:rsid w:val="00855727"/>
    <w:rsid w:val="00857F1D"/>
    <w:rsid w:val="008602EF"/>
    <w:rsid w:val="0086142A"/>
    <w:rsid w:val="00862A2D"/>
    <w:rsid w:val="008645D2"/>
    <w:rsid w:val="00864EA7"/>
    <w:rsid w:val="008670BA"/>
    <w:rsid w:val="00870DD8"/>
    <w:rsid w:val="0087308B"/>
    <w:rsid w:val="00874014"/>
    <w:rsid w:val="00874134"/>
    <w:rsid w:val="008746DC"/>
    <w:rsid w:val="00876E3D"/>
    <w:rsid w:val="00877CBB"/>
    <w:rsid w:val="008800D1"/>
    <w:rsid w:val="00880BFA"/>
    <w:rsid w:val="0088158B"/>
    <w:rsid w:val="00882F21"/>
    <w:rsid w:val="00883074"/>
    <w:rsid w:val="008839FA"/>
    <w:rsid w:val="00885497"/>
    <w:rsid w:val="0088740B"/>
    <w:rsid w:val="00887D03"/>
    <w:rsid w:val="008901FF"/>
    <w:rsid w:val="0089086C"/>
    <w:rsid w:val="00892A7A"/>
    <w:rsid w:val="00894051"/>
    <w:rsid w:val="00896BB5"/>
    <w:rsid w:val="008A17F4"/>
    <w:rsid w:val="008A2B01"/>
    <w:rsid w:val="008A2F8A"/>
    <w:rsid w:val="008A3BAF"/>
    <w:rsid w:val="008A646A"/>
    <w:rsid w:val="008A658C"/>
    <w:rsid w:val="008A7ADA"/>
    <w:rsid w:val="008B09C2"/>
    <w:rsid w:val="008B145E"/>
    <w:rsid w:val="008B2192"/>
    <w:rsid w:val="008B24AE"/>
    <w:rsid w:val="008B2AB7"/>
    <w:rsid w:val="008B2B0E"/>
    <w:rsid w:val="008B467B"/>
    <w:rsid w:val="008B5371"/>
    <w:rsid w:val="008B58AD"/>
    <w:rsid w:val="008B7976"/>
    <w:rsid w:val="008C04E6"/>
    <w:rsid w:val="008C09A1"/>
    <w:rsid w:val="008C597D"/>
    <w:rsid w:val="008D0095"/>
    <w:rsid w:val="008D1245"/>
    <w:rsid w:val="008D15F3"/>
    <w:rsid w:val="008D20AD"/>
    <w:rsid w:val="008D21D2"/>
    <w:rsid w:val="008D314E"/>
    <w:rsid w:val="008D5056"/>
    <w:rsid w:val="008D574A"/>
    <w:rsid w:val="008D7A98"/>
    <w:rsid w:val="008E092C"/>
    <w:rsid w:val="008E165A"/>
    <w:rsid w:val="008E4844"/>
    <w:rsid w:val="008E625C"/>
    <w:rsid w:val="008E6638"/>
    <w:rsid w:val="008E6C2B"/>
    <w:rsid w:val="008E72BC"/>
    <w:rsid w:val="008E7EF3"/>
    <w:rsid w:val="008F08B1"/>
    <w:rsid w:val="008F111F"/>
    <w:rsid w:val="008F4EB9"/>
    <w:rsid w:val="008F66BF"/>
    <w:rsid w:val="008F6A55"/>
    <w:rsid w:val="00900901"/>
    <w:rsid w:val="009010A1"/>
    <w:rsid w:val="009010E7"/>
    <w:rsid w:val="0090160A"/>
    <w:rsid w:val="009021B6"/>
    <w:rsid w:val="00903323"/>
    <w:rsid w:val="00903577"/>
    <w:rsid w:val="0090370B"/>
    <w:rsid w:val="00903F4F"/>
    <w:rsid w:val="009045AC"/>
    <w:rsid w:val="00904E15"/>
    <w:rsid w:val="00906514"/>
    <w:rsid w:val="00907084"/>
    <w:rsid w:val="009070D9"/>
    <w:rsid w:val="00910690"/>
    <w:rsid w:val="00911EA1"/>
    <w:rsid w:val="0091239B"/>
    <w:rsid w:val="00914628"/>
    <w:rsid w:val="00914EA9"/>
    <w:rsid w:val="00916BC8"/>
    <w:rsid w:val="00917770"/>
    <w:rsid w:val="00920997"/>
    <w:rsid w:val="00921C5B"/>
    <w:rsid w:val="009234C7"/>
    <w:rsid w:val="009256AB"/>
    <w:rsid w:val="009256DE"/>
    <w:rsid w:val="00925945"/>
    <w:rsid w:val="00925AA1"/>
    <w:rsid w:val="009263A6"/>
    <w:rsid w:val="0092745D"/>
    <w:rsid w:val="00930861"/>
    <w:rsid w:val="00930F5C"/>
    <w:rsid w:val="009334A0"/>
    <w:rsid w:val="009372D3"/>
    <w:rsid w:val="00940463"/>
    <w:rsid w:val="00941C1F"/>
    <w:rsid w:val="00942379"/>
    <w:rsid w:val="00942504"/>
    <w:rsid w:val="00943493"/>
    <w:rsid w:val="009438AB"/>
    <w:rsid w:val="00944160"/>
    <w:rsid w:val="00944F90"/>
    <w:rsid w:val="00945D6E"/>
    <w:rsid w:val="00946E39"/>
    <w:rsid w:val="00947CC7"/>
    <w:rsid w:val="00951914"/>
    <w:rsid w:val="00952426"/>
    <w:rsid w:val="00952915"/>
    <w:rsid w:val="00953D3B"/>
    <w:rsid w:val="009545D0"/>
    <w:rsid w:val="0095617B"/>
    <w:rsid w:val="009603BE"/>
    <w:rsid w:val="0096174D"/>
    <w:rsid w:val="0096382C"/>
    <w:rsid w:val="00963D74"/>
    <w:rsid w:val="00964869"/>
    <w:rsid w:val="00964CEA"/>
    <w:rsid w:val="00966FBD"/>
    <w:rsid w:val="009703AC"/>
    <w:rsid w:val="00972196"/>
    <w:rsid w:val="00972D76"/>
    <w:rsid w:val="00973625"/>
    <w:rsid w:val="0097441A"/>
    <w:rsid w:val="0097487D"/>
    <w:rsid w:val="00975913"/>
    <w:rsid w:val="00975D59"/>
    <w:rsid w:val="009774B5"/>
    <w:rsid w:val="00977509"/>
    <w:rsid w:val="009830E7"/>
    <w:rsid w:val="00983A40"/>
    <w:rsid w:val="0098403E"/>
    <w:rsid w:val="009842E6"/>
    <w:rsid w:val="00984582"/>
    <w:rsid w:val="009857F0"/>
    <w:rsid w:val="00985EA2"/>
    <w:rsid w:val="00986732"/>
    <w:rsid w:val="009867B4"/>
    <w:rsid w:val="00987707"/>
    <w:rsid w:val="0099168F"/>
    <w:rsid w:val="009916AA"/>
    <w:rsid w:val="00993619"/>
    <w:rsid w:val="00994D79"/>
    <w:rsid w:val="0099575C"/>
    <w:rsid w:val="00995AB8"/>
    <w:rsid w:val="00995B2E"/>
    <w:rsid w:val="00995FAA"/>
    <w:rsid w:val="009963AA"/>
    <w:rsid w:val="00996AD2"/>
    <w:rsid w:val="00996CDF"/>
    <w:rsid w:val="009979B9"/>
    <w:rsid w:val="00997F3B"/>
    <w:rsid w:val="009A00EA"/>
    <w:rsid w:val="009A0789"/>
    <w:rsid w:val="009A22B3"/>
    <w:rsid w:val="009A46B8"/>
    <w:rsid w:val="009A5573"/>
    <w:rsid w:val="009A7189"/>
    <w:rsid w:val="009A7CCB"/>
    <w:rsid w:val="009B056B"/>
    <w:rsid w:val="009B08CF"/>
    <w:rsid w:val="009B27EA"/>
    <w:rsid w:val="009B299A"/>
    <w:rsid w:val="009B533E"/>
    <w:rsid w:val="009B548F"/>
    <w:rsid w:val="009B6550"/>
    <w:rsid w:val="009C02EB"/>
    <w:rsid w:val="009C3135"/>
    <w:rsid w:val="009C3E28"/>
    <w:rsid w:val="009C5975"/>
    <w:rsid w:val="009C671F"/>
    <w:rsid w:val="009D00A5"/>
    <w:rsid w:val="009D03E1"/>
    <w:rsid w:val="009D06D6"/>
    <w:rsid w:val="009D13C9"/>
    <w:rsid w:val="009D2541"/>
    <w:rsid w:val="009D4A01"/>
    <w:rsid w:val="009D4FC7"/>
    <w:rsid w:val="009D6BE9"/>
    <w:rsid w:val="009D7005"/>
    <w:rsid w:val="009E1347"/>
    <w:rsid w:val="009E1430"/>
    <w:rsid w:val="009E3F81"/>
    <w:rsid w:val="009E5852"/>
    <w:rsid w:val="009E5A9F"/>
    <w:rsid w:val="009F3869"/>
    <w:rsid w:val="009F3AC7"/>
    <w:rsid w:val="009F5720"/>
    <w:rsid w:val="009F76BA"/>
    <w:rsid w:val="00A01079"/>
    <w:rsid w:val="00A01ACE"/>
    <w:rsid w:val="00A0425E"/>
    <w:rsid w:val="00A05DC8"/>
    <w:rsid w:val="00A07331"/>
    <w:rsid w:val="00A110F7"/>
    <w:rsid w:val="00A119A2"/>
    <w:rsid w:val="00A14F13"/>
    <w:rsid w:val="00A1621B"/>
    <w:rsid w:val="00A16CE5"/>
    <w:rsid w:val="00A16E3A"/>
    <w:rsid w:val="00A17DCA"/>
    <w:rsid w:val="00A202AF"/>
    <w:rsid w:val="00A229D7"/>
    <w:rsid w:val="00A229FA"/>
    <w:rsid w:val="00A23726"/>
    <w:rsid w:val="00A264CA"/>
    <w:rsid w:val="00A27055"/>
    <w:rsid w:val="00A27255"/>
    <w:rsid w:val="00A27B1E"/>
    <w:rsid w:val="00A3016C"/>
    <w:rsid w:val="00A304FD"/>
    <w:rsid w:val="00A315E4"/>
    <w:rsid w:val="00A3289F"/>
    <w:rsid w:val="00A33D8D"/>
    <w:rsid w:val="00A342DF"/>
    <w:rsid w:val="00A36841"/>
    <w:rsid w:val="00A37212"/>
    <w:rsid w:val="00A4012A"/>
    <w:rsid w:val="00A4076C"/>
    <w:rsid w:val="00A408AD"/>
    <w:rsid w:val="00A40B8E"/>
    <w:rsid w:val="00A40B9C"/>
    <w:rsid w:val="00A40C23"/>
    <w:rsid w:val="00A413E5"/>
    <w:rsid w:val="00A47EE1"/>
    <w:rsid w:val="00A50430"/>
    <w:rsid w:val="00A50E4E"/>
    <w:rsid w:val="00A5158B"/>
    <w:rsid w:val="00A520F0"/>
    <w:rsid w:val="00A52ADD"/>
    <w:rsid w:val="00A52E15"/>
    <w:rsid w:val="00A56718"/>
    <w:rsid w:val="00A56F9F"/>
    <w:rsid w:val="00A61043"/>
    <w:rsid w:val="00A627D5"/>
    <w:rsid w:val="00A62837"/>
    <w:rsid w:val="00A63754"/>
    <w:rsid w:val="00A6421B"/>
    <w:rsid w:val="00A64632"/>
    <w:rsid w:val="00A64886"/>
    <w:rsid w:val="00A67E89"/>
    <w:rsid w:val="00A71056"/>
    <w:rsid w:val="00A71A48"/>
    <w:rsid w:val="00A7603E"/>
    <w:rsid w:val="00A7652E"/>
    <w:rsid w:val="00A76AE4"/>
    <w:rsid w:val="00A777BB"/>
    <w:rsid w:val="00A803B3"/>
    <w:rsid w:val="00A8312B"/>
    <w:rsid w:val="00A83202"/>
    <w:rsid w:val="00A836C1"/>
    <w:rsid w:val="00A839B6"/>
    <w:rsid w:val="00A846DC"/>
    <w:rsid w:val="00A8542A"/>
    <w:rsid w:val="00A8761D"/>
    <w:rsid w:val="00A90AA3"/>
    <w:rsid w:val="00A90C98"/>
    <w:rsid w:val="00A918A2"/>
    <w:rsid w:val="00A91DEF"/>
    <w:rsid w:val="00A92A88"/>
    <w:rsid w:val="00A92EAE"/>
    <w:rsid w:val="00A9345B"/>
    <w:rsid w:val="00A93F0D"/>
    <w:rsid w:val="00A93F8B"/>
    <w:rsid w:val="00A9440A"/>
    <w:rsid w:val="00A94758"/>
    <w:rsid w:val="00A94F9B"/>
    <w:rsid w:val="00A96047"/>
    <w:rsid w:val="00A9746E"/>
    <w:rsid w:val="00AA0367"/>
    <w:rsid w:val="00AA15DB"/>
    <w:rsid w:val="00AA1839"/>
    <w:rsid w:val="00AA3139"/>
    <w:rsid w:val="00AA4F14"/>
    <w:rsid w:val="00AA664A"/>
    <w:rsid w:val="00AA6FAD"/>
    <w:rsid w:val="00AB02FE"/>
    <w:rsid w:val="00AB0A84"/>
    <w:rsid w:val="00AB12DF"/>
    <w:rsid w:val="00AB33B9"/>
    <w:rsid w:val="00AB3A63"/>
    <w:rsid w:val="00AB40FB"/>
    <w:rsid w:val="00AB44BB"/>
    <w:rsid w:val="00AB4961"/>
    <w:rsid w:val="00AB4DE7"/>
    <w:rsid w:val="00AB4E2E"/>
    <w:rsid w:val="00AB6420"/>
    <w:rsid w:val="00AB7ED1"/>
    <w:rsid w:val="00AC0BF9"/>
    <w:rsid w:val="00AC219A"/>
    <w:rsid w:val="00AC228A"/>
    <w:rsid w:val="00AC3FC0"/>
    <w:rsid w:val="00AC534F"/>
    <w:rsid w:val="00AC580F"/>
    <w:rsid w:val="00AC74E1"/>
    <w:rsid w:val="00AD03EE"/>
    <w:rsid w:val="00AD046E"/>
    <w:rsid w:val="00AD0527"/>
    <w:rsid w:val="00AD0694"/>
    <w:rsid w:val="00AD11B7"/>
    <w:rsid w:val="00AD1427"/>
    <w:rsid w:val="00AD2FE6"/>
    <w:rsid w:val="00AD35BA"/>
    <w:rsid w:val="00AD3660"/>
    <w:rsid w:val="00AD4148"/>
    <w:rsid w:val="00AD414D"/>
    <w:rsid w:val="00AD4310"/>
    <w:rsid w:val="00AD432A"/>
    <w:rsid w:val="00AD4BAB"/>
    <w:rsid w:val="00AD61EF"/>
    <w:rsid w:val="00AD7DCC"/>
    <w:rsid w:val="00AE13F8"/>
    <w:rsid w:val="00AE33D2"/>
    <w:rsid w:val="00AE4985"/>
    <w:rsid w:val="00AE560A"/>
    <w:rsid w:val="00AE57CC"/>
    <w:rsid w:val="00AE5C17"/>
    <w:rsid w:val="00AF087A"/>
    <w:rsid w:val="00AF1189"/>
    <w:rsid w:val="00AF2A99"/>
    <w:rsid w:val="00AF2B88"/>
    <w:rsid w:val="00AF5C49"/>
    <w:rsid w:val="00AF61FC"/>
    <w:rsid w:val="00AF6C0C"/>
    <w:rsid w:val="00AF6FC7"/>
    <w:rsid w:val="00AF72E8"/>
    <w:rsid w:val="00B02832"/>
    <w:rsid w:val="00B02854"/>
    <w:rsid w:val="00B02E4F"/>
    <w:rsid w:val="00B039C6"/>
    <w:rsid w:val="00B04C8B"/>
    <w:rsid w:val="00B05AF0"/>
    <w:rsid w:val="00B05BC6"/>
    <w:rsid w:val="00B0675A"/>
    <w:rsid w:val="00B12B13"/>
    <w:rsid w:val="00B1409D"/>
    <w:rsid w:val="00B14DF8"/>
    <w:rsid w:val="00B14F51"/>
    <w:rsid w:val="00B14F96"/>
    <w:rsid w:val="00B17ED5"/>
    <w:rsid w:val="00B202C6"/>
    <w:rsid w:val="00B21008"/>
    <w:rsid w:val="00B23F5A"/>
    <w:rsid w:val="00B24385"/>
    <w:rsid w:val="00B24764"/>
    <w:rsid w:val="00B25277"/>
    <w:rsid w:val="00B25460"/>
    <w:rsid w:val="00B261C6"/>
    <w:rsid w:val="00B27FAC"/>
    <w:rsid w:val="00B30E90"/>
    <w:rsid w:val="00B321EA"/>
    <w:rsid w:val="00B32C40"/>
    <w:rsid w:val="00B33A12"/>
    <w:rsid w:val="00B34DD6"/>
    <w:rsid w:val="00B3640A"/>
    <w:rsid w:val="00B3703F"/>
    <w:rsid w:val="00B37F1E"/>
    <w:rsid w:val="00B4035C"/>
    <w:rsid w:val="00B40976"/>
    <w:rsid w:val="00B40C02"/>
    <w:rsid w:val="00B4333A"/>
    <w:rsid w:val="00B4396E"/>
    <w:rsid w:val="00B475D6"/>
    <w:rsid w:val="00B5202F"/>
    <w:rsid w:val="00B53D50"/>
    <w:rsid w:val="00B56D34"/>
    <w:rsid w:val="00B60220"/>
    <w:rsid w:val="00B61D02"/>
    <w:rsid w:val="00B6326F"/>
    <w:rsid w:val="00B636F7"/>
    <w:rsid w:val="00B70116"/>
    <w:rsid w:val="00B70532"/>
    <w:rsid w:val="00B73766"/>
    <w:rsid w:val="00B74534"/>
    <w:rsid w:val="00B74F0F"/>
    <w:rsid w:val="00B760F4"/>
    <w:rsid w:val="00B76FD6"/>
    <w:rsid w:val="00B80DFF"/>
    <w:rsid w:val="00B81367"/>
    <w:rsid w:val="00B815CE"/>
    <w:rsid w:val="00B81AEB"/>
    <w:rsid w:val="00B844FD"/>
    <w:rsid w:val="00B84FCC"/>
    <w:rsid w:val="00B8581D"/>
    <w:rsid w:val="00B86A4D"/>
    <w:rsid w:val="00B86B2A"/>
    <w:rsid w:val="00B86E23"/>
    <w:rsid w:val="00B86E6D"/>
    <w:rsid w:val="00B877EF"/>
    <w:rsid w:val="00B878E0"/>
    <w:rsid w:val="00B92E37"/>
    <w:rsid w:val="00B941B7"/>
    <w:rsid w:val="00B94A5A"/>
    <w:rsid w:val="00B953C5"/>
    <w:rsid w:val="00B956DE"/>
    <w:rsid w:val="00B96394"/>
    <w:rsid w:val="00B97EF2"/>
    <w:rsid w:val="00BA0C69"/>
    <w:rsid w:val="00BA0FDC"/>
    <w:rsid w:val="00BA19AC"/>
    <w:rsid w:val="00BA1A4B"/>
    <w:rsid w:val="00BA1B91"/>
    <w:rsid w:val="00BA2C44"/>
    <w:rsid w:val="00BA2D30"/>
    <w:rsid w:val="00BA5864"/>
    <w:rsid w:val="00BA5E14"/>
    <w:rsid w:val="00BA7739"/>
    <w:rsid w:val="00BB0D4F"/>
    <w:rsid w:val="00BB2156"/>
    <w:rsid w:val="00BB2896"/>
    <w:rsid w:val="00BB2E38"/>
    <w:rsid w:val="00BB412E"/>
    <w:rsid w:val="00BB41E9"/>
    <w:rsid w:val="00BB54DD"/>
    <w:rsid w:val="00BB5577"/>
    <w:rsid w:val="00BC0097"/>
    <w:rsid w:val="00BC03E4"/>
    <w:rsid w:val="00BC2593"/>
    <w:rsid w:val="00BC26A4"/>
    <w:rsid w:val="00BC33A2"/>
    <w:rsid w:val="00BC3F8A"/>
    <w:rsid w:val="00BC400A"/>
    <w:rsid w:val="00BC4362"/>
    <w:rsid w:val="00BC4B1D"/>
    <w:rsid w:val="00BC5BE7"/>
    <w:rsid w:val="00BC63A5"/>
    <w:rsid w:val="00BC70AD"/>
    <w:rsid w:val="00BC7220"/>
    <w:rsid w:val="00BC74CE"/>
    <w:rsid w:val="00BC75B2"/>
    <w:rsid w:val="00BC77C4"/>
    <w:rsid w:val="00BD0099"/>
    <w:rsid w:val="00BD1ADB"/>
    <w:rsid w:val="00BD3F5D"/>
    <w:rsid w:val="00BD511E"/>
    <w:rsid w:val="00BD74BD"/>
    <w:rsid w:val="00BE013A"/>
    <w:rsid w:val="00BE0358"/>
    <w:rsid w:val="00BE07E5"/>
    <w:rsid w:val="00BE0F13"/>
    <w:rsid w:val="00BE1B0B"/>
    <w:rsid w:val="00BE2AEA"/>
    <w:rsid w:val="00BE2BB5"/>
    <w:rsid w:val="00BE3683"/>
    <w:rsid w:val="00BE3908"/>
    <w:rsid w:val="00BE39DB"/>
    <w:rsid w:val="00BE428B"/>
    <w:rsid w:val="00BF20D1"/>
    <w:rsid w:val="00BF2BC3"/>
    <w:rsid w:val="00BF30A0"/>
    <w:rsid w:val="00BF3422"/>
    <w:rsid w:val="00BF4B02"/>
    <w:rsid w:val="00BF66C4"/>
    <w:rsid w:val="00BF67BE"/>
    <w:rsid w:val="00C00F12"/>
    <w:rsid w:val="00C01840"/>
    <w:rsid w:val="00C018AF"/>
    <w:rsid w:val="00C02003"/>
    <w:rsid w:val="00C02316"/>
    <w:rsid w:val="00C02983"/>
    <w:rsid w:val="00C02C62"/>
    <w:rsid w:val="00C037A3"/>
    <w:rsid w:val="00C0564B"/>
    <w:rsid w:val="00C06627"/>
    <w:rsid w:val="00C12360"/>
    <w:rsid w:val="00C16939"/>
    <w:rsid w:val="00C20577"/>
    <w:rsid w:val="00C20665"/>
    <w:rsid w:val="00C21D5B"/>
    <w:rsid w:val="00C2222C"/>
    <w:rsid w:val="00C258C3"/>
    <w:rsid w:val="00C25ADB"/>
    <w:rsid w:val="00C264FB"/>
    <w:rsid w:val="00C275E9"/>
    <w:rsid w:val="00C304BF"/>
    <w:rsid w:val="00C3050F"/>
    <w:rsid w:val="00C308B3"/>
    <w:rsid w:val="00C32BCF"/>
    <w:rsid w:val="00C33648"/>
    <w:rsid w:val="00C3415B"/>
    <w:rsid w:val="00C34286"/>
    <w:rsid w:val="00C35A0C"/>
    <w:rsid w:val="00C3602B"/>
    <w:rsid w:val="00C40702"/>
    <w:rsid w:val="00C40EEC"/>
    <w:rsid w:val="00C41708"/>
    <w:rsid w:val="00C41E76"/>
    <w:rsid w:val="00C4326A"/>
    <w:rsid w:val="00C43BD4"/>
    <w:rsid w:val="00C43D17"/>
    <w:rsid w:val="00C44210"/>
    <w:rsid w:val="00C44C74"/>
    <w:rsid w:val="00C46955"/>
    <w:rsid w:val="00C47F28"/>
    <w:rsid w:val="00C50740"/>
    <w:rsid w:val="00C507BD"/>
    <w:rsid w:val="00C50917"/>
    <w:rsid w:val="00C51E94"/>
    <w:rsid w:val="00C532F4"/>
    <w:rsid w:val="00C53E99"/>
    <w:rsid w:val="00C543A5"/>
    <w:rsid w:val="00C5599E"/>
    <w:rsid w:val="00C571CA"/>
    <w:rsid w:val="00C577EE"/>
    <w:rsid w:val="00C57BFE"/>
    <w:rsid w:val="00C60925"/>
    <w:rsid w:val="00C61C1E"/>
    <w:rsid w:val="00C61DBF"/>
    <w:rsid w:val="00C63553"/>
    <w:rsid w:val="00C64498"/>
    <w:rsid w:val="00C64B13"/>
    <w:rsid w:val="00C718C7"/>
    <w:rsid w:val="00C71EBD"/>
    <w:rsid w:val="00C72D33"/>
    <w:rsid w:val="00C730A7"/>
    <w:rsid w:val="00C74A20"/>
    <w:rsid w:val="00C75748"/>
    <w:rsid w:val="00C75FC5"/>
    <w:rsid w:val="00C762EC"/>
    <w:rsid w:val="00C76977"/>
    <w:rsid w:val="00C82B39"/>
    <w:rsid w:val="00C8324A"/>
    <w:rsid w:val="00C832F7"/>
    <w:rsid w:val="00C837D9"/>
    <w:rsid w:val="00C83B5C"/>
    <w:rsid w:val="00C844E6"/>
    <w:rsid w:val="00C84A13"/>
    <w:rsid w:val="00C84D64"/>
    <w:rsid w:val="00C84E81"/>
    <w:rsid w:val="00C8618A"/>
    <w:rsid w:val="00C87722"/>
    <w:rsid w:val="00C90E92"/>
    <w:rsid w:val="00C9133C"/>
    <w:rsid w:val="00C918D4"/>
    <w:rsid w:val="00C92BFE"/>
    <w:rsid w:val="00C93AB3"/>
    <w:rsid w:val="00C945BC"/>
    <w:rsid w:val="00C94ECE"/>
    <w:rsid w:val="00C95C29"/>
    <w:rsid w:val="00CA1323"/>
    <w:rsid w:val="00CA18A9"/>
    <w:rsid w:val="00CA1EDD"/>
    <w:rsid w:val="00CA2048"/>
    <w:rsid w:val="00CA235E"/>
    <w:rsid w:val="00CA33EC"/>
    <w:rsid w:val="00CA4BD7"/>
    <w:rsid w:val="00CA4C21"/>
    <w:rsid w:val="00CA6027"/>
    <w:rsid w:val="00CA6777"/>
    <w:rsid w:val="00CA7D31"/>
    <w:rsid w:val="00CB003F"/>
    <w:rsid w:val="00CB1005"/>
    <w:rsid w:val="00CB1223"/>
    <w:rsid w:val="00CB1780"/>
    <w:rsid w:val="00CB1C1E"/>
    <w:rsid w:val="00CB202D"/>
    <w:rsid w:val="00CB242B"/>
    <w:rsid w:val="00CB24F7"/>
    <w:rsid w:val="00CB36E7"/>
    <w:rsid w:val="00CB4985"/>
    <w:rsid w:val="00CB4B0A"/>
    <w:rsid w:val="00CB544F"/>
    <w:rsid w:val="00CB5BC1"/>
    <w:rsid w:val="00CB780F"/>
    <w:rsid w:val="00CB7BDF"/>
    <w:rsid w:val="00CC022F"/>
    <w:rsid w:val="00CC0770"/>
    <w:rsid w:val="00CC2CD5"/>
    <w:rsid w:val="00CC46A1"/>
    <w:rsid w:val="00CC53C3"/>
    <w:rsid w:val="00CC5C1B"/>
    <w:rsid w:val="00CC5E97"/>
    <w:rsid w:val="00CD1CA5"/>
    <w:rsid w:val="00CD2B3B"/>
    <w:rsid w:val="00CD42F2"/>
    <w:rsid w:val="00CD4D27"/>
    <w:rsid w:val="00CD54B3"/>
    <w:rsid w:val="00CD5F5D"/>
    <w:rsid w:val="00CD60C1"/>
    <w:rsid w:val="00CD60F2"/>
    <w:rsid w:val="00CD7452"/>
    <w:rsid w:val="00CD78BB"/>
    <w:rsid w:val="00CE0B0E"/>
    <w:rsid w:val="00CE201B"/>
    <w:rsid w:val="00CE27E9"/>
    <w:rsid w:val="00CE499D"/>
    <w:rsid w:val="00CF036E"/>
    <w:rsid w:val="00CF3BD0"/>
    <w:rsid w:val="00CF4489"/>
    <w:rsid w:val="00CF467A"/>
    <w:rsid w:val="00CF599B"/>
    <w:rsid w:val="00CF7B03"/>
    <w:rsid w:val="00CF7C4F"/>
    <w:rsid w:val="00D0018B"/>
    <w:rsid w:val="00D007BC"/>
    <w:rsid w:val="00D014A3"/>
    <w:rsid w:val="00D048CC"/>
    <w:rsid w:val="00D04F03"/>
    <w:rsid w:val="00D07410"/>
    <w:rsid w:val="00D10658"/>
    <w:rsid w:val="00D129F1"/>
    <w:rsid w:val="00D15CE7"/>
    <w:rsid w:val="00D16588"/>
    <w:rsid w:val="00D21EB2"/>
    <w:rsid w:val="00D2207A"/>
    <w:rsid w:val="00D233E3"/>
    <w:rsid w:val="00D235F2"/>
    <w:rsid w:val="00D23CAD"/>
    <w:rsid w:val="00D24D11"/>
    <w:rsid w:val="00D2713B"/>
    <w:rsid w:val="00D27C95"/>
    <w:rsid w:val="00D30559"/>
    <w:rsid w:val="00D31996"/>
    <w:rsid w:val="00D31ED4"/>
    <w:rsid w:val="00D3206C"/>
    <w:rsid w:val="00D320F2"/>
    <w:rsid w:val="00D32DF7"/>
    <w:rsid w:val="00D3324D"/>
    <w:rsid w:val="00D33B54"/>
    <w:rsid w:val="00D340C6"/>
    <w:rsid w:val="00D341A1"/>
    <w:rsid w:val="00D3681B"/>
    <w:rsid w:val="00D40463"/>
    <w:rsid w:val="00D40594"/>
    <w:rsid w:val="00D418A1"/>
    <w:rsid w:val="00D4237B"/>
    <w:rsid w:val="00D43CBD"/>
    <w:rsid w:val="00D444AD"/>
    <w:rsid w:val="00D46693"/>
    <w:rsid w:val="00D468C5"/>
    <w:rsid w:val="00D46B06"/>
    <w:rsid w:val="00D4711E"/>
    <w:rsid w:val="00D50A93"/>
    <w:rsid w:val="00D53F5E"/>
    <w:rsid w:val="00D5419D"/>
    <w:rsid w:val="00D54DA5"/>
    <w:rsid w:val="00D55DAA"/>
    <w:rsid w:val="00D56660"/>
    <w:rsid w:val="00D56C84"/>
    <w:rsid w:val="00D602CA"/>
    <w:rsid w:val="00D62F16"/>
    <w:rsid w:val="00D638FA"/>
    <w:rsid w:val="00D63A1B"/>
    <w:rsid w:val="00D70081"/>
    <w:rsid w:val="00D70D52"/>
    <w:rsid w:val="00D71245"/>
    <w:rsid w:val="00D722BF"/>
    <w:rsid w:val="00D734B5"/>
    <w:rsid w:val="00D74DAF"/>
    <w:rsid w:val="00D75D3C"/>
    <w:rsid w:val="00D76609"/>
    <w:rsid w:val="00D766E6"/>
    <w:rsid w:val="00D77526"/>
    <w:rsid w:val="00D81984"/>
    <w:rsid w:val="00D81E19"/>
    <w:rsid w:val="00D8503D"/>
    <w:rsid w:val="00D85599"/>
    <w:rsid w:val="00D86270"/>
    <w:rsid w:val="00D86B09"/>
    <w:rsid w:val="00D8711A"/>
    <w:rsid w:val="00D90C01"/>
    <w:rsid w:val="00D93668"/>
    <w:rsid w:val="00D9391E"/>
    <w:rsid w:val="00D9513E"/>
    <w:rsid w:val="00D95D70"/>
    <w:rsid w:val="00D9704E"/>
    <w:rsid w:val="00DA290F"/>
    <w:rsid w:val="00DA3044"/>
    <w:rsid w:val="00DA3072"/>
    <w:rsid w:val="00DA5310"/>
    <w:rsid w:val="00DA68A8"/>
    <w:rsid w:val="00DA6A3D"/>
    <w:rsid w:val="00DA7EA7"/>
    <w:rsid w:val="00DB0F66"/>
    <w:rsid w:val="00DB1227"/>
    <w:rsid w:val="00DB1362"/>
    <w:rsid w:val="00DB2C8D"/>
    <w:rsid w:val="00DB2DFF"/>
    <w:rsid w:val="00DB3561"/>
    <w:rsid w:val="00DB4B44"/>
    <w:rsid w:val="00DB5B4C"/>
    <w:rsid w:val="00DB5BDE"/>
    <w:rsid w:val="00DB662E"/>
    <w:rsid w:val="00DB69EA"/>
    <w:rsid w:val="00DB77EA"/>
    <w:rsid w:val="00DB7E9D"/>
    <w:rsid w:val="00DC0EC0"/>
    <w:rsid w:val="00DC31A9"/>
    <w:rsid w:val="00DC43EE"/>
    <w:rsid w:val="00DC45A3"/>
    <w:rsid w:val="00DC5FEC"/>
    <w:rsid w:val="00DC6754"/>
    <w:rsid w:val="00DC6933"/>
    <w:rsid w:val="00DC762D"/>
    <w:rsid w:val="00DC7726"/>
    <w:rsid w:val="00DD0521"/>
    <w:rsid w:val="00DD28F3"/>
    <w:rsid w:val="00DD33B1"/>
    <w:rsid w:val="00DD3F18"/>
    <w:rsid w:val="00DD576D"/>
    <w:rsid w:val="00DD62B0"/>
    <w:rsid w:val="00DE02D7"/>
    <w:rsid w:val="00DE1278"/>
    <w:rsid w:val="00DE2090"/>
    <w:rsid w:val="00DE2A12"/>
    <w:rsid w:val="00DE39EA"/>
    <w:rsid w:val="00DE4CF7"/>
    <w:rsid w:val="00DE54E5"/>
    <w:rsid w:val="00DE5984"/>
    <w:rsid w:val="00DF1035"/>
    <w:rsid w:val="00DF1DAC"/>
    <w:rsid w:val="00DF2690"/>
    <w:rsid w:val="00DF347E"/>
    <w:rsid w:val="00DF4D1A"/>
    <w:rsid w:val="00DF57D7"/>
    <w:rsid w:val="00DF62C2"/>
    <w:rsid w:val="00DF6919"/>
    <w:rsid w:val="00DF727D"/>
    <w:rsid w:val="00E00FE6"/>
    <w:rsid w:val="00E02628"/>
    <w:rsid w:val="00E05196"/>
    <w:rsid w:val="00E057C2"/>
    <w:rsid w:val="00E0610E"/>
    <w:rsid w:val="00E11AA6"/>
    <w:rsid w:val="00E11D3F"/>
    <w:rsid w:val="00E121C9"/>
    <w:rsid w:val="00E1724A"/>
    <w:rsid w:val="00E1774F"/>
    <w:rsid w:val="00E2025A"/>
    <w:rsid w:val="00E20DFF"/>
    <w:rsid w:val="00E2266F"/>
    <w:rsid w:val="00E2403E"/>
    <w:rsid w:val="00E24458"/>
    <w:rsid w:val="00E2488A"/>
    <w:rsid w:val="00E24CC1"/>
    <w:rsid w:val="00E24CC3"/>
    <w:rsid w:val="00E2533B"/>
    <w:rsid w:val="00E25651"/>
    <w:rsid w:val="00E256C8"/>
    <w:rsid w:val="00E300EA"/>
    <w:rsid w:val="00E300FE"/>
    <w:rsid w:val="00E323CE"/>
    <w:rsid w:val="00E33CEE"/>
    <w:rsid w:val="00E34225"/>
    <w:rsid w:val="00E3452D"/>
    <w:rsid w:val="00E34A31"/>
    <w:rsid w:val="00E359F1"/>
    <w:rsid w:val="00E36065"/>
    <w:rsid w:val="00E37477"/>
    <w:rsid w:val="00E4202A"/>
    <w:rsid w:val="00E42ACE"/>
    <w:rsid w:val="00E433C7"/>
    <w:rsid w:val="00E43ADF"/>
    <w:rsid w:val="00E448E9"/>
    <w:rsid w:val="00E44B8D"/>
    <w:rsid w:val="00E45CCE"/>
    <w:rsid w:val="00E46A5C"/>
    <w:rsid w:val="00E47659"/>
    <w:rsid w:val="00E50AD0"/>
    <w:rsid w:val="00E50F7E"/>
    <w:rsid w:val="00E51435"/>
    <w:rsid w:val="00E529BB"/>
    <w:rsid w:val="00E53B16"/>
    <w:rsid w:val="00E53C3D"/>
    <w:rsid w:val="00E5412F"/>
    <w:rsid w:val="00E54B8D"/>
    <w:rsid w:val="00E5712B"/>
    <w:rsid w:val="00E57940"/>
    <w:rsid w:val="00E60043"/>
    <w:rsid w:val="00E60E6C"/>
    <w:rsid w:val="00E616BB"/>
    <w:rsid w:val="00E6209D"/>
    <w:rsid w:val="00E62E62"/>
    <w:rsid w:val="00E63B15"/>
    <w:rsid w:val="00E64327"/>
    <w:rsid w:val="00E65017"/>
    <w:rsid w:val="00E661B3"/>
    <w:rsid w:val="00E67E0B"/>
    <w:rsid w:val="00E705F0"/>
    <w:rsid w:val="00E7067E"/>
    <w:rsid w:val="00E70BA0"/>
    <w:rsid w:val="00E7127A"/>
    <w:rsid w:val="00E720D7"/>
    <w:rsid w:val="00E72876"/>
    <w:rsid w:val="00E728CE"/>
    <w:rsid w:val="00E73208"/>
    <w:rsid w:val="00E7409C"/>
    <w:rsid w:val="00E74E26"/>
    <w:rsid w:val="00E81C59"/>
    <w:rsid w:val="00E81D82"/>
    <w:rsid w:val="00E83579"/>
    <w:rsid w:val="00E844A9"/>
    <w:rsid w:val="00E8602E"/>
    <w:rsid w:val="00E864FA"/>
    <w:rsid w:val="00E86C66"/>
    <w:rsid w:val="00E87B0A"/>
    <w:rsid w:val="00E9040D"/>
    <w:rsid w:val="00E9054C"/>
    <w:rsid w:val="00E905D4"/>
    <w:rsid w:val="00E91EA6"/>
    <w:rsid w:val="00E92A82"/>
    <w:rsid w:val="00E92D24"/>
    <w:rsid w:val="00E93C52"/>
    <w:rsid w:val="00E943F3"/>
    <w:rsid w:val="00E95805"/>
    <w:rsid w:val="00E95C91"/>
    <w:rsid w:val="00E974E4"/>
    <w:rsid w:val="00E9796F"/>
    <w:rsid w:val="00E97F10"/>
    <w:rsid w:val="00EA01AA"/>
    <w:rsid w:val="00EA0803"/>
    <w:rsid w:val="00EA1592"/>
    <w:rsid w:val="00EA2CE9"/>
    <w:rsid w:val="00EA300B"/>
    <w:rsid w:val="00EA31C9"/>
    <w:rsid w:val="00EA3742"/>
    <w:rsid w:val="00EA3A32"/>
    <w:rsid w:val="00EA3E4B"/>
    <w:rsid w:val="00EA735E"/>
    <w:rsid w:val="00EA760B"/>
    <w:rsid w:val="00EA7FE0"/>
    <w:rsid w:val="00EB1CD1"/>
    <w:rsid w:val="00EB2968"/>
    <w:rsid w:val="00EB3330"/>
    <w:rsid w:val="00EB3FF3"/>
    <w:rsid w:val="00EB4F89"/>
    <w:rsid w:val="00EB57F0"/>
    <w:rsid w:val="00EC0D41"/>
    <w:rsid w:val="00EC1279"/>
    <w:rsid w:val="00EC3515"/>
    <w:rsid w:val="00EC39F6"/>
    <w:rsid w:val="00EC4839"/>
    <w:rsid w:val="00EC5201"/>
    <w:rsid w:val="00EC6BF9"/>
    <w:rsid w:val="00ED063B"/>
    <w:rsid w:val="00ED1A26"/>
    <w:rsid w:val="00ED1EFA"/>
    <w:rsid w:val="00ED5CD5"/>
    <w:rsid w:val="00EE10CE"/>
    <w:rsid w:val="00EE15A0"/>
    <w:rsid w:val="00EE2DFB"/>
    <w:rsid w:val="00EE2FFF"/>
    <w:rsid w:val="00EE423D"/>
    <w:rsid w:val="00EE49FF"/>
    <w:rsid w:val="00EE5759"/>
    <w:rsid w:val="00EE5AF3"/>
    <w:rsid w:val="00EF10D3"/>
    <w:rsid w:val="00EF18CE"/>
    <w:rsid w:val="00EF1B3B"/>
    <w:rsid w:val="00EF2849"/>
    <w:rsid w:val="00EF3FD3"/>
    <w:rsid w:val="00EF4687"/>
    <w:rsid w:val="00EF4EB4"/>
    <w:rsid w:val="00EF5D93"/>
    <w:rsid w:val="00EF604C"/>
    <w:rsid w:val="00EF6F5E"/>
    <w:rsid w:val="00EF7F3E"/>
    <w:rsid w:val="00EF7F5D"/>
    <w:rsid w:val="00F0116E"/>
    <w:rsid w:val="00F01FA6"/>
    <w:rsid w:val="00F02221"/>
    <w:rsid w:val="00F02342"/>
    <w:rsid w:val="00F05B5B"/>
    <w:rsid w:val="00F0731C"/>
    <w:rsid w:val="00F10704"/>
    <w:rsid w:val="00F12174"/>
    <w:rsid w:val="00F12E6D"/>
    <w:rsid w:val="00F13A31"/>
    <w:rsid w:val="00F140F1"/>
    <w:rsid w:val="00F14594"/>
    <w:rsid w:val="00F1512D"/>
    <w:rsid w:val="00F16231"/>
    <w:rsid w:val="00F16E82"/>
    <w:rsid w:val="00F16EBF"/>
    <w:rsid w:val="00F204FB"/>
    <w:rsid w:val="00F208DE"/>
    <w:rsid w:val="00F20F8D"/>
    <w:rsid w:val="00F20FDB"/>
    <w:rsid w:val="00F21305"/>
    <w:rsid w:val="00F21335"/>
    <w:rsid w:val="00F21B91"/>
    <w:rsid w:val="00F21BE4"/>
    <w:rsid w:val="00F24563"/>
    <w:rsid w:val="00F248D7"/>
    <w:rsid w:val="00F262F9"/>
    <w:rsid w:val="00F30F2C"/>
    <w:rsid w:val="00F318A3"/>
    <w:rsid w:val="00F32DAF"/>
    <w:rsid w:val="00F332F6"/>
    <w:rsid w:val="00F33AE0"/>
    <w:rsid w:val="00F34292"/>
    <w:rsid w:val="00F349D3"/>
    <w:rsid w:val="00F34FC1"/>
    <w:rsid w:val="00F372E5"/>
    <w:rsid w:val="00F41764"/>
    <w:rsid w:val="00F42049"/>
    <w:rsid w:val="00F4282E"/>
    <w:rsid w:val="00F42985"/>
    <w:rsid w:val="00F42A80"/>
    <w:rsid w:val="00F43B10"/>
    <w:rsid w:val="00F4411C"/>
    <w:rsid w:val="00F44E60"/>
    <w:rsid w:val="00F46DCB"/>
    <w:rsid w:val="00F47549"/>
    <w:rsid w:val="00F4782E"/>
    <w:rsid w:val="00F47B97"/>
    <w:rsid w:val="00F503E6"/>
    <w:rsid w:val="00F512A5"/>
    <w:rsid w:val="00F528EE"/>
    <w:rsid w:val="00F53B89"/>
    <w:rsid w:val="00F54B40"/>
    <w:rsid w:val="00F55FDB"/>
    <w:rsid w:val="00F6061A"/>
    <w:rsid w:val="00F60B16"/>
    <w:rsid w:val="00F617DB"/>
    <w:rsid w:val="00F62EC9"/>
    <w:rsid w:val="00F63FD6"/>
    <w:rsid w:val="00F643D2"/>
    <w:rsid w:val="00F65569"/>
    <w:rsid w:val="00F67106"/>
    <w:rsid w:val="00F67268"/>
    <w:rsid w:val="00F6767A"/>
    <w:rsid w:val="00F676BF"/>
    <w:rsid w:val="00F710CE"/>
    <w:rsid w:val="00F75B69"/>
    <w:rsid w:val="00F76420"/>
    <w:rsid w:val="00F774FF"/>
    <w:rsid w:val="00F7782A"/>
    <w:rsid w:val="00F77951"/>
    <w:rsid w:val="00F77BC4"/>
    <w:rsid w:val="00F8030A"/>
    <w:rsid w:val="00F80EAF"/>
    <w:rsid w:val="00F81813"/>
    <w:rsid w:val="00F82320"/>
    <w:rsid w:val="00F82F0C"/>
    <w:rsid w:val="00F83238"/>
    <w:rsid w:val="00F8383C"/>
    <w:rsid w:val="00F838BE"/>
    <w:rsid w:val="00F84DCA"/>
    <w:rsid w:val="00F85C46"/>
    <w:rsid w:val="00F9059F"/>
    <w:rsid w:val="00F90DE6"/>
    <w:rsid w:val="00F91229"/>
    <w:rsid w:val="00F9130F"/>
    <w:rsid w:val="00F9140E"/>
    <w:rsid w:val="00F943A3"/>
    <w:rsid w:val="00F94C30"/>
    <w:rsid w:val="00F94DC3"/>
    <w:rsid w:val="00F97E9C"/>
    <w:rsid w:val="00FA0129"/>
    <w:rsid w:val="00FA14DA"/>
    <w:rsid w:val="00FA18C8"/>
    <w:rsid w:val="00FA3B95"/>
    <w:rsid w:val="00FA4D2A"/>
    <w:rsid w:val="00FA5185"/>
    <w:rsid w:val="00FA6CA5"/>
    <w:rsid w:val="00FA7B82"/>
    <w:rsid w:val="00FA7D5F"/>
    <w:rsid w:val="00FB0102"/>
    <w:rsid w:val="00FB0602"/>
    <w:rsid w:val="00FB16A6"/>
    <w:rsid w:val="00FB2057"/>
    <w:rsid w:val="00FB2102"/>
    <w:rsid w:val="00FB24B3"/>
    <w:rsid w:val="00FB31B5"/>
    <w:rsid w:val="00FB32E5"/>
    <w:rsid w:val="00FB5E56"/>
    <w:rsid w:val="00FB6B6D"/>
    <w:rsid w:val="00FC2112"/>
    <w:rsid w:val="00FC2708"/>
    <w:rsid w:val="00FC4325"/>
    <w:rsid w:val="00FC6E36"/>
    <w:rsid w:val="00FC7560"/>
    <w:rsid w:val="00FD00AB"/>
    <w:rsid w:val="00FD0C55"/>
    <w:rsid w:val="00FD0E49"/>
    <w:rsid w:val="00FD19C3"/>
    <w:rsid w:val="00FD1B9A"/>
    <w:rsid w:val="00FD47F4"/>
    <w:rsid w:val="00FD4D86"/>
    <w:rsid w:val="00FD555F"/>
    <w:rsid w:val="00FD5B39"/>
    <w:rsid w:val="00FD733E"/>
    <w:rsid w:val="00FD7580"/>
    <w:rsid w:val="00FE0FD3"/>
    <w:rsid w:val="00FE235D"/>
    <w:rsid w:val="00FE26D0"/>
    <w:rsid w:val="00FE374F"/>
    <w:rsid w:val="00FE38ED"/>
    <w:rsid w:val="00FE51CC"/>
    <w:rsid w:val="00FF02FF"/>
    <w:rsid w:val="00FF143E"/>
    <w:rsid w:val="00FF21B8"/>
    <w:rsid w:val="00FF31DE"/>
    <w:rsid w:val="00FF41D2"/>
    <w:rsid w:val="00FF4B06"/>
    <w:rsid w:val="00FF4B2A"/>
    <w:rsid w:val="00FF594E"/>
    <w:rsid w:val="00FF6B07"/>
    <w:rsid w:val="00FF6C81"/>
    <w:rsid w:val="00FF6F93"/>
    <w:rsid w:val="00FF73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xmlns:o="urn:schemas-microsoft-com:office:office" xmlns:v="urn:schemas-microsoft-com:vml" spidmax="2050" v:ext="edit"/>
    <o:shapelayout xmlns:o="urn:schemas-microsoft-com:office:office" xmlns:v="urn:schemas-microsoft-com:vml" v:ext="edit">
      <o:idmap data="2" v:ext="edit"/>
    </o:shapelayout>
  </w:shapeDefaults>
  <w:decimalSymbol w:val="."/>
  <w:listSeparator w:val=","/>
  <w15:chartTrackingRefBased/>
  <w14:docId w14:val="2182F4AD"/>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dh="http://schemas.microsoft.com/office/word/2020/wordml/sdtdatahash"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semiHidden="true" w:unhideWhenUsed="true"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annotation text" w:uiPriority="99"/>
    <w:lsdException w:name="footer" w:uiPriority="99"/>
    <w:lsdException w:name="caption" w:semiHidden="true" w:unhideWhenUsed="true" w:qFormat="true"/>
    <w:lsdException w:name="annotation reference" w:uiPriority="99"/>
    <w:lsdException w:name="Title" w:qFormat="true"/>
    <w:lsdException w:name="Subtitle" w:qFormat="true"/>
    <w:lsdException w:name="Strong" w:qFormat="true"/>
    <w:lsdException w:name="Emphasis" w:qFormat="true"/>
    <w:lsdException w:name="Normal Table" w:semiHidden="true" w:unhideWhenUsed="true"/>
    <w:lsdException w:name="Outline List 1" w:uiPriority="99"/>
    <w:lsdException w:name="Outline List 2" w:uiPriority="99"/>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99"/>
    <w:lsdException w:name="Table Grid" w:uiPriority="3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Pr>
      <w:lang w:eastAsia="en-US"/>
    </w:rPr>
  </w:style>
  <w:style w:type="paragraph" w:styleId="Heading1">
    <w:name w:val="heading 1"/>
    <w:basedOn w:val="Normal"/>
    <w:next w:val="Normal"/>
    <w:link w:val="Heading1Char"/>
    <w:qFormat/>
    <w:rsid w:val="00F21335"/>
    <w:pPr>
      <w:keepNext/>
      <w:spacing w:before="240" w:after="60"/>
      <w:outlineLvl w:val="0"/>
    </w:pPr>
    <w:rPr>
      <w:rFonts w:ascii="Arial" w:hAnsi="Arial" w:cs="Arial"/>
      <w:b/>
      <w:bCs/>
      <w:kern w:val="32"/>
      <w:sz w:val="32"/>
      <w:szCs w:val="32"/>
      <w:lang w:val="en-NZ"/>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link w:val="Heading4Char"/>
    <w:semiHidden/>
    <w:unhideWhenUsed/>
    <w:qFormat/>
    <w:rsid w:val="00C20577"/>
    <w:pPr>
      <w:keepNext/>
      <w:spacing w:before="240" w:after="60"/>
      <w:outlineLvl w:val="3"/>
    </w:pPr>
    <w:rPr>
      <w:rFonts w:ascii="Calibri" w:hAnsi="Calibri"/>
      <w:b/>
      <w:bCs/>
      <w:sz w:val="28"/>
      <w:szCs w:val="28"/>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PageNumber">
    <w:name w:val="page number"/>
    <w:basedOn w:val="DefaultParagraphFont"/>
  </w:style>
  <w:style w:type="table" w:styleId="TableGrid">
    <w:name w:val="Table Grid"/>
    <w:basedOn w:val="TableNormal"/>
    <w:uiPriority w:val="39"/>
    <w:rsid w:val="00D36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rsid w:val="00247C53"/>
    <w:rPr>
      <w:sz w:val="16"/>
      <w:szCs w:val="16"/>
    </w:rPr>
  </w:style>
  <w:style w:type="paragraph" w:styleId="CommentText">
    <w:name w:val="annotation text"/>
    <w:basedOn w:val="Normal"/>
    <w:link w:val="CommentTextChar"/>
    <w:uiPriority w:val="99"/>
    <w:rsid w:val="00247C53"/>
  </w:style>
  <w:style w:type="paragraph" w:styleId="CommentSubject">
    <w:name w:val="annotation subject"/>
    <w:basedOn w:val="CommentText"/>
    <w:next w:val="CommentText"/>
    <w:link w:val="CommentSubjectChar"/>
    <w:semiHidden/>
    <w:rsid w:val="00247C53"/>
    <w:rPr>
      <w:b/>
      <w:bCs/>
    </w:rPr>
  </w:style>
  <w:style w:type="paragraph" w:styleId="BalloonText">
    <w:name w:val="Balloon Text"/>
    <w:basedOn w:val="Normal"/>
    <w:link w:val="BalloonTextChar"/>
    <w:uiPriority w:val="99"/>
    <w:semiHidden/>
    <w:rsid w:val="00247C53"/>
    <w:rPr>
      <w:rFonts w:ascii="Tahoma" w:hAnsi="Tahoma" w:cs="Tahoma"/>
      <w:sz w:val="16"/>
      <w:szCs w:val="16"/>
    </w:rPr>
  </w:style>
  <w:style w:type="paragraph" w:styleId="FootnoteText">
    <w:name w:val="footnote text"/>
    <w:basedOn w:val="Normal"/>
    <w:link w:val="FootnoteTextChar"/>
    <w:semiHidden/>
    <w:rsid w:val="00C50740"/>
  </w:style>
  <w:style w:type="character" w:styleId="FootnoteReference">
    <w:name w:val="footnote reference"/>
    <w:semiHidden/>
    <w:rsid w:val="00C50740"/>
    <w:rPr>
      <w:vertAlign w:val="superscript"/>
    </w:rPr>
  </w:style>
  <w:style w:type="paragraph" w:styleId="BodyText">
    <w:name w:val="Body Text"/>
    <w:basedOn w:val="Normal"/>
    <w:link w:val="BodyTextChar"/>
    <w:rsid w:val="00E34225"/>
    <w:rPr>
      <w:sz w:val="24"/>
    </w:rPr>
  </w:style>
  <w:style w:type="paragraph" w:styleId="Subhead2" w:customStyle="true">
    <w:name w:val="Subhead2"/>
    <w:basedOn w:val="Normal"/>
    <w:rsid w:val="005E5D27"/>
    <w:pPr>
      <w:overflowPunct w:val="false"/>
      <w:autoSpaceDE w:val="false"/>
      <w:autoSpaceDN w:val="false"/>
      <w:adjustRightInd w:val="false"/>
      <w:spacing w:before="240" w:after="240"/>
      <w:ind w:left="1440"/>
      <w:jc w:val="both"/>
      <w:textAlignment w:val="baseline"/>
    </w:pPr>
    <w:rPr>
      <w:rFonts w:ascii="Arial" w:hAnsi="Arial"/>
      <w:i/>
      <w:sz w:val="22"/>
      <w:lang w:val="en-US"/>
    </w:rPr>
  </w:style>
  <w:style w:type="character" w:styleId="Hyperlink">
    <w:name w:val="Hyperlink"/>
    <w:rsid w:val="005E5D27"/>
    <w:rPr>
      <w:color w:val="0000FF"/>
      <w:u w:val="single"/>
    </w:rPr>
  </w:style>
  <w:style w:type="paragraph" w:styleId="Sched1" w:customStyle="true">
    <w:name w:val="Sched1"/>
    <w:basedOn w:val="Normal"/>
    <w:rsid w:val="005A0B2D"/>
    <w:pPr>
      <w:overflowPunct w:val="false"/>
      <w:autoSpaceDE w:val="false"/>
      <w:autoSpaceDN w:val="false"/>
      <w:adjustRightInd w:val="false"/>
      <w:spacing w:after="120"/>
      <w:jc w:val="center"/>
      <w:textAlignment w:val="baseline"/>
    </w:pPr>
    <w:rPr>
      <w:rFonts w:ascii="Arial" w:hAnsi="Arial"/>
      <w:b/>
      <w:caps/>
      <w:sz w:val="30"/>
      <w:lang w:val="en-US"/>
    </w:rPr>
  </w:style>
  <w:style w:type="paragraph" w:styleId="Sched3" w:customStyle="true">
    <w:name w:val="Sched3"/>
    <w:basedOn w:val="Normal"/>
    <w:rsid w:val="005A0B2D"/>
    <w:pPr>
      <w:overflowPunct w:val="false"/>
      <w:autoSpaceDE w:val="false"/>
      <w:autoSpaceDN w:val="false"/>
      <w:adjustRightInd w:val="false"/>
      <w:jc w:val="center"/>
      <w:textAlignment w:val="baseline"/>
    </w:pPr>
    <w:rPr>
      <w:rFonts w:ascii="Arial" w:hAnsi="Arial"/>
      <w:caps/>
      <w:lang w:val="en-US"/>
    </w:rPr>
  </w:style>
  <w:style w:type="paragraph" w:styleId="ListBullet">
    <w:name w:val="List Bullet"/>
    <w:basedOn w:val="Normal"/>
    <w:autoRedefine/>
    <w:rsid w:val="00BC77C4"/>
    <w:pPr>
      <w:keepNext/>
      <w:spacing w:before="120" w:after="120"/>
      <w:ind w:left="709" w:right="-177"/>
    </w:pPr>
    <w:rPr>
      <w:rFonts w:ascii="Arial" w:hAnsi="Arial" w:cs="Arial"/>
      <w:sz w:val="22"/>
      <w:szCs w:val="22"/>
    </w:rPr>
  </w:style>
  <w:style w:type="paragraph" w:styleId="Sub-head" w:customStyle="true">
    <w:name w:val="Sub-head"/>
    <w:basedOn w:val="Normal"/>
    <w:next w:val="BodyText"/>
    <w:link w:val="Sub-headChar"/>
    <w:rsid w:val="0099168F"/>
    <w:pPr>
      <w:keepNext/>
      <w:keepLines/>
      <w:overflowPunct w:val="false"/>
      <w:autoSpaceDE w:val="false"/>
      <w:autoSpaceDN w:val="false"/>
      <w:adjustRightInd w:val="false"/>
      <w:spacing w:before="240" w:after="240"/>
      <w:ind w:left="720"/>
      <w:jc w:val="both"/>
      <w:textAlignment w:val="baseline"/>
    </w:pPr>
    <w:rPr>
      <w:rFonts w:ascii="Arial" w:hAnsi="Arial"/>
      <w:b/>
      <w:kern w:val="28"/>
      <w:sz w:val="22"/>
      <w:lang w:val="en-US"/>
    </w:rPr>
  </w:style>
  <w:style w:type="character" w:styleId="BodyTextChar" w:customStyle="true">
    <w:name w:val="Body Text Char"/>
    <w:link w:val="BodyText"/>
    <w:rsid w:val="002F7CF2"/>
    <w:rPr>
      <w:sz w:val="24"/>
      <w:lang w:val="en-AU" w:eastAsia="en-US" w:bidi="ar-SA"/>
    </w:rPr>
  </w:style>
  <w:style w:type="character" w:styleId="FollowedHyperlink">
    <w:name w:val="FollowedHyperlink"/>
    <w:rsid w:val="00C72D33"/>
    <w:rPr>
      <w:color w:val="800080"/>
      <w:u w:val="single"/>
    </w:rPr>
  </w:style>
  <w:style w:type="character" w:styleId="Sub-headChar" w:customStyle="true">
    <w:name w:val="Sub-head Char"/>
    <w:link w:val="Sub-head"/>
    <w:rsid w:val="00964CEA"/>
    <w:rPr>
      <w:rFonts w:ascii="Arial" w:hAnsi="Arial"/>
      <w:b/>
      <w:kern w:val="28"/>
      <w:sz w:val="22"/>
      <w:lang w:val="en-US" w:eastAsia="en-US" w:bidi="ar-SA"/>
    </w:rPr>
  </w:style>
  <w:style w:type="paragraph" w:styleId="divider" w:customStyle="true">
    <w:name w:val="divider"/>
    <w:basedOn w:val="Normal"/>
    <w:rsid w:val="00CC53C3"/>
    <w:pPr>
      <w:pBdr>
        <w:top w:val="double" w:color="auto" w:sz="4" w:space="1"/>
      </w:pBdr>
      <w:overflowPunct w:val="false"/>
      <w:autoSpaceDE w:val="false"/>
      <w:autoSpaceDN w:val="false"/>
      <w:adjustRightInd w:val="false"/>
      <w:jc w:val="both"/>
      <w:textAlignment w:val="baseline"/>
    </w:pPr>
    <w:rPr>
      <w:rFonts w:ascii="Arial" w:hAnsi="Arial"/>
      <w:sz w:val="22"/>
      <w:lang w:val="en-US"/>
    </w:rPr>
  </w:style>
  <w:style w:type="character" w:styleId="CommentTextChar" w:customStyle="true">
    <w:name w:val="Comment Text Char"/>
    <w:link w:val="CommentText"/>
    <w:uiPriority w:val="99"/>
    <w:locked/>
    <w:rsid w:val="00E943F3"/>
    <w:rPr>
      <w:lang w:val="en-AU" w:eastAsia="en-US" w:bidi="ar-SA"/>
    </w:rPr>
  </w:style>
  <w:style w:type="character" w:styleId="HeaderChar" w:customStyle="true">
    <w:name w:val="Header Char"/>
    <w:link w:val="Header"/>
    <w:locked/>
    <w:rsid w:val="0052068F"/>
    <w:rPr>
      <w:sz w:val="24"/>
      <w:lang w:val="en-AU" w:eastAsia="en-US" w:bidi="ar-SA"/>
    </w:rPr>
  </w:style>
  <w:style w:type="character" w:styleId="UnresolvedMention">
    <w:name w:val="Unresolved Mention"/>
    <w:uiPriority w:val="99"/>
    <w:semiHidden/>
    <w:unhideWhenUsed/>
    <w:rsid w:val="00146E1D"/>
    <w:rPr>
      <w:color w:val="605E5C"/>
      <w:shd w:val="clear" w:color="auto" w:fill="E1DFDD"/>
    </w:rPr>
  </w:style>
  <w:style w:type="paragraph" w:styleId="ListParagraph">
    <w:name w:val="List Paragraph"/>
    <w:basedOn w:val="Normal"/>
    <w:uiPriority w:val="34"/>
    <w:qFormat/>
    <w:rsid w:val="00963D74"/>
    <w:pPr>
      <w:ind w:left="720"/>
    </w:pPr>
    <w:rPr>
      <w:rFonts w:ascii="Calibri" w:hAnsi="Calibri" w:eastAsia="Calibri" w:cs="Calibri"/>
      <w:sz w:val="22"/>
      <w:szCs w:val="22"/>
    </w:rPr>
  </w:style>
  <w:style w:type="character" w:styleId="Heading4Char" w:customStyle="true">
    <w:name w:val="Heading 4 Char"/>
    <w:link w:val="Heading4"/>
    <w:rsid w:val="00C20577"/>
    <w:rPr>
      <w:rFonts w:ascii="Calibri" w:hAnsi="Calibri" w:eastAsia="Times New Roman" w:cs="Times New Roman"/>
      <w:b/>
      <w:bCs/>
      <w:sz w:val="28"/>
      <w:szCs w:val="28"/>
      <w:lang w:eastAsia="en-US"/>
    </w:rPr>
  </w:style>
  <w:style w:type="character" w:styleId="FooterChar" w:customStyle="true">
    <w:name w:val="Footer Char"/>
    <w:link w:val="Footer"/>
    <w:uiPriority w:val="99"/>
    <w:rsid w:val="00977509"/>
    <w:rPr>
      <w:sz w:val="24"/>
      <w:lang w:eastAsia="en-US"/>
    </w:rPr>
  </w:style>
  <w:style w:type="paragraph" w:styleId="Revision">
    <w:name w:val="Revision"/>
    <w:hidden/>
    <w:uiPriority w:val="99"/>
    <w:semiHidden/>
    <w:rsid w:val="00C304BF"/>
    <w:rPr>
      <w:lang w:eastAsia="en-US"/>
    </w:rPr>
  </w:style>
  <w:style w:type="character" w:styleId="BalloonTextChar" w:customStyle="true">
    <w:name w:val="Balloon Text Char"/>
    <w:link w:val="BalloonText"/>
    <w:uiPriority w:val="99"/>
    <w:semiHidden/>
    <w:rsid w:val="003F26B1"/>
    <w:rPr>
      <w:rFonts w:ascii="Tahoma" w:hAnsi="Tahoma" w:cs="Tahoma"/>
      <w:sz w:val="16"/>
      <w:szCs w:val="16"/>
      <w:lang w:eastAsia="en-US"/>
    </w:rPr>
  </w:style>
  <w:style w:type="paragraph" w:styleId="ListBullet2">
    <w:name w:val="List Bullet 2"/>
    <w:basedOn w:val="Normal"/>
    <w:rsid w:val="00C83B5C"/>
    <w:pPr>
      <w:numPr>
        <w:numId w:val="64"/>
      </w:numPr>
      <w:contextualSpacing/>
    </w:pPr>
  </w:style>
  <w:style w:type="numbering" w:styleId="111111">
    <w:name w:val="Outline List 2"/>
    <w:uiPriority w:val="99"/>
    <w:unhideWhenUsed/>
    <w:rsid w:val="00C74A20"/>
    <w:pPr>
      <w:numPr>
        <w:numId w:val="67"/>
      </w:numPr>
    </w:pPr>
  </w:style>
  <w:style w:type="numbering" w:styleId="1ai">
    <w:name w:val="Outline List 1"/>
    <w:uiPriority w:val="99"/>
    <w:unhideWhenUsed/>
    <w:rsid w:val="00C74A20"/>
    <w:pPr>
      <w:numPr>
        <w:numId w:val="68"/>
      </w:numPr>
    </w:pPr>
  </w:style>
  <w:style w:type="paragraph" w:styleId="DJCSbody" w:customStyle="true">
    <w:name w:val="DJCS body"/>
    <w:basedOn w:val="Normal"/>
    <w:rsid w:val="0049626B"/>
    <w:pPr>
      <w:spacing w:after="120" w:line="250" w:lineRule="atLeast"/>
    </w:pPr>
    <w:rPr>
      <w:rFonts w:ascii="Arial" w:hAnsi="Arial" w:eastAsia="Calibri" w:cs="Arial"/>
      <w:sz w:val="22"/>
      <w:szCs w:val="22"/>
    </w:rPr>
  </w:style>
  <w:style w:type="character" w:styleId="ui-provider" w:customStyle="true">
    <w:name w:val="ui-provider"/>
    <w:basedOn w:val="DefaultParagraphFont"/>
    <w:rsid w:val="007A3747"/>
  </w:style>
  <w:style w:type="character" w:styleId="Heading1Char" w:customStyle="true">
    <w:name w:val="Heading 1 Char"/>
    <w:link w:val="Heading1"/>
    <w:rsid w:val="007D6B94"/>
    <w:rPr>
      <w:rFonts w:ascii="Arial" w:hAnsi="Arial" w:cs="Arial"/>
      <w:b/>
      <w:bCs/>
      <w:kern w:val="32"/>
      <w:sz w:val="32"/>
      <w:szCs w:val="32"/>
      <w:lang w:val="en-NZ" w:eastAsia="en-US"/>
    </w:rPr>
  </w:style>
  <w:style w:type="character" w:styleId="Heading3Char" w:customStyle="true">
    <w:name w:val="Heading 3 Char"/>
    <w:link w:val="Heading3"/>
    <w:rsid w:val="007D6B94"/>
    <w:rPr>
      <w:sz w:val="24"/>
      <w:lang w:eastAsia="en-US"/>
    </w:rPr>
  </w:style>
  <w:style w:type="character" w:styleId="CommentSubjectChar" w:customStyle="true">
    <w:name w:val="Comment Subject Char"/>
    <w:link w:val="CommentSubject"/>
    <w:semiHidden/>
    <w:rsid w:val="007D6B94"/>
    <w:rPr>
      <w:b/>
      <w:bCs/>
      <w:lang w:eastAsia="en-US"/>
    </w:rPr>
  </w:style>
  <w:style w:type="character" w:styleId="FootnoteTextChar" w:customStyle="true">
    <w:name w:val="Footnote Text Char"/>
    <w:link w:val="FootnoteText"/>
    <w:semiHidden/>
    <w:rsid w:val="007D6B94"/>
    <w:rPr>
      <w:lang w:eastAsia="en-US"/>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16974259">
      <w:bodyDiv w:val="true"/>
      <w:marLeft w:val="0"/>
      <w:marRight w:val="0"/>
      <w:marTop w:val="0"/>
      <w:marBottom w:val="0"/>
      <w:divBdr>
        <w:top w:val="none" w:color="auto" w:sz="0" w:space="0"/>
        <w:left w:val="none" w:color="auto" w:sz="0" w:space="0"/>
        <w:bottom w:val="none" w:color="auto" w:sz="0" w:space="0"/>
        <w:right w:val="none" w:color="auto" w:sz="0" w:space="0"/>
      </w:divBdr>
    </w:div>
    <w:div w:id="23793713">
      <w:bodyDiv w:val="true"/>
      <w:marLeft w:val="0"/>
      <w:marRight w:val="0"/>
      <w:marTop w:val="0"/>
      <w:marBottom w:val="0"/>
      <w:divBdr>
        <w:top w:val="none" w:color="auto" w:sz="0" w:space="0"/>
        <w:left w:val="none" w:color="auto" w:sz="0" w:space="0"/>
        <w:bottom w:val="none" w:color="auto" w:sz="0" w:space="0"/>
        <w:right w:val="none" w:color="auto" w:sz="0" w:space="0"/>
      </w:divBdr>
    </w:div>
    <w:div w:id="109517774">
      <w:bodyDiv w:val="true"/>
      <w:marLeft w:val="0"/>
      <w:marRight w:val="0"/>
      <w:marTop w:val="0"/>
      <w:marBottom w:val="0"/>
      <w:divBdr>
        <w:top w:val="none" w:color="auto" w:sz="0" w:space="0"/>
        <w:left w:val="none" w:color="auto" w:sz="0" w:space="0"/>
        <w:bottom w:val="none" w:color="auto" w:sz="0" w:space="0"/>
        <w:right w:val="none" w:color="auto" w:sz="0" w:space="0"/>
      </w:divBdr>
    </w:div>
    <w:div w:id="146633597">
      <w:bodyDiv w:val="true"/>
      <w:marLeft w:val="0"/>
      <w:marRight w:val="0"/>
      <w:marTop w:val="0"/>
      <w:marBottom w:val="0"/>
      <w:divBdr>
        <w:top w:val="none" w:color="auto" w:sz="0" w:space="0"/>
        <w:left w:val="none" w:color="auto" w:sz="0" w:space="0"/>
        <w:bottom w:val="none" w:color="auto" w:sz="0" w:space="0"/>
        <w:right w:val="none" w:color="auto" w:sz="0" w:space="0"/>
      </w:divBdr>
    </w:div>
    <w:div w:id="171602352">
      <w:bodyDiv w:val="true"/>
      <w:marLeft w:val="0"/>
      <w:marRight w:val="0"/>
      <w:marTop w:val="0"/>
      <w:marBottom w:val="0"/>
      <w:divBdr>
        <w:top w:val="none" w:color="auto" w:sz="0" w:space="0"/>
        <w:left w:val="none" w:color="auto" w:sz="0" w:space="0"/>
        <w:bottom w:val="none" w:color="auto" w:sz="0" w:space="0"/>
        <w:right w:val="none" w:color="auto" w:sz="0" w:space="0"/>
      </w:divBdr>
    </w:div>
    <w:div w:id="175578007">
      <w:bodyDiv w:val="true"/>
      <w:marLeft w:val="0"/>
      <w:marRight w:val="0"/>
      <w:marTop w:val="0"/>
      <w:marBottom w:val="0"/>
      <w:divBdr>
        <w:top w:val="none" w:color="auto" w:sz="0" w:space="0"/>
        <w:left w:val="none" w:color="auto" w:sz="0" w:space="0"/>
        <w:bottom w:val="none" w:color="auto" w:sz="0" w:space="0"/>
        <w:right w:val="none" w:color="auto" w:sz="0" w:space="0"/>
      </w:divBdr>
    </w:div>
    <w:div w:id="233710110">
      <w:bodyDiv w:val="true"/>
      <w:marLeft w:val="0"/>
      <w:marRight w:val="0"/>
      <w:marTop w:val="0"/>
      <w:marBottom w:val="0"/>
      <w:divBdr>
        <w:top w:val="none" w:color="auto" w:sz="0" w:space="0"/>
        <w:left w:val="none" w:color="auto" w:sz="0" w:space="0"/>
        <w:bottom w:val="none" w:color="auto" w:sz="0" w:space="0"/>
        <w:right w:val="none" w:color="auto" w:sz="0" w:space="0"/>
      </w:divBdr>
    </w:div>
    <w:div w:id="256211585">
      <w:bodyDiv w:val="true"/>
      <w:marLeft w:val="0"/>
      <w:marRight w:val="0"/>
      <w:marTop w:val="0"/>
      <w:marBottom w:val="0"/>
      <w:divBdr>
        <w:top w:val="none" w:color="auto" w:sz="0" w:space="0"/>
        <w:left w:val="none" w:color="auto" w:sz="0" w:space="0"/>
        <w:bottom w:val="none" w:color="auto" w:sz="0" w:space="0"/>
        <w:right w:val="none" w:color="auto" w:sz="0" w:space="0"/>
      </w:divBdr>
    </w:div>
    <w:div w:id="340477151">
      <w:bodyDiv w:val="true"/>
      <w:marLeft w:val="0"/>
      <w:marRight w:val="0"/>
      <w:marTop w:val="0"/>
      <w:marBottom w:val="0"/>
      <w:divBdr>
        <w:top w:val="none" w:color="auto" w:sz="0" w:space="0"/>
        <w:left w:val="none" w:color="auto" w:sz="0" w:space="0"/>
        <w:bottom w:val="none" w:color="auto" w:sz="0" w:space="0"/>
        <w:right w:val="none" w:color="auto" w:sz="0" w:space="0"/>
      </w:divBdr>
    </w:div>
    <w:div w:id="423572961">
      <w:bodyDiv w:val="true"/>
      <w:marLeft w:val="0"/>
      <w:marRight w:val="0"/>
      <w:marTop w:val="0"/>
      <w:marBottom w:val="0"/>
      <w:divBdr>
        <w:top w:val="none" w:color="auto" w:sz="0" w:space="0"/>
        <w:left w:val="none" w:color="auto" w:sz="0" w:space="0"/>
        <w:bottom w:val="none" w:color="auto" w:sz="0" w:space="0"/>
        <w:right w:val="none" w:color="auto" w:sz="0" w:space="0"/>
      </w:divBdr>
    </w:div>
    <w:div w:id="450713182">
      <w:bodyDiv w:val="true"/>
      <w:marLeft w:val="0"/>
      <w:marRight w:val="0"/>
      <w:marTop w:val="0"/>
      <w:marBottom w:val="0"/>
      <w:divBdr>
        <w:top w:val="none" w:color="auto" w:sz="0" w:space="0"/>
        <w:left w:val="none" w:color="auto" w:sz="0" w:space="0"/>
        <w:bottom w:val="none" w:color="auto" w:sz="0" w:space="0"/>
        <w:right w:val="none" w:color="auto" w:sz="0" w:space="0"/>
      </w:divBdr>
    </w:div>
    <w:div w:id="496576992">
      <w:bodyDiv w:val="true"/>
      <w:marLeft w:val="0"/>
      <w:marRight w:val="0"/>
      <w:marTop w:val="0"/>
      <w:marBottom w:val="0"/>
      <w:divBdr>
        <w:top w:val="none" w:color="auto" w:sz="0" w:space="0"/>
        <w:left w:val="none" w:color="auto" w:sz="0" w:space="0"/>
        <w:bottom w:val="none" w:color="auto" w:sz="0" w:space="0"/>
        <w:right w:val="none" w:color="auto" w:sz="0" w:space="0"/>
      </w:divBdr>
    </w:div>
    <w:div w:id="526335121">
      <w:bodyDiv w:val="true"/>
      <w:marLeft w:val="0"/>
      <w:marRight w:val="0"/>
      <w:marTop w:val="0"/>
      <w:marBottom w:val="0"/>
      <w:divBdr>
        <w:top w:val="none" w:color="auto" w:sz="0" w:space="0"/>
        <w:left w:val="none" w:color="auto" w:sz="0" w:space="0"/>
        <w:bottom w:val="none" w:color="auto" w:sz="0" w:space="0"/>
        <w:right w:val="none" w:color="auto" w:sz="0" w:space="0"/>
      </w:divBdr>
    </w:div>
    <w:div w:id="538664239">
      <w:bodyDiv w:val="true"/>
      <w:marLeft w:val="0"/>
      <w:marRight w:val="0"/>
      <w:marTop w:val="0"/>
      <w:marBottom w:val="0"/>
      <w:divBdr>
        <w:top w:val="none" w:color="auto" w:sz="0" w:space="0"/>
        <w:left w:val="none" w:color="auto" w:sz="0" w:space="0"/>
        <w:bottom w:val="none" w:color="auto" w:sz="0" w:space="0"/>
        <w:right w:val="none" w:color="auto" w:sz="0" w:space="0"/>
      </w:divBdr>
    </w:div>
    <w:div w:id="617612083">
      <w:bodyDiv w:val="true"/>
      <w:marLeft w:val="0"/>
      <w:marRight w:val="0"/>
      <w:marTop w:val="0"/>
      <w:marBottom w:val="0"/>
      <w:divBdr>
        <w:top w:val="none" w:color="auto" w:sz="0" w:space="0"/>
        <w:left w:val="none" w:color="auto" w:sz="0" w:space="0"/>
        <w:bottom w:val="none" w:color="auto" w:sz="0" w:space="0"/>
        <w:right w:val="none" w:color="auto" w:sz="0" w:space="0"/>
      </w:divBdr>
    </w:div>
    <w:div w:id="633289786">
      <w:bodyDiv w:val="true"/>
      <w:marLeft w:val="0"/>
      <w:marRight w:val="0"/>
      <w:marTop w:val="0"/>
      <w:marBottom w:val="0"/>
      <w:divBdr>
        <w:top w:val="none" w:color="auto" w:sz="0" w:space="0"/>
        <w:left w:val="none" w:color="auto" w:sz="0" w:space="0"/>
        <w:bottom w:val="none" w:color="auto" w:sz="0" w:space="0"/>
        <w:right w:val="none" w:color="auto" w:sz="0" w:space="0"/>
      </w:divBdr>
    </w:div>
    <w:div w:id="652031649">
      <w:bodyDiv w:val="true"/>
      <w:marLeft w:val="0"/>
      <w:marRight w:val="0"/>
      <w:marTop w:val="0"/>
      <w:marBottom w:val="0"/>
      <w:divBdr>
        <w:top w:val="none" w:color="auto" w:sz="0" w:space="0"/>
        <w:left w:val="none" w:color="auto" w:sz="0" w:space="0"/>
        <w:bottom w:val="none" w:color="auto" w:sz="0" w:space="0"/>
        <w:right w:val="none" w:color="auto" w:sz="0" w:space="0"/>
      </w:divBdr>
    </w:div>
    <w:div w:id="663360309">
      <w:bodyDiv w:val="true"/>
      <w:marLeft w:val="0"/>
      <w:marRight w:val="0"/>
      <w:marTop w:val="0"/>
      <w:marBottom w:val="0"/>
      <w:divBdr>
        <w:top w:val="none" w:color="auto" w:sz="0" w:space="0"/>
        <w:left w:val="none" w:color="auto" w:sz="0" w:space="0"/>
        <w:bottom w:val="none" w:color="auto" w:sz="0" w:space="0"/>
        <w:right w:val="none" w:color="auto" w:sz="0" w:space="0"/>
      </w:divBdr>
    </w:div>
    <w:div w:id="693921664">
      <w:bodyDiv w:val="true"/>
      <w:marLeft w:val="0"/>
      <w:marRight w:val="0"/>
      <w:marTop w:val="0"/>
      <w:marBottom w:val="0"/>
      <w:divBdr>
        <w:top w:val="none" w:color="auto" w:sz="0" w:space="0"/>
        <w:left w:val="none" w:color="auto" w:sz="0" w:space="0"/>
        <w:bottom w:val="none" w:color="auto" w:sz="0" w:space="0"/>
        <w:right w:val="none" w:color="auto" w:sz="0" w:space="0"/>
      </w:divBdr>
    </w:div>
    <w:div w:id="779842450">
      <w:bodyDiv w:val="true"/>
      <w:marLeft w:val="0"/>
      <w:marRight w:val="0"/>
      <w:marTop w:val="0"/>
      <w:marBottom w:val="0"/>
      <w:divBdr>
        <w:top w:val="none" w:color="auto" w:sz="0" w:space="0"/>
        <w:left w:val="none" w:color="auto" w:sz="0" w:space="0"/>
        <w:bottom w:val="none" w:color="auto" w:sz="0" w:space="0"/>
        <w:right w:val="none" w:color="auto" w:sz="0" w:space="0"/>
      </w:divBdr>
    </w:div>
    <w:div w:id="787511177">
      <w:bodyDiv w:val="true"/>
      <w:marLeft w:val="0"/>
      <w:marRight w:val="0"/>
      <w:marTop w:val="0"/>
      <w:marBottom w:val="0"/>
      <w:divBdr>
        <w:top w:val="none" w:color="auto" w:sz="0" w:space="0"/>
        <w:left w:val="none" w:color="auto" w:sz="0" w:space="0"/>
        <w:bottom w:val="none" w:color="auto" w:sz="0" w:space="0"/>
        <w:right w:val="none" w:color="auto" w:sz="0" w:space="0"/>
      </w:divBdr>
    </w:div>
    <w:div w:id="923034959">
      <w:bodyDiv w:val="true"/>
      <w:marLeft w:val="0"/>
      <w:marRight w:val="0"/>
      <w:marTop w:val="0"/>
      <w:marBottom w:val="0"/>
      <w:divBdr>
        <w:top w:val="none" w:color="auto" w:sz="0" w:space="0"/>
        <w:left w:val="none" w:color="auto" w:sz="0" w:space="0"/>
        <w:bottom w:val="none" w:color="auto" w:sz="0" w:space="0"/>
        <w:right w:val="none" w:color="auto" w:sz="0" w:space="0"/>
      </w:divBdr>
    </w:div>
    <w:div w:id="1005397898">
      <w:bodyDiv w:val="true"/>
      <w:marLeft w:val="0"/>
      <w:marRight w:val="0"/>
      <w:marTop w:val="0"/>
      <w:marBottom w:val="0"/>
      <w:divBdr>
        <w:top w:val="none" w:color="auto" w:sz="0" w:space="0"/>
        <w:left w:val="none" w:color="auto" w:sz="0" w:space="0"/>
        <w:bottom w:val="none" w:color="auto" w:sz="0" w:space="0"/>
        <w:right w:val="none" w:color="auto" w:sz="0" w:space="0"/>
      </w:divBdr>
    </w:div>
    <w:div w:id="1005550802">
      <w:bodyDiv w:val="true"/>
      <w:marLeft w:val="0"/>
      <w:marRight w:val="0"/>
      <w:marTop w:val="0"/>
      <w:marBottom w:val="0"/>
      <w:divBdr>
        <w:top w:val="none" w:color="auto" w:sz="0" w:space="0"/>
        <w:left w:val="none" w:color="auto" w:sz="0" w:space="0"/>
        <w:bottom w:val="none" w:color="auto" w:sz="0" w:space="0"/>
        <w:right w:val="none" w:color="auto" w:sz="0" w:space="0"/>
      </w:divBdr>
    </w:div>
    <w:div w:id="1041322166">
      <w:bodyDiv w:val="true"/>
      <w:marLeft w:val="0"/>
      <w:marRight w:val="0"/>
      <w:marTop w:val="0"/>
      <w:marBottom w:val="0"/>
      <w:divBdr>
        <w:top w:val="none" w:color="auto" w:sz="0" w:space="0"/>
        <w:left w:val="none" w:color="auto" w:sz="0" w:space="0"/>
        <w:bottom w:val="none" w:color="auto" w:sz="0" w:space="0"/>
        <w:right w:val="none" w:color="auto" w:sz="0" w:space="0"/>
      </w:divBdr>
    </w:div>
    <w:div w:id="1074933295">
      <w:bodyDiv w:val="true"/>
      <w:marLeft w:val="0"/>
      <w:marRight w:val="0"/>
      <w:marTop w:val="0"/>
      <w:marBottom w:val="0"/>
      <w:divBdr>
        <w:top w:val="none" w:color="auto" w:sz="0" w:space="0"/>
        <w:left w:val="none" w:color="auto" w:sz="0" w:space="0"/>
        <w:bottom w:val="none" w:color="auto" w:sz="0" w:space="0"/>
        <w:right w:val="none" w:color="auto" w:sz="0" w:space="0"/>
      </w:divBdr>
    </w:div>
    <w:div w:id="1176534782">
      <w:bodyDiv w:val="true"/>
      <w:marLeft w:val="0"/>
      <w:marRight w:val="0"/>
      <w:marTop w:val="0"/>
      <w:marBottom w:val="0"/>
      <w:divBdr>
        <w:top w:val="none" w:color="auto" w:sz="0" w:space="0"/>
        <w:left w:val="none" w:color="auto" w:sz="0" w:space="0"/>
        <w:bottom w:val="none" w:color="auto" w:sz="0" w:space="0"/>
        <w:right w:val="none" w:color="auto" w:sz="0" w:space="0"/>
      </w:divBdr>
    </w:div>
    <w:div w:id="1263953907">
      <w:bodyDiv w:val="true"/>
      <w:marLeft w:val="0"/>
      <w:marRight w:val="0"/>
      <w:marTop w:val="0"/>
      <w:marBottom w:val="0"/>
      <w:divBdr>
        <w:top w:val="none" w:color="auto" w:sz="0" w:space="0"/>
        <w:left w:val="none" w:color="auto" w:sz="0" w:space="0"/>
        <w:bottom w:val="none" w:color="auto" w:sz="0" w:space="0"/>
        <w:right w:val="none" w:color="auto" w:sz="0" w:space="0"/>
      </w:divBdr>
    </w:div>
    <w:div w:id="1334188915">
      <w:bodyDiv w:val="true"/>
      <w:marLeft w:val="0"/>
      <w:marRight w:val="0"/>
      <w:marTop w:val="0"/>
      <w:marBottom w:val="0"/>
      <w:divBdr>
        <w:top w:val="none" w:color="auto" w:sz="0" w:space="0"/>
        <w:left w:val="none" w:color="auto" w:sz="0" w:space="0"/>
        <w:bottom w:val="none" w:color="auto" w:sz="0" w:space="0"/>
        <w:right w:val="none" w:color="auto" w:sz="0" w:space="0"/>
      </w:divBdr>
    </w:div>
    <w:div w:id="1371805499">
      <w:bodyDiv w:val="true"/>
      <w:marLeft w:val="0"/>
      <w:marRight w:val="0"/>
      <w:marTop w:val="0"/>
      <w:marBottom w:val="0"/>
      <w:divBdr>
        <w:top w:val="none" w:color="auto" w:sz="0" w:space="0"/>
        <w:left w:val="none" w:color="auto" w:sz="0" w:space="0"/>
        <w:bottom w:val="none" w:color="auto" w:sz="0" w:space="0"/>
        <w:right w:val="none" w:color="auto" w:sz="0" w:space="0"/>
      </w:divBdr>
    </w:div>
    <w:div w:id="1399522587">
      <w:bodyDiv w:val="true"/>
      <w:marLeft w:val="0"/>
      <w:marRight w:val="0"/>
      <w:marTop w:val="0"/>
      <w:marBottom w:val="0"/>
      <w:divBdr>
        <w:top w:val="none" w:color="auto" w:sz="0" w:space="0"/>
        <w:left w:val="none" w:color="auto" w:sz="0" w:space="0"/>
        <w:bottom w:val="none" w:color="auto" w:sz="0" w:space="0"/>
        <w:right w:val="none" w:color="auto" w:sz="0" w:space="0"/>
      </w:divBdr>
    </w:div>
    <w:div w:id="1422683875">
      <w:bodyDiv w:val="true"/>
      <w:marLeft w:val="0"/>
      <w:marRight w:val="0"/>
      <w:marTop w:val="0"/>
      <w:marBottom w:val="0"/>
      <w:divBdr>
        <w:top w:val="none" w:color="auto" w:sz="0" w:space="0"/>
        <w:left w:val="none" w:color="auto" w:sz="0" w:space="0"/>
        <w:bottom w:val="none" w:color="auto" w:sz="0" w:space="0"/>
        <w:right w:val="none" w:color="auto" w:sz="0" w:space="0"/>
      </w:divBdr>
    </w:div>
    <w:div w:id="1446922862">
      <w:bodyDiv w:val="true"/>
      <w:marLeft w:val="0"/>
      <w:marRight w:val="0"/>
      <w:marTop w:val="0"/>
      <w:marBottom w:val="0"/>
      <w:divBdr>
        <w:top w:val="none" w:color="auto" w:sz="0" w:space="0"/>
        <w:left w:val="none" w:color="auto" w:sz="0" w:space="0"/>
        <w:bottom w:val="none" w:color="auto" w:sz="0" w:space="0"/>
        <w:right w:val="none" w:color="auto" w:sz="0" w:space="0"/>
      </w:divBdr>
    </w:div>
    <w:div w:id="1497265310">
      <w:bodyDiv w:val="true"/>
      <w:marLeft w:val="0"/>
      <w:marRight w:val="0"/>
      <w:marTop w:val="0"/>
      <w:marBottom w:val="0"/>
      <w:divBdr>
        <w:top w:val="none" w:color="auto" w:sz="0" w:space="0"/>
        <w:left w:val="none" w:color="auto" w:sz="0" w:space="0"/>
        <w:bottom w:val="none" w:color="auto" w:sz="0" w:space="0"/>
        <w:right w:val="none" w:color="auto" w:sz="0" w:space="0"/>
      </w:divBdr>
    </w:div>
    <w:div w:id="1545484337">
      <w:bodyDiv w:val="true"/>
      <w:marLeft w:val="0"/>
      <w:marRight w:val="0"/>
      <w:marTop w:val="0"/>
      <w:marBottom w:val="0"/>
      <w:divBdr>
        <w:top w:val="none" w:color="auto" w:sz="0" w:space="0"/>
        <w:left w:val="none" w:color="auto" w:sz="0" w:space="0"/>
        <w:bottom w:val="none" w:color="auto" w:sz="0" w:space="0"/>
        <w:right w:val="none" w:color="auto" w:sz="0" w:space="0"/>
      </w:divBdr>
    </w:div>
    <w:div w:id="1624580681">
      <w:bodyDiv w:val="true"/>
      <w:marLeft w:val="0"/>
      <w:marRight w:val="0"/>
      <w:marTop w:val="0"/>
      <w:marBottom w:val="0"/>
      <w:divBdr>
        <w:top w:val="none" w:color="auto" w:sz="0" w:space="0"/>
        <w:left w:val="none" w:color="auto" w:sz="0" w:space="0"/>
        <w:bottom w:val="none" w:color="auto" w:sz="0" w:space="0"/>
        <w:right w:val="none" w:color="auto" w:sz="0" w:space="0"/>
      </w:divBdr>
    </w:div>
    <w:div w:id="1626615381">
      <w:bodyDiv w:val="true"/>
      <w:marLeft w:val="0"/>
      <w:marRight w:val="0"/>
      <w:marTop w:val="0"/>
      <w:marBottom w:val="0"/>
      <w:divBdr>
        <w:top w:val="none" w:color="auto" w:sz="0" w:space="0"/>
        <w:left w:val="none" w:color="auto" w:sz="0" w:space="0"/>
        <w:bottom w:val="none" w:color="auto" w:sz="0" w:space="0"/>
        <w:right w:val="none" w:color="auto" w:sz="0" w:space="0"/>
      </w:divBdr>
    </w:div>
    <w:div w:id="1633748517">
      <w:bodyDiv w:val="true"/>
      <w:marLeft w:val="0"/>
      <w:marRight w:val="0"/>
      <w:marTop w:val="0"/>
      <w:marBottom w:val="0"/>
      <w:divBdr>
        <w:top w:val="none" w:color="auto" w:sz="0" w:space="0"/>
        <w:left w:val="none" w:color="auto" w:sz="0" w:space="0"/>
        <w:bottom w:val="none" w:color="auto" w:sz="0" w:space="0"/>
        <w:right w:val="none" w:color="auto" w:sz="0" w:space="0"/>
      </w:divBdr>
    </w:div>
    <w:div w:id="1640916324">
      <w:bodyDiv w:val="true"/>
      <w:marLeft w:val="0"/>
      <w:marRight w:val="0"/>
      <w:marTop w:val="0"/>
      <w:marBottom w:val="0"/>
      <w:divBdr>
        <w:top w:val="none" w:color="auto" w:sz="0" w:space="0"/>
        <w:left w:val="none" w:color="auto" w:sz="0" w:space="0"/>
        <w:bottom w:val="none" w:color="auto" w:sz="0" w:space="0"/>
        <w:right w:val="none" w:color="auto" w:sz="0" w:space="0"/>
      </w:divBdr>
    </w:div>
    <w:div w:id="1708141420">
      <w:bodyDiv w:val="true"/>
      <w:marLeft w:val="0"/>
      <w:marRight w:val="0"/>
      <w:marTop w:val="0"/>
      <w:marBottom w:val="0"/>
      <w:divBdr>
        <w:top w:val="none" w:color="auto" w:sz="0" w:space="0"/>
        <w:left w:val="none" w:color="auto" w:sz="0" w:space="0"/>
        <w:bottom w:val="none" w:color="auto" w:sz="0" w:space="0"/>
        <w:right w:val="none" w:color="auto" w:sz="0" w:space="0"/>
      </w:divBdr>
    </w:div>
    <w:div w:id="1746999783">
      <w:bodyDiv w:val="true"/>
      <w:marLeft w:val="0"/>
      <w:marRight w:val="0"/>
      <w:marTop w:val="0"/>
      <w:marBottom w:val="0"/>
      <w:divBdr>
        <w:top w:val="none" w:color="auto" w:sz="0" w:space="0"/>
        <w:left w:val="none" w:color="auto" w:sz="0" w:space="0"/>
        <w:bottom w:val="none" w:color="auto" w:sz="0" w:space="0"/>
        <w:right w:val="none" w:color="auto" w:sz="0" w:space="0"/>
      </w:divBdr>
    </w:div>
    <w:div w:id="1762994628">
      <w:bodyDiv w:val="true"/>
      <w:marLeft w:val="0"/>
      <w:marRight w:val="0"/>
      <w:marTop w:val="0"/>
      <w:marBottom w:val="0"/>
      <w:divBdr>
        <w:top w:val="none" w:color="auto" w:sz="0" w:space="0"/>
        <w:left w:val="none" w:color="auto" w:sz="0" w:space="0"/>
        <w:bottom w:val="none" w:color="auto" w:sz="0" w:space="0"/>
        <w:right w:val="none" w:color="auto" w:sz="0" w:space="0"/>
      </w:divBdr>
    </w:div>
    <w:div w:id="1789274526">
      <w:bodyDiv w:val="true"/>
      <w:marLeft w:val="0"/>
      <w:marRight w:val="0"/>
      <w:marTop w:val="0"/>
      <w:marBottom w:val="0"/>
      <w:divBdr>
        <w:top w:val="none" w:color="auto" w:sz="0" w:space="0"/>
        <w:left w:val="none" w:color="auto" w:sz="0" w:space="0"/>
        <w:bottom w:val="none" w:color="auto" w:sz="0" w:space="0"/>
        <w:right w:val="none" w:color="auto" w:sz="0" w:space="0"/>
      </w:divBdr>
    </w:div>
    <w:div w:id="1791320391">
      <w:bodyDiv w:val="true"/>
      <w:marLeft w:val="0"/>
      <w:marRight w:val="0"/>
      <w:marTop w:val="0"/>
      <w:marBottom w:val="0"/>
      <w:divBdr>
        <w:top w:val="none" w:color="auto" w:sz="0" w:space="0"/>
        <w:left w:val="none" w:color="auto" w:sz="0" w:space="0"/>
        <w:bottom w:val="none" w:color="auto" w:sz="0" w:space="0"/>
        <w:right w:val="none" w:color="auto" w:sz="0" w:space="0"/>
      </w:divBdr>
    </w:div>
    <w:div w:id="1906918314">
      <w:bodyDiv w:val="true"/>
      <w:marLeft w:val="0"/>
      <w:marRight w:val="0"/>
      <w:marTop w:val="0"/>
      <w:marBottom w:val="0"/>
      <w:divBdr>
        <w:top w:val="none" w:color="auto" w:sz="0" w:space="0"/>
        <w:left w:val="none" w:color="auto" w:sz="0" w:space="0"/>
        <w:bottom w:val="none" w:color="auto" w:sz="0" w:space="0"/>
        <w:right w:val="none" w:color="auto" w:sz="0" w:space="0"/>
      </w:divBdr>
    </w:div>
    <w:div w:id="1945308748">
      <w:bodyDiv w:val="true"/>
      <w:marLeft w:val="0"/>
      <w:marRight w:val="0"/>
      <w:marTop w:val="0"/>
      <w:marBottom w:val="0"/>
      <w:divBdr>
        <w:top w:val="none" w:color="auto" w:sz="0" w:space="0"/>
        <w:left w:val="none" w:color="auto" w:sz="0" w:space="0"/>
        <w:bottom w:val="none" w:color="auto" w:sz="0" w:space="0"/>
        <w:right w:val="none" w:color="auto" w:sz="0" w:space="0"/>
      </w:divBdr>
    </w:div>
    <w:div w:id="1953900147">
      <w:bodyDiv w:val="true"/>
      <w:marLeft w:val="0"/>
      <w:marRight w:val="0"/>
      <w:marTop w:val="0"/>
      <w:marBottom w:val="0"/>
      <w:divBdr>
        <w:top w:val="none" w:color="auto" w:sz="0" w:space="0"/>
        <w:left w:val="none" w:color="auto" w:sz="0" w:space="0"/>
        <w:bottom w:val="none" w:color="auto" w:sz="0" w:space="0"/>
        <w:right w:val="none" w:color="auto" w:sz="0" w:space="0"/>
      </w:divBdr>
    </w:div>
    <w:div w:id="1985812507">
      <w:bodyDiv w:val="true"/>
      <w:marLeft w:val="0"/>
      <w:marRight w:val="0"/>
      <w:marTop w:val="0"/>
      <w:marBottom w:val="0"/>
      <w:divBdr>
        <w:top w:val="none" w:color="auto" w:sz="0" w:space="0"/>
        <w:left w:val="none" w:color="auto" w:sz="0" w:space="0"/>
        <w:bottom w:val="none" w:color="auto" w:sz="0" w:space="0"/>
        <w:right w:val="none" w:color="auto" w:sz="0" w:space="0"/>
      </w:divBdr>
    </w:div>
    <w:div w:id="2017882628">
      <w:bodyDiv w:val="true"/>
      <w:marLeft w:val="0"/>
      <w:marRight w:val="0"/>
      <w:marTop w:val="0"/>
      <w:marBottom w:val="0"/>
      <w:divBdr>
        <w:top w:val="none" w:color="auto" w:sz="0" w:space="0"/>
        <w:left w:val="none" w:color="auto" w:sz="0" w:space="0"/>
        <w:bottom w:val="none" w:color="auto" w:sz="0" w:space="0"/>
        <w:right w:val="none" w:color="auto" w:sz="0" w:space="0"/>
      </w:divBdr>
    </w:div>
    <w:div w:id="2033801574">
      <w:bodyDiv w:val="true"/>
      <w:marLeft w:val="0"/>
      <w:marRight w:val="0"/>
      <w:marTop w:val="0"/>
      <w:marBottom w:val="0"/>
      <w:divBdr>
        <w:top w:val="none" w:color="auto" w:sz="0" w:space="0"/>
        <w:left w:val="none" w:color="auto" w:sz="0" w:space="0"/>
        <w:bottom w:val="none" w:color="auto" w:sz="0" w:space="0"/>
        <w:right w:val="none" w:color="auto" w:sz="0" w:space="0"/>
      </w:divBdr>
    </w:div>
    <w:div w:id="2088111095">
      <w:bodyDiv w:val="true"/>
      <w:marLeft w:val="0"/>
      <w:marRight w:val="0"/>
      <w:marTop w:val="0"/>
      <w:marBottom w:val="0"/>
      <w:divBdr>
        <w:top w:val="none" w:color="auto" w:sz="0" w:space="0"/>
        <w:left w:val="none" w:color="auto" w:sz="0" w:space="0"/>
        <w:bottom w:val="none" w:color="auto" w:sz="0" w:space="0"/>
        <w:right w:val="none" w:color="auto" w:sz="0" w:space="0"/>
      </w:divBdr>
    </w:div>
    <w:div w:id="2097315696">
      <w:bodyDiv w:val="true"/>
      <w:marLeft w:val="0"/>
      <w:marRight w:val="0"/>
      <w:marTop w:val="0"/>
      <w:marBottom w:val="0"/>
      <w:divBdr>
        <w:top w:val="none" w:color="auto" w:sz="0" w:space="0"/>
        <w:left w:val="none" w:color="auto" w:sz="0" w:space="0"/>
        <w:bottom w:val="none" w:color="auto" w:sz="0" w:space="0"/>
        <w:right w:val="none" w:color="auto" w:sz="0" w:space="0"/>
      </w:divBdr>
    </w:div>
    <w:div w:id="211119967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Relationships xmlns="http://schemas.openxmlformats.org/package/2006/relationships">
   <Relationship TargetMode="External" Target="mailto:vpcontrol@aug4s.com" Type="http://schemas.openxmlformats.org/officeDocument/2006/relationships/hyperlink" Id="rId8"/>
   <Relationship Target="footer2.xml" Type="http://schemas.openxmlformats.org/officeDocument/2006/relationships/footer" Id="rId13"/>
   <Relationship Target="fontTable.xml" Type="http://schemas.openxmlformats.org/officeDocument/2006/relationships/fontTable" Id="rId18"/>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3.xml" Type="http://schemas.openxmlformats.org/officeDocument/2006/relationships/footer" Id="rId15"/>
   <Relationship Target="header1.xml" Type="http://schemas.openxmlformats.org/officeDocument/2006/relationships/header" Id="rId10"/>
   <Relationship Target="theme/theme1.xml" Type="http://schemas.openxmlformats.org/officeDocument/2006/relationships/theme" Id="rId19"/>
   <Relationship Target="settings.xml" Type="http://schemas.openxmlformats.org/officeDocument/2006/relationships/settings" Id="rId4"/>
   <Relationship TargetMode="External" Target="mailto:prisonertransport@justice.vic.gov.au" Type="http://schemas.openxmlformats.org/officeDocument/2006/relationships/hyperlink" Id="rId9"/>
   <Relationship Target="header3.xml" Type="http://schemas.openxmlformats.org/officeDocument/2006/relationships/header" Id="rId14"/>
</Relationships>

</file>

<file path=word/_rels/header3.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830F2C51-BBF4-4CD1-8B68-2CC9E5ED2128}">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37</properties:Pages>
  <properties:Words>11906</properties:Words>
  <properties:Characters>67869</properties:Characters>
  <properties:Lines>565</properties:Lines>
  <properties:Paragraphs>159</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79616</properties:CharactersWithSpaces>
  <properties:SharedDoc>false</properties:SharedDoc>
  <properties:HyperlinksChanged>false</properties:HyperlinksChanged>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2023-04-14T03:17:00Z</dcterms:created>
  <dc:creator/>
  <dc:description/>
  <cp:keywords/>
  <cp:lastModifiedBy/>
  <dcterms:modified xmlns:xsi="http://www.w3.org/2001/XMLSchema-instance" xsi:type="dcterms:W3CDTF">2025-01-21T04:59:00Z</dcterms:modified>
  <dc:subject/>
  <dc:title/>
</cp:coreProperties>
</file>