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body>
    <!-- Modified by docx4j 8.2.4 (Apache licensed) using ECLIPSELINK_MOXy JAXB in Ubuntu Java 11.0.13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3119"/>
        <w:gridCol w:w="3543"/>
      </w:tblGrid>
      <w:tr w:rsidRPr="00F96327" w:rsidR="00082E66" w:rsidTr="00F96327" w14:paraId="798C5D0A" w14:textId="77777777">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F96327" w:rsidR="00082E66" w:rsidP="00F96327" w:rsidRDefault="00082E66" w14:paraId="5556AF35" w14:textId="77777777">
            <w:pPr>
              <w:jc w:val="center"/>
              <w:rPr>
                <w:rFonts w:ascii="Arial" w:hAnsi="Arial" w:cs="Arial"/>
                <w:b/>
                <w:color w:val="FFFFFF"/>
                <w:sz w:val="32"/>
                <w:szCs w:val="32"/>
              </w:rPr>
            </w:pPr>
            <w:r w:rsidRPr="00F96327">
              <w:rPr>
                <w:rFonts w:ascii="Arial" w:hAnsi="Arial" w:cs="Arial"/>
                <w:b/>
                <w:color w:val="FFFFFF"/>
                <w:sz w:val="32"/>
                <w:szCs w:val="32"/>
              </w:rPr>
              <w:t xml:space="preserve">Reporting </w:t>
            </w:r>
            <w:r w:rsidRPr="00F96327" w:rsidR="000B246D">
              <w:rPr>
                <w:rFonts w:ascii="Arial" w:hAnsi="Arial" w:cs="Arial"/>
                <w:b/>
                <w:color w:val="FFFFFF"/>
                <w:sz w:val="32"/>
                <w:szCs w:val="32"/>
              </w:rPr>
              <w:t>and</w:t>
            </w:r>
            <w:r w:rsidRPr="00F96327" w:rsidR="00742CDA">
              <w:rPr>
                <w:rFonts w:ascii="Arial" w:hAnsi="Arial" w:cs="Arial"/>
                <w:b/>
                <w:color w:val="FFFFFF"/>
                <w:sz w:val="32"/>
                <w:szCs w:val="32"/>
              </w:rPr>
              <w:t xml:space="preserve"> </w:t>
            </w:r>
            <w:r w:rsidRPr="00F96327">
              <w:rPr>
                <w:rFonts w:ascii="Arial" w:hAnsi="Arial" w:cs="Arial"/>
                <w:b/>
                <w:color w:val="FFFFFF"/>
                <w:sz w:val="32"/>
                <w:szCs w:val="32"/>
              </w:rPr>
              <w:t>Review of Prisoner Deaths</w:t>
            </w:r>
          </w:p>
        </w:tc>
      </w:tr>
      <w:tr w:rsidRPr="00F96327" w:rsidR="000C6383" w:rsidTr="00F96327" w14:paraId="5F096F3B"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0C6383" w:rsidP="00F96327" w:rsidRDefault="00942504" w14:paraId="18DA5234" w14:textId="77777777">
            <w:pPr>
              <w:pStyle w:val="Header"/>
              <w:tabs>
                <w:tab w:val="clear" w:pos="4153"/>
                <w:tab w:val="clear" w:pos="8306"/>
              </w:tabs>
              <w:jc w:val="center"/>
              <w:rPr>
                <w:rFonts w:ascii="Arial" w:hAnsi="Arial" w:cs="Arial"/>
                <w:b/>
                <w:sz w:val="22"/>
                <w:szCs w:val="22"/>
              </w:rPr>
            </w:pPr>
            <w:r w:rsidRPr="00F96327">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0C6383" w:rsidP="00F96327" w:rsidRDefault="00A54B5C" w14:paraId="0A905B40" w14:textId="77777777">
            <w:pPr>
              <w:spacing w:before="40" w:after="40"/>
              <w:jc w:val="center"/>
              <w:rPr>
                <w:rFonts w:ascii="Arial" w:hAnsi="Arial" w:cs="Arial"/>
                <w:sz w:val="22"/>
                <w:szCs w:val="22"/>
              </w:rPr>
            </w:pPr>
            <w:r w:rsidRPr="00F96327">
              <w:rPr>
                <w:rFonts w:ascii="Arial" w:hAnsi="Arial" w:cs="Arial"/>
                <w:sz w:val="22"/>
                <w:szCs w:val="22"/>
              </w:rPr>
              <w:t>1. Security and Control</w:t>
            </w:r>
          </w:p>
        </w:tc>
      </w:tr>
      <w:tr w:rsidRPr="00F96327" w:rsidR="00942504" w:rsidTr="00F96327" w14:paraId="17F9A05A" w14:textId="77777777">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942504" w:rsidP="00F96327" w:rsidRDefault="00F6767A" w14:paraId="07FD0121" w14:textId="77777777">
            <w:pPr>
              <w:pStyle w:val="Header"/>
              <w:tabs>
                <w:tab w:val="clear" w:pos="4153"/>
                <w:tab w:val="clear" w:pos="8306"/>
              </w:tabs>
              <w:jc w:val="center"/>
              <w:rPr>
                <w:rFonts w:ascii="Arial" w:hAnsi="Arial" w:cs="Arial"/>
                <w:b/>
                <w:sz w:val="22"/>
                <w:szCs w:val="22"/>
              </w:rPr>
            </w:pPr>
            <w:r w:rsidRPr="00F96327">
              <w:rPr>
                <w:rFonts w:ascii="Arial" w:hAnsi="Arial" w:cs="Arial"/>
                <w:b/>
                <w:sz w:val="22"/>
                <w:szCs w:val="22"/>
              </w:rPr>
              <w:t xml:space="preserve">CR </w:t>
            </w:r>
            <w:r w:rsidRPr="00F96327" w:rsidR="00942504">
              <w:rPr>
                <w:rFonts w:ascii="Arial" w:hAnsi="Arial" w:cs="Arial"/>
                <w:b/>
                <w:sz w:val="22"/>
                <w:szCs w:val="22"/>
              </w:rPr>
              <w:t>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942504" w:rsidP="00F96327" w:rsidRDefault="00BE72AA" w14:paraId="10210889" w14:textId="77777777">
            <w:pPr>
              <w:pStyle w:val="Header"/>
              <w:tabs>
                <w:tab w:val="clear" w:pos="4153"/>
                <w:tab w:val="clear" w:pos="8306"/>
              </w:tabs>
              <w:jc w:val="center"/>
              <w:rPr>
                <w:rFonts w:ascii="Arial" w:hAnsi="Arial" w:cs="Arial"/>
                <w:sz w:val="22"/>
                <w:szCs w:val="22"/>
              </w:rPr>
            </w:pPr>
            <w:r w:rsidRPr="00F96327">
              <w:rPr>
                <w:rFonts w:ascii="Arial" w:hAnsi="Arial" w:cs="Arial"/>
                <w:sz w:val="22"/>
                <w:szCs w:val="22"/>
              </w:rPr>
              <w:t>1.</w:t>
            </w:r>
            <w:r w:rsidRPr="00F96327" w:rsidR="006A0964">
              <w:rPr>
                <w:rFonts w:ascii="Arial" w:hAnsi="Arial" w:cs="Arial"/>
                <w:sz w:val="22"/>
                <w:szCs w:val="22"/>
              </w:rPr>
              <w:t>3.3</w:t>
            </w:r>
          </w:p>
        </w:tc>
        <w:tc>
          <w:tcPr>
            <w:tcW w:w="311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942504" w:rsidP="00F96327" w:rsidRDefault="00292569" w14:paraId="5E51366D" w14:textId="77777777">
            <w:pPr>
              <w:pStyle w:val="Header"/>
              <w:tabs>
                <w:tab w:val="clear" w:pos="4153"/>
                <w:tab w:val="clear" w:pos="8306"/>
              </w:tabs>
              <w:spacing w:before="40" w:after="40"/>
              <w:rPr>
                <w:rFonts w:ascii="Arial" w:hAnsi="Arial" w:cs="Arial"/>
                <w:b/>
                <w:sz w:val="22"/>
                <w:szCs w:val="22"/>
              </w:rPr>
            </w:pPr>
            <w:r w:rsidRPr="00F96327">
              <w:rPr>
                <w:rFonts w:ascii="Arial" w:hAnsi="Arial" w:cs="Arial"/>
                <w:b/>
                <w:sz w:val="22"/>
                <w:szCs w:val="22"/>
              </w:rPr>
              <w:t xml:space="preserve">Current </w:t>
            </w:r>
            <w:r w:rsidRPr="00F96327" w:rsidR="00942504">
              <w:rPr>
                <w:rFonts w:ascii="Arial" w:hAnsi="Arial" w:cs="Arial"/>
                <w:b/>
                <w:sz w:val="22"/>
                <w:szCs w:val="22"/>
              </w:rPr>
              <w:t>Issue</w:t>
            </w:r>
            <w:r w:rsidRPr="00F96327" w:rsidR="00F6767A">
              <w:rPr>
                <w:rFonts w:ascii="Arial" w:hAnsi="Arial" w:cs="Arial"/>
                <w:b/>
                <w:sz w:val="22"/>
                <w:szCs w:val="22"/>
              </w:rPr>
              <w:t xml:space="preserv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942504" w:rsidP="00CE2776" w:rsidRDefault="00B9627E" w14:paraId="6CA1D873" w14:textId="43655C82">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 xml:space="preserve"> </w:t>
            </w:r>
            <w:r w:rsidR="002F2D32">
              <w:rPr>
                <w:rFonts w:ascii="Arial" w:hAnsi="Arial" w:cs="Arial"/>
                <w:sz w:val="22"/>
                <w:szCs w:val="22"/>
              </w:rPr>
              <w:t>September</w:t>
            </w:r>
            <w:r w:rsidR="00B95DB3">
              <w:rPr>
                <w:rFonts w:ascii="Arial" w:hAnsi="Arial" w:cs="Arial"/>
                <w:sz w:val="22"/>
                <w:szCs w:val="22"/>
              </w:rPr>
              <w:t xml:space="preserve"> 2022</w:t>
            </w:r>
          </w:p>
        </w:tc>
      </w:tr>
      <w:tr w:rsidRPr="00F96327" w:rsidR="00097342" w:rsidTr="00F96327" w14:paraId="6A2A2124"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097342" w:rsidP="00F96327" w:rsidRDefault="00097342" w14:paraId="5E8957D0" w14:textId="77777777">
            <w:pPr>
              <w:pStyle w:val="Header"/>
              <w:tabs>
                <w:tab w:val="clear" w:pos="4153"/>
                <w:tab w:val="clear" w:pos="8306"/>
              </w:tabs>
              <w:jc w:val="center"/>
              <w:rPr>
                <w:rFonts w:ascii="Arial" w:hAnsi="Arial" w:cs="Arial"/>
                <w:b/>
                <w:sz w:val="22"/>
                <w:szCs w:val="22"/>
              </w:rPr>
            </w:pPr>
            <w:r w:rsidRPr="00F96327">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097342" w:rsidP="00F96327" w:rsidRDefault="00097342" w14:paraId="55FAAC77" w14:textId="77777777">
            <w:pPr>
              <w:pStyle w:val="Header"/>
              <w:tabs>
                <w:tab w:val="clear" w:pos="4153"/>
                <w:tab w:val="clear" w:pos="8306"/>
              </w:tabs>
              <w:spacing w:before="40" w:after="40"/>
              <w:rPr>
                <w:rFonts w:ascii="Arial" w:hAnsi="Arial" w:cs="Arial"/>
                <w:sz w:val="22"/>
                <w:szCs w:val="22"/>
              </w:rPr>
            </w:pPr>
            <w:r w:rsidRPr="00F96327">
              <w:rPr>
                <w:rFonts w:ascii="Arial" w:hAnsi="Arial" w:cs="Arial"/>
                <w:sz w:val="22"/>
                <w:szCs w:val="22"/>
              </w:rPr>
              <w:t>Corrections Act 1986</w:t>
            </w:r>
          </w:p>
          <w:p w:rsidR="00097342" w:rsidP="00F96327" w:rsidRDefault="005861A7" w14:paraId="783DCE48" w14:textId="77777777">
            <w:pPr>
              <w:pStyle w:val="Header"/>
              <w:tabs>
                <w:tab w:val="clear" w:pos="4153"/>
                <w:tab w:val="clear" w:pos="8306"/>
              </w:tabs>
              <w:spacing w:before="40" w:after="40"/>
              <w:rPr>
                <w:rFonts w:ascii="Arial" w:hAnsi="Arial" w:cs="Arial"/>
              </w:rPr>
            </w:pPr>
            <w:r w:rsidRPr="00F96327">
              <w:rPr>
                <w:rFonts w:ascii="Arial" w:hAnsi="Arial" w:cs="Arial"/>
                <w:sz w:val="22"/>
                <w:szCs w:val="22"/>
              </w:rPr>
              <w:t>Coroners Act 2008</w:t>
            </w:r>
            <w:r w:rsidRPr="00F96327" w:rsidR="00A54B5C">
              <w:rPr>
                <w:rFonts w:ascii="Arial" w:hAnsi="Arial" w:cs="Arial"/>
              </w:rPr>
              <w:t xml:space="preserve"> </w:t>
            </w:r>
          </w:p>
          <w:p w:rsidR="005135F6" w:rsidP="00F96327" w:rsidRDefault="005135F6" w14:paraId="6AE1A7B9" w14:textId="77777777">
            <w:pPr>
              <w:pStyle w:val="Header"/>
              <w:tabs>
                <w:tab w:val="clear" w:pos="4153"/>
                <w:tab w:val="clear" w:pos="8306"/>
              </w:tabs>
              <w:spacing w:before="40" w:after="40"/>
              <w:rPr>
                <w:rFonts w:ascii="Arial" w:hAnsi="Arial" w:cs="Arial"/>
                <w:sz w:val="22"/>
                <w:szCs w:val="22"/>
              </w:rPr>
            </w:pPr>
            <w:r w:rsidRPr="005135F6">
              <w:rPr>
                <w:rFonts w:ascii="Arial" w:hAnsi="Arial" w:cs="Arial"/>
                <w:sz w:val="22"/>
                <w:szCs w:val="22"/>
              </w:rPr>
              <w:t>Charter of Human R</w:t>
            </w:r>
            <w:r>
              <w:rPr>
                <w:rFonts w:ascii="Arial" w:hAnsi="Arial" w:cs="Arial"/>
                <w:sz w:val="22"/>
                <w:szCs w:val="22"/>
              </w:rPr>
              <w:t>ights and Responsibilities Act 2006</w:t>
            </w:r>
          </w:p>
          <w:p w:rsidR="00EB6B5D" w:rsidP="00F96327" w:rsidRDefault="00EB6B5D" w14:paraId="52A647C3"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Gender Equality Act 2020</w:t>
            </w:r>
          </w:p>
          <w:p w:rsidRPr="005135F6" w:rsidR="00F260B0" w:rsidP="00F96327" w:rsidRDefault="00F260B0" w14:paraId="0CB72C46" w14:textId="10D00639">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Communications Protocol </w:t>
            </w:r>
            <w:r w:rsidR="001F2F6F">
              <w:rPr>
                <w:rFonts w:ascii="Arial" w:hAnsi="Arial" w:cs="Arial"/>
                <w:sz w:val="22"/>
                <w:szCs w:val="22"/>
              </w:rPr>
              <w:t>– Passings in Custody: Notification</w:t>
            </w:r>
            <w:r w:rsidR="005E0749">
              <w:rPr>
                <w:rFonts w:ascii="Arial" w:hAnsi="Arial" w:cs="Arial"/>
                <w:sz w:val="22"/>
                <w:szCs w:val="22"/>
              </w:rPr>
              <w:t>s and Processes</w:t>
            </w:r>
            <w:r w:rsidR="001F2F6F">
              <w:rPr>
                <w:rFonts w:ascii="Arial" w:hAnsi="Arial" w:cs="Arial"/>
                <w:sz w:val="22"/>
                <w:szCs w:val="22"/>
              </w:rPr>
              <w:t xml:space="preserve"> </w:t>
            </w:r>
            <w:r w:rsidR="00772537">
              <w:rPr>
                <w:rFonts w:ascii="Arial" w:hAnsi="Arial" w:cs="Arial"/>
                <w:sz w:val="22"/>
                <w:szCs w:val="22"/>
              </w:rPr>
              <w:t>for Aboriginal Persons</w:t>
            </w:r>
          </w:p>
        </w:tc>
      </w:tr>
      <w:tr w:rsidRPr="00F96327" w:rsidR="004E631F" w:rsidTr="00F96327" w14:paraId="39802C4C"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4E631F" w:rsidP="00F96327" w:rsidRDefault="004E631F" w14:paraId="6D464641" w14:textId="77777777">
            <w:pPr>
              <w:pStyle w:val="Header"/>
              <w:tabs>
                <w:tab w:val="clear" w:pos="4153"/>
                <w:tab w:val="clear" w:pos="8306"/>
              </w:tabs>
              <w:jc w:val="center"/>
              <w:rPr>
                <w:rFonts w:ascii="Arial" w:hAnsi="Arial" w:cs="Arial"/>
                <w:b/>
                <w:sz w:val="22"/>
                <w:szCs w:val="22"/>
              </w:rPr>
            </w:pPr>
            <w:r w:rsidRPr="00F96327">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4E631F" w:rsidP="00F96327" w:rsidRDefault="00DE67CA" w14:paraId="3C022632" w14:textId="77777777">
            <w:pPr>
              <w:spacing w:before="40" w:after="40"/>
              <w:rPr>
                <w:rFonts w:ascii="Arial" w:hAnsi="Arial" w:cs="Arial"/>
                <w:sz w:val="22"/>
                <w:szCs w:val="22"/>
              </w:rPr>
            </w:pPr>
            <w:r w:rsidRPr="00F96327">
              <w:rPr>
                <w:rFonts w:ascii="Arial" w:hAnsi="Arial" w:cs="Arial"/>
                <w:sz w:val="22"/>
                <w:szCs w:val="22"/>
              </w:rPr>
              <w:t xml:space="preserve">Safety and Security </w:t>
            </w:r>
            <w:r w:rsidRPr="00F96327" w:rsidR="00F06FDD">
              <w:rPr>
                <w:rFonts w:ascii="Arial" w:hAnsi="Arial" w:cs="Arial"/>
                <w:sz w:val="22"/>
                <w:szCs w:val="22"/>
              </w:rPr>
              <w:t xml:space="preserve">Services - </w:t>
            </w:r>
            <w:r w:rsidRPr="00F96327" w:rsidR="004E631F">
              <w:rPr>
                <w:rFonts w:ascii="Arial" w:hAnsi="Arial" w:cs="Arial"/>
                <w:sz w:val="22"/>
                <w:szCs w:val="22"/>
              </w:rPr>
              <w:t>Deaths in Prison</w:t>
            </w:r>
          </w:p>
        </w:tc>
      </w:tr>
      <w:tr w:rsidRPr="00F96327" w:rsidR="00C63553" w:rsidTr="00F96327" w14:paraId="073C12A8"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C63553" w:rsidP="00F96327" w:rsidRDefault="004C02CE" w14:paraId="05303B2D" w14:textId="77777777">
            <w:pPr>
              <w:pStyle w:val="Header"/>
              <w:tabs>
                <w:tab w:val="clear" w:pos="4153"/>
                <w:tab w:val="clear" w:pos="8306"/>
              </w:tabs>
              <w:jc w:val="center"/>
              <w:rPr>
                <w:rFonts w:ascii="Arial" w:hAnsi="Arial" w:cs="Arial"/>
                <w:b/>
                <w:sz w:val="22"/>
                <w:szCs w:val="22"/>
              </w:rPr>
            </w:pPr>
            <w:r w:rsidRPr="00F96327">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2263A5" w:rsidP="00F96327" w:rsidRDefault="004C02CE" w14:paraId="265ADF7A" w14:textId="77777777">
            <w:pPr>
              <w:pStyle w:val="Header"/>
              <w:tabs>
                <w:tab w:val="clear" w:pos="4153"/>
                <w:tab w:val="clear" w:pos="8306"/>
                <w:tab w:val="left" w:pos="1026"/>
              </w:tabs>
              <w:spacing w:before="40" w:after="40"/>
              <w:rPr>
                <w:rFonts w:ascii="Arial" w:hAnsi="Arial" w:cs="Arial"/>
                <w:sz w:val="22"/>
                <w:szCs w:val="22"/>
              </w:rPr>
            </w:pPr>
            <w:r w:rsidRPr="00F96327">
              <w:rPr>
                <w:rFonts w:ascii="Arial" w:hAnsi="Arial" w:cs="Arial"/>
                <w:sz w:val="22"/>
                <w:szCs w:val="22"/>
              </w:rPr>
              <w:t>Nil</w:t>
            </w:r>
          </w:p>
        </w:tc>
      </w:tr>
      <w:tr w:rsidRPr="00F96327" w:rsidR="00422222" w:rsidTr="00F96327" w14:paraId="558B9B51"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422222" w:rsidP="00F96327" w:rsidRDefault="00422222" w14:paraId="26A46783" w14:textId="77777777">
            <w:pPr>
              <w:pStyle w:val="Header"/>
              <w:tabs>
                <w:tab w:val="clear" w:pos="4153"/>
                <w:tab w:val="clear" w:pos="8306"/>
              </w:tabs>
              <w:jc w:val="center"/>
              <w:rPr>
                <w:rFonts w:ascii="Arial" w:hAnsi="Arial" w:cs="Arial"/>
                <w:b/>
                <w:sz w:val="22"/>
                <w:szCs w:val="22"/>
              </w:rPr>
            </w:pPr>
            <w:r w:rsidRPr="00F96327">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96327" w:rsidR="00422222" w:rsidP="00F96327" w:rsidRDefault="00422222" w14:paraId="0C23D413" w14:textId="77777777">
            <w:pPr>
              <w:pStyle w:val="Header"/>
              <w:tabs>
                <w:tab w:val="clear" w:pos="4153"/>
                <w:tab w:val="clear" w:pos="8306"/>
                <w:tab w:val="left" w:pos="1026"/>
              </w:tabs>
              <w:spacing w:before="40" w:after="40"/>
              <w:rPr>
                <w:rFonts w:ascii="Arial" w:hAnsi="Arial" w:cs="Arial"/>
                <w:sz w:val="22"/>
                <w:szCs w:val="22"/>
              </w:rPr>
            </w:pPr>
            <w:r w:rsidRPr="00F96327">
              <w:rPr>
                <w:rFonts w:ascii="Arial" w:hAnsi="Arial" w:cs="Arial"/>
                <w:sz w:val="22"/>
                <w:szCs w:val="22"/>
              </w:rPr>
              <w:t>Nil</w:t>
            </w:r>
          </w:p>
        </w:tc>
      </w:tr>
    </w:tbl>
    <w:p w:rsidRPr="00665BC3" w:rsidR="00607313" w:rsidP="00607313" w:rsidRDefault="00607313" w14:paraId="67D25807"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Pr="00665BC3" w:rsidR="00607313" w:rsidP="00057F5E" w:rsidRDefault="00607313" w14:paraId="0B87EA13" w14:textId="77777777">
      <w:pPr>
        <w:spacing w:before="120" w:after="120"/>
        <w:ind w:left="709"/>
        <w:rPr>
          <w:rFonts w:ascii="Arial" w:hAnsi="Arial" w:cs="Arial"/>
          <w:bCs/>
          <w:sz w:val="22"/>
          <w:szCs w:val="22"/>
        </w:rPr>
      </w:pPr>
      <w:r w:rsidRPr="00665BC3">
        <w:rPr>
          <w:rFonts w:ascii="Arial" w:hAnsi="Arial" w:cs="Arial"/>
          <w:sz w:val="22"/>
          <w:szCs w:val="22"/>
        </w:rPr>
        <w:t xml:space="preserve">To </w:t>
      </w:r>
      <w:r>
        <w:rPr>
          <w:rFonts w:ascii="Arial" w:hAnsi="Arial" w:cs="Arial"/>
          <w:sz w:val="22"/>
          <w:szCs w:val="22"/>
        </w:rPr>
        <w:t>define the requirements for reporting and review in relation to prisoner deaths.</w:t>
      </w:r>
    </w:p>
    <w:p w:rsidRPr="00665BC3" w:rsidR="00607313" w:rsidP="00607313" w:rsidRDefault="00607313" w14:paraId="782B9318"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00607313" w:rsidP="00057F5E" w:rsidRDefault="00607313" w14:paraId="3AB708C3" w14:textId="72262903">
      <w:pPr>
        <w:spacing w:before="120" w:after="120"/>
        <w:ind w:left="709"/>
        <w:rPr>
          <w:rFonts w:ascii="Arial" w:hAnsi="Arial" w:cs="Arial"/>
          <w:sz w:val="22"/>
          <w:szCs w:val="22"/>
        </w:rPr>
      </w:pPr>
      <w:r>
        <w:rPr>
          <w:rFonts w:ascii="Arial" w:hAnsi="Arial" w:cs="Arial"/>
          <w:sz w:val="22"/>
          <w:szCs w:val="22"/>
        </w:rPr>
        <w:t>All reporting and reviews into prisoner deaths will be in accordance with this C</w:t>
      </w:r>
      <w:r w:rsidR="00D9572D">
        <w:rPr>
          <w:rFonts w:ascii="Arial" w:hAnsi="Arial" w:cs="Arial"/>
          <w:sz w:val="22"/>
          <w:szCs w:val="22"/>
        </w:rPr>
        <w:t xml:space="preserve">ommissioner’s </w:t>
      </w:r>
      <w:r>
        <w:rPr>
          <w:rFonts w:ascii="Arial" w:hAnsi="Arial" w:cs="Arial"/>
          <w:sz w:val="22"/>
          <w:szCs w:val="22"/>
        </w:rPr>
        <w:t>R</w:t>
      </w:r>
      <w:r w:rsidR="00D9572D">
        <w:rPr>
          <w:rFonts w:ascii="Arial" w:hAnsi="Arial" w:cs="Arial"/>
          <w:sz w:val="22"/>
          <w:szCs w:val="22"/>
        </w:rPr>
        <w:t>equirement</w:t>
      </w:r>
      <w:r>
        <w:rPr>
          <w:rFonts w:ascii="Arial" w:hAnsi="Arial" w:cs="Arial"/>
          <w:sz w:val="22"/>
          <w:szCs w:val="22"/>
        </w:rPr>
        <w:t xml:space="preserve">. </w:t>
      </w:r>
    </w:p>
    <w:p w:rsidRPr="00665BC3" w:rsidR="00607313" w:rsidP="00607313" w:rsidRDefault="00607313" w14:paraId="1AD80339"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CONTEXT</w:t>
      </w:r>
    </w:p>
    <w:p w:rsidR="00F0574A" w:rsidP="00607313" w:rsidRDefault="009669E9" w14:paraId="6D3BF686" w14:textId="4C35234F">
      <w:pPr>
        <w:numPr>
          <w:ilvl w:val="1"/>
          <w:numId w:val="10"/>
        </w:numPr>
        <w:tabs>
          <w:tab w:val="clear" w:pos="720"/>
        </w:tabs>
        <w:spacing w:before="120" w:after="120"/>
        <w:rPr>
          <w:rFonts w:ascii="Arial" w:hAnsi="Arial" w:cs="Arial"/>
          <w:sz w:val="22"/>
          <w:szCs w:val="22"/>
        </w:rPr>
      </w:pPr>
      <w:r>
        <w:rPr>
          <w:rFonts w:ascii="Arial" w:hAnsi="Arial" w:cs="Arial"/>
          <w:sz w:val="22"/>
          <w:szCs w:val="22"/>
        </w:rPr>
        <w:t xml:space="preserve">A number of human rights are particularly relevant when a prisoner is nearing the end of life or passes away in prison custody, including the right to life (s9), privacy (s13) cultural rights (s19) and property rights (s20) and these are protected under the </w:t>
      </w:r>
      <w:r w:rsidRPr="00511B32">
        <w:rPr>
          <w:rFonts w:ascii="Arial" w:hAnsi="Arial" w:cs="Arial"/>
          <w:i/>
          <w:iCs/>
          <w:sz w:val="22"/>
          <w:szCs w:val="22"/>
        </w:rPr>
        <w:t>Charter of Human Rights and Responsibilities Act</w:t>
      </w:r>
      <w:r>
        <w:rPr>
          <w:rFonts w:ascii="Arial" w:hAnsi="Arial" w:cs="Arial"/>
          <w:sz w:val="22"/>
          <w:szCs w:val="22"/>
        </w:rPr>
        <w:t xml:space="preserve"> 2006. All staff must properly consider human rights when making decisions.</w:t>
      </w:r>
    </w:p>
    <w:p w:rsidRPr="000C364D" w:rsidR="00D9572D" w:rsidP="00607313" w:rsidRDefault="00D9572D" w14:paraId="2D9871BB" w14:textId="02B6CC25">
      <w:pPr>
        <w:numPr>
          <w:ilvl w:val="1"/>
          <w:numId w:val="10"/>
        </w:numPr>
        <w:tabs>
          <w:tab w:val="clear" w:pos="720"/>
        </w:tabs>
        <w:spacing w:before="120" w:after="120"/>
        <w:rPr>
          <w:rFonts w:ascii="Arial" w:hAnsi="Arial" w:cs="Arial"/>
          <w:sz w:val="22"/>
          <w:szCs w:val="22"/>
        </w:rPr>
      </w:pPr>
      <w:r w:rsidRPr="000C364D">
        <w:rPr>
          <w:rFonts w:ascii="Arial" w:hAnsi="Arial" w:cs="Arial"/>
          <w:sz w:val="22"/>
          <w:szCs w:val="22"/>
        </w:rPr>
        <w:t xml:space="preserve">The reporting of </w:t>
      </w:r>
      <w:r w:rsidRPr="000C364D" w:rsidR="00643DFF">
        <w:rPr>
          <w:rFonts w:ascii="Arial" w:hAnsi="Arial" w:cs="Arial"/>
          <w:sz w:val="22"/>
          <w:szCs w:val="22"/>
        </w:rPr>
        <w:t>a</w:t>
      </w:r>
      <w:r w:rsidRPr="000C364D">
        <w:rPr>
          <w:rFonts w:ascii="Arial" w:hAnsi="Arial" w:cs="Arial"/>
          <w:sz w:val="22"/>
          <w:szCs w:val="22"/>
        </w:rPr>
        <w:t xml:space="preserve"> death in </w:t>
      </w:r>
      <w:r w:rsidR="009E5231">
        <w:rPr>
          <w:rFonts w:ascii="Arial" w:hAnsi="Arial" w:cs="Arial"/>
          <w:sz w:val="22"/>
          <w:szCs w:val="22"/>
        </w:rPr>
        <w:t xml:space="preserve">prison </w:t>
      </w:r>
      <w:r w:rsidRPr="000C364D">
        <w:rPr>
          <w:rFonts w:ascii="Arial" w:hAnsi="Arial" w:cs="Arial"/>
          <w:sz w:val="22"/>
          <w:szCs w:val="22"/>
        </w:rPr>
        <w:t xml:space="preserve">custody must be </w:t>
      </w:r>
      <w:r w:rsidR="009E5231">
        <w:rPr>
          <w:rFonts w:ascii="Arial" w:hAnsi="Arial" w:cs="Arial"/>
          <w:sz w:val="22"/>
          <w:szCs w:val="22"/>
        </w:rPr>
        <w:t>undertaken</w:t>
      </w:r>
      <w:r w:rsidRPr="000C364D" w:rsidR="008A1FB7">
        <w:rPr>
          <w:rFonts w:ascii="Arial" w:hAnsi="Arial" w:cs="Arial"/>
          <w:sz w:val="22"/>
          <w:szCs w:val="22"/>
        </w:rPr>
        <w:t xml:space="preserve"> in a manner which is </w:t>
      </w:r>
      <w:r w:rsidRPr="000C364D">
        <w:rPr>
          <w:rFonts w:ascii="Arial" w:hAnsi="Arial" w:cs="Arial"/>
          <w:sz w:val="22"/>
          <w:szCs w:val="22"/>
        </w:rPr>
        <w:t xml:space="preserve">culturally safe and </w:t>
      </w:r>
      <w:r w:rsidR="009E5231">
        <w:rPr>
          <w:rFonts w:ascii="Arial" w:hAnsi="Arial" w:cs="Arial"/>
          <w:sz w:val="22"/>
          <w:szCs w:val="22"/>
        </w:rPr>
        <w:t xml:space="preserve">considers </w:t>
      </w:r>
      <w:r w:rsidRPr="000C364D">
        <w:rPr>
          <w:rFonts w:ascii="Arial" w:hAnsi="Arial" w:cs="Arial"/>
          <w:sz w:val="22"/>
          <w:szCs w:val="22"/>
        </w:rPr>
        <w:t xml:space="preserve">the best interests of the prisoner and their family.  </w:t>
      </w:r>
      <w:r w:rsidRPr="000C364D" w:rsidR="00EB7CB3">
        <w:rPr>
          <w:rFonts w:ascii="Arial" w:hAnsi="Arial" w:cs="Arial"/>
          <w:sz w:val="22"/>
          <w:szCs w:val="22"/>
        </w:rPr>
        <w:t>Refer to section 4.2</w:t>
      </w:r>
      <w:r w:rsidRPr="000C364D" w:rsidR="00DA4BEA">
        <w:rPr>
          <w:rFonts w:ascii="Arial" w:hAnsi="Arial" w:cs="Arial"/>
          <w:sz w:val="22"/>
          <w:szCs w:val="22"/>
        </w:rPr>
        <w:t xml:space="preserve"> for </w:t>
      </w:r>
      <w:r w:rsidRPr="000C364D" w:rsidR="001F69E5">
        <w:rPr>
          <w:rFonts w:ascii="Arial" w:hAnsi="Arial" w:cs="Arial"/>
          <w:sz w:val="22"/>
          <w:szCs w:val="22"/>
        </w:rPr>
        <w:t xml:space="preserve">the reporting of the passing of </w:t>
      </w:r>
      <w:r w:rsidRPr="000C364D" w:rsidR="00F86E64">
        <w:rPr>
          <w:rFonts w:ascii="Arial" w:hAnsi="Arial" w:cs="Arial"/>
          <w:sz w:val="22"/>
          <w:szCs w:val="22"/>
        </w:rPr>
        <w:t xml:space="preserve">an </w:t>
      </w:r>
      <w:r w:rsidRPr="000C364D" w:rsidR="001F69E5">
        <w:rPr>
          <w:rFonts w:ascii="Arial" w:hAnsi="Arial" w:cs="Arial"/>
          <w:sz w:val="22"/>
          <w:szCs w:val="22"/>
        </w:rPr>
        <w:t>Aboriginal person in prison</w:t>
      </w:r>
      <w:r w:rsidRPr="000C364D" w:rsidR="00F86E64">
        <w:rPr>
          <w:rFonts w:ascii="Arial" w:hAnsi="Arial" w:cs="Arial"/>
          <w:sz w:val="22"/>
          <w:szCs w:val="22"/>
        </w:rPr>
        <w:t xml:space="preserve"> custody</w:t>
      </w:r>
      <w:r w:rsidRPr="000C364D" w:rsidR="00EB7CB3">
        <w:rPr>
          <w:rFonts w:ascii="Arial" w:hAnsi="Arial" w:cs="Arial"/>
          <w:sz w:val="22"/>
          <w:szCs w:val="22"/>
        </w:rPr>
        <w:t>.</w:t>
      </w:r>
      <w:r w:rsidRPr="000C364D">
        <w:rPr>
          <w:rFonts w:ascii="Arial" w:hAnsi="Arial" w:cs="Arial"/>
          <w:sz w:val="22"/>
          <w:szCs w:val="22"/>
        </w:rPr>
        <w:t xml:space="preserve"> </w:t>
      </w:r>
    </w:p>
    <w:p w:rsidR="00607313" w:rsidP="00607313" w:rsidRDefault="00D9572D" w14:paraId="6C006823" w14:textId="1B0F706D">
      <w:pPr>
        <w:numPr>
          <w:ilvl w:val="1"/>
          <w:numId w:val="10"/>
        </w:numPr>
        <w:tabs>
          <w:tab w:val="clear" w:pos="720"/>
        </w:tabs>
        <w:spacing w:before="120" w:after="120"/>
        <w:rPr>
          <w:rFonts w:ascii="Arial" w:hAnsi="Arial" w:cs="Arial"/>
          <w:sz w:val="22"/>
          <w:szCs w:val="22"/>
        </w:rPr>
      </w:pPr>
      <w:r>
        <w:rPr>
          <w:rFonts w:ascii="Arial" w:hAnsi="Arial" w:cs="Arial"/>
          <w:sz w:val="22"/>
          <w:szCs w:val="22"/>
        </w:rPr>
        <w:t xml:space="preserve">The </w:t>
      </w:r>
      <w:r w:rsidR="00C25FF5">
        <w:rPr>
          <w:rFonts w:ascii="Arial" w:hAnsi="Arial" w:cs="Arial"/>
          <w:sz w:val="22"/>
          <w:szCs w:val="22"/>
        </w:rPr>
        <w:t>Justice Assurance and Review Office (JARO)</w:t>
      </w:r>
      <w:r w:rsidR="00607313">
        <w:rPr>
          <w:rFonts w:ascii="Arial" w:hAnsi="Arial" w:cs="Arial"/>
          <w:sz w:val="22"/>
          <w:szCs w:val="22"/>
        </w:rPr>
        <w:t xml:space="preserve"> is responsible for conducting </w:t>
      </w:r>
      <w:r>
        <w:rPr>
          <w:rFonts w:ascii="Arial" w:hAnsi="Arial" w:cs="Arial"/>
          <w:sz w:val="22"/>
          <w:szCs w:val="22"/>
        </w:rPr>
        <w:t xml:space="preserve">a review </w:t>
      </w:r>
      <w:r w:rsidR="00607313">
        <w:rPr>
          <w:rFonts w:ascii="Arial" w:hAnsi="Arial" w:cs="Arial"/>
          <w:sz w:val="22"/>
          <w:szCs w:val="22"/>
        </w:rPr>
        <w:t xml:space="preserve">on behalf of the Secretary of the Department of Justice </w:t>
      </w:r>
      <w:r w:rsidR="007A4192">
        <w:rPr>
          <w:rFonts w:ascii="Arial" w:hAnsi="Arial" w:cs="Arial"/>
          <w:sz w:val="22"/>
          <w:szCs w:val="22"/>
        </w:rPr>
        <w:t>and Community Safety</w:t>
      </w:r>
      <w:r>
        <w:rPr>
          <w:rFonts w:ascii="Arial" w:hAnsi="Arial" w:cs="Arial"/>
          <w:sz w:val="22"/>
          <w:szCs w:val="22"/>
        </w:rPr>
        <w:t xml:space="preserve"> into the management of the prisoner and the prison’s response to the death</w:t>
      </w:r>
      <w:r w:rsidR="00607313">
        <w:rPr>
          <w:rFonts w:ascii="Arial" w:hAnsi="Arial" w:cs="Arial"/>
          <w:sz w:val="22"/>
          <w:szCs w:val="22"/>
        </w:rPr>
        <w:t xml:space="preserve">. The </w:t>
      </w:r>
      <w:r w:rsidR="00C25FF5">
        <w:rPr>
          <w:rFonts w:ascii="Arial" w:hAnsi="Arial" w:cs="Arial"/>
          <w:sz w:val="22"/>
          <w:szCs w:val="22"/>
        </w:rPr>
        <w:t xml:space="preserve">JARO </w:t>
      </w:r>
      <w:r w:rsidR="00E842F8">
        <w:rPr>
          <w:rFonts w:ascii="Arial" w:hAnsi="Arial" w:cs="Arial"/>
          <w:sz w:val="22"/>
          <w:szCs w:val="22"/>
        </w:rPr>
        <w:t xml:space="preserve">review </w:t>
      </w:r>
      <w:r w:rsidR="00607313">
        <w:rPr>
          <w:rFonts w:ascii="Arial" w:hAnsi="Arial" w:cs="Arial"/>
          <w:sz w:val="22"/>
          <w:szCs w:val="22"/>
        </w:rPr>
        <w:t xml:space="preserve">is </w:t>
      </w:r>
      <w:r w:rsidR="00607313">
        <w:rPr>
          <w:rFonts w:ascii="Arial" w:hAnsi="Arial" w:cs="Arial"/>
          <w:sz w:val="22"/>
          <w:szCs w:val="22"/>
        </w:rPr>
        <w:lastRenderedPageBreak/>
        <w:t>assisted by Justice Health</w:t>
      </w:r>
      <w:r w:rsidR="00E842F8">
        <w:rPr>
          <w:rFonts w:ascii="Arial" w:hAnsi="Arial" w:cs="Arial"/>
          <w:sz w:val="22"/>
          <w:szCs w:val="22"/>
        </w:rPr>
        <w:t>’s review on</w:t>
      </w:r>
      <w:r w:rsidR="00607313">
        <w:rPr>
          <w:rFonts w:ascii="Arial" w:hAnsi="Arial" w:cs="Arial"/>
          <w:sz w:val="22"/>
          <w:szCs w:val="22"/>
        </w:rPr>
        <w:t xml:space="preserve"> the provision of health services.  The</w:t>
      </w:r>
      <w:r w:rsidR="00E842F8">
        <w:rPr>
          <w:rFonts w:ascii="Arial" w:hAnsi="Arial" w:cs="Arial"/>
          <w:sz w:val="22"/>
          <w:szCs w:val="22"/>
        </w:rPr>
        <w:t>se reviews are</w:t>
      </w:r>
      <w:r w:rsidR="00607313">
        <w:rPr>
          <w:rFonts w:ascii="Arial" w:hAnsi="Arial" w:cs="Arial"/>
          <w:sz w:val="22"/>
          <w:szCs w:val="22"/>
        </w:rPr>
        <w:t xml:space="preserve"> carried out to:</w:t>
      </w:r>
    </w:p>
    <w:p w:rsidR="00607313" w:rsidP="00607313" w:rsidRDefault="00607313" w14:paraId="66A7FD06"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provide oversight and monitoring of the corrections system;</w:t>
      </w:r>
    </w:p>
    <w:p w:rsidR="00607313" w:rsidP="00607313" w:rsidRDefault="00607313" w14:paraId="55A2C830"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identify learning’s from major incidents; and</w:t>
      </w:r>
    </w:p>
    <w:p w:rsidR="00607313" w:rsidP="00607313" w:rsidRDefault="00607313" w14:paraId="60E6C0B0"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assist the Coroner during the Coronial Inquest into the death.</w:t>
      </w:r>
    </w:p>
    <w:p w:rsidR="00607313" w:rsidP="00607313" w:rsidRDefault="00607313" w14:paraId="0F7B0552" w14:textId="67080587">
      <w:pPr>
        <w:numPr>
          <w:ilvl w:val="1"/>
          <w:numId w:val="10"/>
        </w:numPr>
        <w:tabs>
          <w:tab w:val="clear" w:pos="720"/>
        </w:tabs>
        <w:spacing w:before="120" w:after="120"/>
        <w:rPr>
          <w:rFonts w:ascii="Arial" w:hAnsi="Arial" w:cs="Arial"/>
          <w:sz w:val="22"/>
          <w:szCs w:val="22"/>
        </w:rPr>
      </w:pPr>
      <w:r w:rsidRPr="5AEF8B42">
        <w:rPr>
          <w:rFonts w:ascii="Arial" w:hAnsi="Arial" w:cs="Arial"/>
          <w:sz w:val="22"/>
          <w:szCs w:val="22"/>
        </w:rPr>
        <w:t xml:space="preserve">Corrections Victoria’s Manager, </w:t>
      </w:r>
      <w:r w:rsidRPr="5AEF8B42" w:rsidR="009E5231">
        <w:rPr>
          <w:rFonts w:ascii="Arial" w:hAnsi="Arial" w:cs="Arial"/>
          <w:sz w:val="22"/>
          <w:szCs w:val="22"/>
        </w:rPr>
        <w:t>Litigation &amp; Coronial Matters</w:t>
      </w:r>
      <w:r w:rsidRPr="5AEF8B42">
        <w:rPr>
          <w:rFonts w:ascii="Arial" w:hAnsi="Arial" w:cs="Arial"/>
          <w:sz w:val="22"/>
          <w:szCs w:val="22"/>
        </w:rPr>
        <w:t xml:space="preserve"> is the central point for communication with </w:t>
      </w:r>
      <w:r w:rsidRPr="5AEF8B42" w:rsidR="00C25FF5">
        <w:rPr>
          <w:rFonts w:ascii="Arial" w:hAnsi="Arial" w:cs="Arial"/>
          <w:sz w:val="22"/>
          <w:szCs w:val="22"/>
        </w:rPr>
        <w:t>JARO</w:t>
      </w:r>
      <w:r w:rsidRPr="5AEF8B42" w:rsidR="00E842F8">
        <w:rPr>
          <w:rFonts w:ascii="Arial" w:hAnsi="Arial" w:cs="Arial"/>
          <w:sz w:val="22"/>
          <w:szCs w:val="22"/>
        </w:rPr>
        <w:t>, police</w:t>
      </w:r>
      <w:r w:rsidRPr="5AEF8B42" w:rsidR="00C25FF5">
        <w:rPr>
          <w:rFonts w:ascii="Arial" w:hAnsi="Arial" w:cs="Arial"/>
          <w:sz w:val="22"/>
          <w:szCs w:val="22"/>
        </w:rPr>
        <w:t xml:space="preserve"> </w:t>
      </w:r>
      <w:r w:rsidRPr="5AEF8B42">
        <w:rPr>
          <w:rFonts w:ascii="Arial" w:hAnsi="Arial" w:cs="Arial"/>
          <w:sz w:val="22"/>
          <w:szCs w:val="22"/>
        </w:rPr>
        <w:t xml:space="preserve">and </w:t>
      </w:r>
      <w:r w:rsidRPr="5AEF8B42" w:rsidR="00684F2F">
        <w:rPr>
          <w:rFonts w:ascii="Arial" w:hAnsi="Arial" w:cs="Arial"/>
          <w:sz w:val="22"/>
          <w:szCs w:val="22"/>
        </w:rPr>
        <w:t xml:space="preserve">the </w:t>
      </w:r>
      <w:r w:rsidRPr="5AEF8B42">
        <w:rPr>
          <w:rFonts w:ascii="Arial" w:hAnsi="Arial" w:cs="Arial"/>
          <w:sz w:val="22"/>
          <w:szCs w:val="22"/>
        </w:rPr>
        <w:t xml:space="preserve">Coroners Court </w:t>
      </w:r>
      <w:r w:rsidRPr="5AEF8B42" w:rsidR="00684F2F">
        <w:rPr>
          <w:rFonts w:ascii="Arial" w:hAnsi="Arial" w:cs="Arial"/>
          <w:sz w:val="22"/>
          <w:szCs w:val="22"/>
        </w:rPr>
        <w:t xml:space="preserve">of Victoria </w:t>
      </w:r>
      <w:r w:rsidRPr="5AEF8B42">
        <w:rPr>
          <w:rFonts w:ascii="Arial" w:hAnsi="Arial" w:cs="Arial"/>
          <w:sz w:val="22"/>
          <w:szCs w:val="22"/>
        </w:rPr>
        <w:t>in relation to prisoner deaths.</w:t>
      </w:r>
    </w:p>
    <w:p w:rsidR="00607313" w:rsidP="00607313" w:rsidRDefault="00607313" w14:paraId="7D87C50C" w14:textId="77777777">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INSTRUCTION</w:t>
      </w:r>
    </w:p>
    <w:p w:rsidRPr="00742CDA" w:rsidR="00607313" w:rsidP="00607313" w:rsidRDefault="00607313" w14:paraId="5C9F4848" w14:textId="77777777">
      <w:pPr>
        <w:numPr>
          <w:ilvl w:val="1"/>
          <w:numId w:val="10"/>
        </w:numPr>
        <w:tabs>
          <w:tab w:val="clear" w:pos="720"/>
        </w:tabs>
        <w:spacing w:before="120" w:after="120"/>
        <w:rPr>
          <w:rFonts w:ascii="Arial" w:hAnsi="Arial" w:cs="Arial"/>
          <w:b/>
          <w:sz w:val="22"/>
          <w:szCs w:val="22"/>
        </w:rPr>
      </w:pPr>
      <w:r w:rsidRPr="00742CDA">
        <w:rPr>
          <w:rFonts w:ascii="Arial" w:hAnsi="Arial" w:cs="Arial"/>
          <w:b/>
          <w:sz w:val="22"/>
          <w:szCs w:val="22"/>
        </w:rPr>
        <w:t xml:space="preserve">Reporting </w:t>
      </w:r>
      <w:r>
        <w:rPr>
          <w:rFonts w:ascii="Arial" w:hAnsi="Arial" w:cs="Arial"/>
          <w:b/>
          <w:sz w:val="22"/>
          <w:szCs w:val="22"/>
        </w:rPr>
        <w:t>a Prisoner Death</w:t>
      </w:r>
    </w:p>
    <w:p w:rsidR="00607313" w:rsidP="00607313" w:rsidRDefault="00607313" w14:paraId="65A4D3C9" w14:textId="64288488">
      <w:pPr>
        <w:numPr>
          <w:ilvl w:val="2"/>
          <w:numId w:val="10"/>
        </w:numPr>
        <w:tabs>
          <w:tab w:val="clear" w:pos="720"/>
        </w:tabs>
        <w:spacing w:before="120" w:after="120"/>
        <w:rPr>
          <w:rFonts w:ascii="Arial" w:hAnsi="Arial" w:cs="Arial"/>
          <w:sz w:val="22"/>
          <w:szCs w:val="22"/>
        </w:rPr>
      </w:pPr>
      <w:r>
        <w:rPr>
          <w:rFonts w:ascii="Arial" w:hAnsi="Arial" w:cs="Arial"/>
          <w:sz w:val="22"/>
          <w:szCs w:val="22"/>
        </w:rPr>
        <w:t>Prison staff will be accountable and must follow correct procedures when dealing with a death in prison. Staff must ensure that they are respectful and maintain confidentiality.</w:t>
      </w:r>
    </w:p>
    <w:p w:rsidR="00607313" w:rsidP="00607313" w:rsidRDefault="00607313" w14:paraId="7F5DB9DB" w14:textId="017145BA">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A death is a notifiable incident </w:t>
      </w:r>
      <w:r w:rsidRPr="0030535B">
        <w:rPr>
          <w:rFonts w:ascii="Arial" w:hAnsi="Arial" w:cs="Arial"/>
          <w:sz w:val="22"/>
          <w:szCs w:val="22"/>
        </w:rPr>
        <w:t>and must be reported as per the incident reporting matrix (refer to Commissioner’s Requirement – Incident Reporting).</w:t>
      </w:r>
      <w:r w:rsidR="00DF77CD">
        <w:rPr>
          <w:rFonts w:ascii="Arial" w:hAnsi="Arial" w:cs="Arial"/>
          <w:sz w:val="22"/>
          <w:szCs w:val="22"/>
        </w:rPr>
        <w:t xml:space="preserve"> </w:t>
      </w:r>
      <w:r w:rsidR="00A300FA">
        <w:rPr>
          <w:rFonts w:ascii="Arial" w:hAnsi="Arial" w:cs="Arial"/>
          <w:sz w:val="22"/>
          <w:szCs w:val="22"/>
        </w:rPr>
        <w:t xml:space="preserve">A death in prison custody, as per the definition in the </w:t>
      </w:r>
      <w:r w:rsidRPr="00A300FA" w:rsidR="00A300FA">
        <w:rPr>
          <w:rFonts w:ascii="Arial" w:hAnsi="Arial" w:cs="Arial"/>
          <w:i/>
          <w:sz w:val="22"/>
          <w:szCs w:val="22"/>
        </w:rPr>
        <w:t>Coroners Act</w:t>
      </w:r>
      <w:r w:rsidR="00A300FA">
        <w:rPr>
          <w:rFonts w:ascii="Arial" w:hAnsi="Arial" w:cs="Arial"/>
          <w:sz w:val="22"/>
          <w:szCs w:val="22"/>
        </w:rPr>
        <w:t xml:space="preserve"> 2008, is referred to as a </w:t>
      </w:r>
      <w:r w:rsidR="00FD758D">
        <w:rPr>
          <w:rFonts w:ascii="Arial" w:hAnsi="Arial" w:cs="Arial"/>
          <w:sz w:val="22"/>
          <w:szCs w:val="22"/>
        </w:rPr>
        <w:t>‘</w:t>
      </w:r>
      <w:r w:rsidR="00A300FA">
        <w:rPr>
          <w:rFonts w:ascii="Arial" w:hAnsi="Arial" w:cs="Arial"/>
          <w:sz w:val="22"/>
          <w:szCs w:val="22"/>
        </w:rPr>
        <w:t>reportable death</w:t>
      </w:r>
      <w:r w:rsidR="00FD758D">
        <w:rPr>
          <w:rFonts w:ascii="Arial" w:hAnsi="Arial" w:cs="Arial"/>
          <w:sz w:val="22"/>
          <w:szCs w:val="22"/>
        </w:rPr>
        <w:t>’</w:t>
      </w:r>
      <w:r w:rsidR="00A300FA">
        <w:rPr>
          <w:rFonts w:ascii="Arial" w:hAnsi="Arial" w:cs="Arial"/>
          <w:sz w:val="22"/>
          <w:szCs w:val="22"/>
        </w:rPr>
        <w:t>, which means that a coroner must investigate.</w:t>
      </w:r>
    </w:p>
    <w:p w:rsidR="00607313" w:rsidP="00607313" w:rsidRDefault="00607313" w14:paraId="49AFFFB8" w14:textId="30C21652">
      <w:pPr>
        <w:numPr>
          <w:ilvl w:val="2"/>
          <w:numId w:val="10"/>
        </w:numPr>
        <w:tabs>
          <w:tab w:val="clear" w:pos="720"/>
        </w:tabs>
        <w:spacing w:before="120" w:after="120"/>
        <w:rPr>
          <w:rFonts w:ascii="Arial" w:hAnsi="Arial" w:cs="Arial"/>
          <w:sz w:val="22"/>
          <w:szCs w:val="22"/>
        </w:rPr>
      </w:pPr>
      <w:r>
        <w:rPr>
          <w:rFonts w:ascii="Arial" w:hAnsi="Arial" w:cs="Arial"/>
          <w:sz w:val="22"/>
          <w:szCs w:val="22"/>
        </w:rPr>
        <w:t>The death must also be recorded as an incident in the Prisoner Information Management System (PIMS</w:t>
      </w:r>
      <w:r w:rsidR="0085623E">
        <w:rPr>
          <w:rFonts w:ascii="Arial" w:hAnsi="Arial" w:cs="Arial"/>
          <w:sz w:val="22"/>
          <w:szCs w:val="22"/>
        </w:rPr>
        <w:t>)</w:t>
      </w:r>
      <w:r>
        <w:rPr>
          <w:rFonts w:ascii="Arial" w:hAnsi="Arial" w:cs="Arial"/>
          <w:sz w:val="22"/>
          <w:szCs w:val="22"/>
        </w:rPr>
        <w:t xml:space="preserve"> within 24 hours. The General </w:t>
      </w:r>
      <w:r w:rsidRPr="008966FE">
        <w:rPr>
          <w:rFonts w:ascii="Arial" w:hAnsi="Arial" w:cs="Arial"/>
          <w:sz w:val="22"/>
          <w:szCs w:val="22"/>
        </w:rPr>
        <w:t>Manager must prepare a written report containing the following information and forward this report</w:t>
      </w:r>
      <w:r w:rsidR="00E842F8">
        <w:rPr>
          <w:rFonts w:ascii="Arial" w:hAnsi="Arial" w:cs="Arial"/>
          <w:sz w:val="22"/>
          <w:szCs w:val="22"/>
        </w:rPr>
        <w:t xml:space="preserve"> (for public prisons, this is in the form of Schedule 1.19(1) and inclusive of staff memorandums</w:t>
      </w:r>
      <w:r w:rsidR="00373779">
        <w:rPr>
          <w:rFonts w:ascii="Arial" w:hAnsi="Arial" w:cs="Arial"/>
          <w:sz w:val="22"/>
          <w:szCs w:val="22"/>
        </w:rPr>
        <w:t xml:space="preserve"> and all Schedules</w:t>
      </w:r>
      <w:r w:rsidR="00E842F8">
        <w:rPr>
          <w:rFonts w:ascii="Arial" w:hAnsi="Arial" w:cs="Arial"/>
          <w:sz w:val="22"/>
          <w:szCs w:val="22"/>
        </w:rPr>
        <w:t>)</w:t>
      </w:r>
      <w:r w:rsidRPr="008966FE">
        <w:rPr>
          <w:rFonts w:ascii="Arial" w:hAnsi="Arial" w:cs="Arial"/>
          <w:sz w:val="22"/>
          <w:szCs w:val="22"/>
        </w:rPr>
        <w:t xml:space="preserve"> to the Commissioner within 24 hours of the death occurring:</w:t>
      </w:r>
    </w:p>
    <w:p w:rsidR="00607313" w:rsidP="00607313" w:rsidRDefault="00607313" w14:paraId="7FF204BD"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prisoner’s full name and CRN;</w:t>
      </w:r>
    </w:p>
    <w:p w:rsidR="00607313" w:rsidP="00607313" w:rsidRDefault="00607313" w14:paraId="02ACD122"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significant events leading up to the incident;</w:t>
      </w:r>
    </w:p>
    <w:p w:rsidR="00607313" w:rsidP="00607313" w:rsidRDefault="00607313" w14:paraId="3ADFAC3D"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description of the incident including location, time of discovery and preliminary assessment of the cause of death;</w:t>
      </w:r>
    </w:p>
    <w:p w:rsidR="00607313" w:rsidP="00607313" w:rsidRDefault="00607313" w14:paraId="31DF846B"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names of all persons involved in the incident, including details of involvement; and</w:t>
      </w:r>
    </w:p>
    <w:p w:rsidR="00607313" w:rsidP="00607313" w:rsidRDefault="00607313" w14:paraId="66E7C8B2"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if available, general overview of health issues.</w:t>
      </w:r>
    </w:p>
    <w:p w:rsidR="00607313" w:rsidP="00607313" w:rsidRDefault="00607313" w14:paraId="650B4DF9"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All prisons must develop and comply with reporting procedures and include notifications to:</w:t>
      </w:r>
    </w:p>
    <w:p w:rsidR="00607313" w:rsidP="00607313" w:rsidRDefault="00607313" w14:paraId="7DBB2637"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the Commissioner;</w:t>
      </w:r>
    </w:p>
    <w:p w:rsidR="00607313" w:rsidP="00607313" w:rsidRDefault="00607313" w14:paraId="0FB6073E"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the Deputy Commissioner</w:t>
      </w:r>
      <w:r w:rsidR="007A4192">
        <w:rPr>
          <w:rFonts w:ascii="Arial" w:hAnsi="Arial" w:cs="Arial"/>
          <w:sz w:val="22"/>
          <w:szCs w:val="22"/>
        </w:rPr>
        <w:t xml:space="preserve">, Custodial </w:t>
      </w:r>
      <w:r>
        <w:rPr>
          <w:rFonts w:ascii="Arial" w:hAnsi="Arial" w:cs="Arial"/>
          <w:sz w:val="22"/>
          <w:szCs w:val="22"/>
        </w:rPr>
        <w:t xml:space="preserve">Operations; </w:t>
      </w:r>
    </w:p>
    <w:p w:rsidR="00FD758D" w:rsidP="00607313" w:rsidRDefault="00FD758D" w14:paraId="5540815B" w14:textId="50C6AE80">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 xml:space="preserve">the Assistant Commissioner, Custodial </w:t>
      </w:r>
      <w:r w:rsidR="005135F6">
        <w:rPr>
          <w:rFonts w:ascii="Arial" w:hAnsi="Arial" w:cs="Arial"/>
          <w:sz w:val="22"/>
          <w:szCs w:val="22"/>
        </w:rPr>
        <w:t xml:space="preserve">Operations </w:t>
      </w:r>
      <w:r>
        <w:rPr>
          <w:rFonts w:ascii="Arial" w:hAnsi="Arial" w:cs="Arial"/>
          <w:sz w:val="22"/>
          <w:szCs w:val="22"/>
        </w:rPr>
        <w:t>(for public prisons);</w:t>
      </w:r>
    </w:p>
    <w:p w:rsidR="00607313" w:rsidP="00607313" w:rsidRDefault="00607313" w14:paraId="26AF63DD"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 xml:space="preserve">the Duty Director; </w:t>
      </w:r>
    </w:p>
    <w:p w:rsidR="00607313" w:rsidP="00607313" w:rsidRDefault="00607313" w14:paraId="3196ED07"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Victoria Police; and</w:t>
      </w:r>
    </w:p>
    <w:p w:rsidR="00607313" w:rsidP="00607313" w:rsidRDefault="00607313" w14:paraId="060FF3EC"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WorkSafe</w:t>
      </w:r>
      <w:r w:rsidR="007A4192">
        <w:rPr>
          <w:rFonts w:ascii="Arial" w:hAnsi="Arial" w:cs="Arial"/>
          <w:sz w:val="22"/>
          <w:szCs w:val="22"/>
        </w:rPr>
        <w:t xml:space="preserve"> Victoria</w:t>
      </w:r>
      <w:r>
        <w:rPr>
          <w:rFonts w:ascii="Arial" w:hAnsi="Arial" w:cs="Arial"/>
          <w:sz w:val="22"/>
          <w:szCs w:val="22"/>
        </w:rPr>
        <w:t>.</w:t>
      </w:r>
    </w:p>
    <w:p w:rsidRPr="00F3208D" w:rsidR="00607313" w:rsidP="00607313" w:rsidRDefault="00607313" w14:paraId="2D0D5810" w14:textId="2E0C586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The Deputy Commissioner, </w:t>
      </w:r>
      <w:r w:rsidR="007A4192">
        <w:rPr>
          <w:rFonts w:ascii="Arial" w:hAnsi="Arial" w:cs="Arial"/>
          <w:sz w:val="22"/>
          <w:szCs w:val="22"/>
        </w:rPr>
        <w:t xml:space="preserve">Custodial </w:t>
      </w:r>
      <w:r>
        <w:rPr>
          <w:rFonts w:ascii="Arial" w:hAnsi="Arial" w:cs="Arial"/>
          <w:sz w:val="22"/>
          <w:szCs w:val="22"/>
        </w:rPr>
        <w:t xml:space="preserve">Operations or Duty Director will notify </w:t>
      </w:r>
      <w:r w:rsidR="00C25FF5">
        <w:rPr>
          <w:rFonts w:ascii="Arial" w:hAnsi="Arial" w:cs="Arial"/>
          <w:sz w:val="22"/>
          <w:szCs w:val="22"/>
        </w:rPr>
        <w:t>JARO</w:t>
      </w:r>
      <w:r w:rsidRPr="00F3208D">
        <w:rPr>
          <w:rFonts w:ascii="Arial" w:hAnsi="Arial" w:cs="Arial"/>
          <w:sz w:val="22"/>
          <w:szCs w:val="22"/>
        </w:rPr>
        <w:t xml:space="preserve"> and Justice Health immediately</w:t>
      </w:r>
      <w:r>
        <w:rPr>
          <w:rFonts w:ascii="Arial" w:hAnsi="Arial" w:cs="Arial"/>
          <w:sz w:val="22"/>
          <w:szCs w:val="22"/>
        </w:rPr>
        <w:t xml:space="preserve">, </w:t>
      </w:r>
      <w:r w:rsidR="00DE3537">
        <w:rPr>
          <w:rFonts w:ascii="Arial" w:hAnsi="Arial" w:cs="Arial"/>
          <w:sz w:val="22"/>
          <w:szCs w:val="22"/>
        </w:rPr>
        <w:t xml:space="preserve">and the Manager, Litigation &amp; Coronial Matters </w:t>
      </w:r>
      <w:r w:rsidR="00C81C58">
        <w:rPr>
          <w:rFonts w:ascii="Arial" w:hAnsi="Arial" w:cs="Arial"/>
          <w:sz w:val="22"/>
          <w:szCs w:val="22"/>
        </w:rPr>
        <w:t xml:space="preserve">will notify </w:t>
      </w:r>
      <w:r>
        <w:rPr>
          <w:rFonts w:ascii="Arial" w:hAnsi="Arial" w:cs="Arial"/>
          <w:sz w:val="22"/>
          <w:szCs w:val="22"/>
        </w:rPr>
        <w:t xml:space="preserve">the Victim Support Agency, and where the deceased person identified as Aboriginal or Torres Strait Islander, Corrections Victoria’s </w:t>
      </w:r>
      <w:proofErr w:type="spellStart"/>
      <w:r w:rsidR="00B9627E">
        <w:rPr>
          <w:rFonts w:ascii="Arial" w:hAnsi="Arial" w:cs="Arial"/>
          <w:sz w:val="22"/>
          <w:szCs w:val="22"/>
        </w:rPr>
        <w:t>Naalamba</w:t>
      </w:r>
      <w:proofErr w:type="spellEnd"/>
      <w:r w:rsidR="00B9627E">
        <w:rPr>
          <w:rFonts w:ascii="Arial" w:hAnsi="Arial" w:cs="Arial"/>
          <w:sz w:val="22"/>
          <w:szCs w:val="22"/>
        </w:rPr>
        <w:t xml:space="preserve"> </w:t>
      </w:r>
      <w:proofErr w:type="spellStart"/>
      <w:r w:rsidR="00B9627E">
        <w:rPr>
          <w:rFonts w:ascii="Arial" w:hAnsi="Arial" w:cs="Arial"/>
          <w:sz w:val="22"/>
          <w:szCs w:val="22"/>
        </w:rPr>
        <w:t>Ganbu</w:t>
      </w:r>
      <w:proofErr w:type="spellEnd"/>
      <w:r w:rsidR="00B9627E">
        <w:rPr>
          <w:rFonts w:ascii="Arial" w:hAnsi="Arial" w:cs="Arial"/>
          <w:sz w:val="22"/>
          <w:szCs w:val="22"/>
        </w:rPr>
        <w:t xml:space="preserve"> and </w:t>
      </w:r>
      <w:proofErr w:type="spellStart"/>
      <w:r w:rsidR="00B9627E">
        <w:rPr>
          <w:rFonts w:ascii="Arial" w:hAnsi="Arial" w:cs="Arial"/>
          <w:sz w:val="22"/>
          <w:szCs w:val="22"/>
        </w:rPr>
        <w:t>Nerrlinggu</w:t>
      </w:r>
      <w:proofErr w:type="spellEnd"/>
      <w:r w:rsidR="00B9627E">
        <w:rPr>
          <w:rFonts w:ascii="Arial" w:hAnsi="Arial" w:cs="Arial"/>
          <w:sz w:val="22"/>
          <w:szCs w:val="22"/>
        </w:rPr>
        <w:t xml:space="preserve"> </w:t>
      </w:r>
      <w:proofErr w:type="spellStart"/>
      <w:r w:rsidR="00B9627E">
        <w:rPr>
          <w:rFonts w:ascii="Arial" w:hAnsi="Arial" w:cs="Arial"/>
          <w:sz w:val="22"/>
          <w:szCs w:val="22"/>
        </w:rPr>
        <w:t>Yilam</w:t>
      </w:r>
      <w:proofErr w:type="spellEnd"/>
      <w:r w:rsidR="00FD2F17">
        <w:rPr>
          <w:rFonts w:ascii="Arial" w:hAnsi="Arial" w:cs="Arial"/>
          <w:sz w:val="22"/>
          <w:szCs w:val="22"/>
        </w:rPr>
        <w:t xml:space="preserve"> (the </w:t>
      </w:r>
      <w:proofErr w:type="spellStart"/>
      <w:r w:rsidR="00FD2F17">
        <w:rPr>
          <w:rFonts w:ascii="Arial" w:hAnsi="Arial" w:cs="Arial"/>
          <w:sz w:val="22"/>
          <w:szCs w:val="22"/>
        </w:rPr>
        <w:t>Yilam</w:t>
      </w:r>
      <w:proofErr w:type="spellEnd"/>
      <w:r w:rsidR="00FD2F17">
        <w:rPr>
          <w:rFonts w:ascii="Arial" w:hAnsi="Arial" w:cs="Arial"/>
          <w:sz w:val="22"/>
          <w:szCs w:val="22"/>
        </w:rPr>
        <w:t>)</w:t>
      </w:r>
      <w:r w:rsidRPr="00F3208D">
        <w:rPr>
          <w:rFonts w:ascii="Arial" w:hAnsi="Arial" w:cs="Arial"/>
          <w:sz w:val="22"/>
          <w:szCs w:val="22"/>
        </w:rPr>
        <w:t>.</w:t>
      </w:r>
    </w:p>
    <w:p w:rsidR="00607313" w:rsidP="00607313" w:rsidRDefault="00607313" w14:paraId="73F8218B" w14:textId="124704E3">
      <w:pPr>
        <w:numPr>
          <w:ilvl w:val="2"/>
          <w:numId w:val="10"/>
        </w:numPr>
        <w:tabs>
          <w:tab w:val="clear" w:pos="720"/>
        </w:tabs>
        <w:spacing w:before="120" w:after="120"/>
        <w:rPr>
          <w:rFonts w:ascii="Arial" w:hAnsi="Arial" w:cs="Arial"/>
          <w:sz w:val="22"/>
          <w:szCs w:val="22"/>
        </w:rPr>
      </w:pPr>
      <w:r w:rsidRPr="00F3208D">
        <w:rPr>
          <w:rFonts w:ascii="Arial" w:hAnsi="Arial" w:cs="Arial"/>
          <w:sz w:val="22"/>
          <w:szCs w:val="22"/>
        </w:rPr>
        <w:t>A copy of the prisoner’s Individual Management File (IMF) must be made, as the police</w:t>
      </w:r>
      <w:r w:rsidR="00FD758D">
        <w:rPr>
          <w:rFonts w:ascii="Arial" w:hAnsi="Arial" w:cs="Arial"/>
          <w:sz w:val="22"/>
          <w:szCs w:val="22"/>
        </w:rPr>
        <w:t xml:space="preserve"> or the </w:t>
      </w:r>
      <w:r w:rsidRPr="00F3208D">
        <w:rPr>
          <w:rFonts w:ascii="Arial" w:hAnsi="Arial" w:cs="Arial"/>
          <w:sz w:val="22"/>
          <w:szCs w:val="22"/>
        </w:rPr>
        <w:t>Coroner</w:t>
      </w:r>
      <w:r w:rsidR="00FD758D">
        <w:rPr>
          <w:rFonts w:ascii="Arial" w:hAnsi="Arial" w:cs="Arial"/>
          <w:sz w:val="22"/>
          <w:szCs w:val="22"/>
        </w:rPr>
        <w:t xml:space="preserve"> </w:t>
      </w:r>
      <w:r w:rsidRPr="00F3208D">
        <w:rPr>
          <w:rFonts w:ascii="Arial" w:hAnsi="Arial" w:cs="Arial"/>
          <w:sz w:val="22"/>
          <w:szCs w:val="22"/>
        </w:rPr>
        <w:t xml:space="preserve">may require </w:t>
      </w:r>
      <w:r w:rsidR="0099067B">
        <w:rPr>
          <w:rFonts w:ascii="Arial" w:hAnsi="Arial" w:cs="Arial"/>
          <w:sz w:val="22"/>
          <w:szCs w:val="22"/>
        </w:rPr>
        <w:t>it</w:t>
      </w:r>
      <w:r w:rsidRPr="00F3208D">
        <w:rPr>
          <w:rFonts w:ascii="Arial" w:hAnsi="Arial" w:cs="Arial"/>
          <w:sz w:val="22"/>
          <w:szCs w:val="22"/>
        </w:rPr>
        <w:t>.</w:t>
      </w:r>
      <w:r w:rsidR="00B52E32">
        <w:rPr>
          <w:rFonts w:ascii="Arial" w:hAnsi="Arial" w:cs="Arial"/>
          <w:sz w:val="22"/>
          <w:szCs w:val="22"/>
        </w:rPr>
        <w:t xml:space="preserve"> </w:t>
      </w:r>
      <w:r w:rsidRPr="00F3208D">
        <w:rPr>
          <w:rFonts w:ascii="Arial" w:hAnsi="Arial" w:cs="Arial"/>
          <w:sz w:val="22"/>
          <w:szCs w:val="22"/>
        </w:rPr>
        <w:t xml:space="preserve"> </w:t>
      </w:r>
      <w:r w:rsidR="00FD758D">
        <w:rPr>
          <w:rFonts w:ascii="Arial" w:hAnsi="Arial" w:cs="Arial"/>
          <w:sz w:val="22"/>
          <w:szCs w:val="22"/>
        </w:rPr>
        <w:t xml:space="preserve">A copy is to be retained by the prison and the original </w:t>
      </w:r>
      <w:r w:rsidR="00FD758D">
        <w:rPr>
          <w:rFonts w:ascii="Arial" w:hAnsi="Arial" w:cs="Arial"/>
          <w:sz w:val="22"/>
          <w:szCs w:val="22"/>
        </w:rPr>
        <w:lastRenderedPageBreak/>
        <w:t xml:space="preserve">IMF (unless taken by the police or Coroner), is sent to the Manager, </w:t>
      </w:r>
      <w:r w:rsidR="009E5231">
        <w:rPr>
          <w:rFonts w:ascii="Arial" w:hAnsi="Arial" w:cs="Arial"/>
          <w:sz w:val="22"/>
          <w:szCs w:val="22"/>
        </w:rPr>
        <w:t xml:space="preserve">Litigation &amp; Coronial Matters </w:t>
      </w:r>
      <w:r w:rsidR="00FD758D">
        <w:rPr>
          <w:rFonts w:ascii="Arial" w:hAnsi="Arial" w:cs="Arial"/>
          <w:sz w:val="22"/>
          <w:szCs w:val="22"/>
        </w:rPr>
        <w:t>who will provide it to JARO</w:t>
      </w:r>
      <w:r w:rsidR="009E5231">
        <w:rPr>
          <w:rFonts w:ascii="Arial" w:hAnsi="Arial" w:cs="Arial"/>
          <w:sz w:val="22"/>
          <w:szCs w:val="22"/>
        </w:rPr>
        <w:t xml:space="preserve"> and others upon request</w:t>
      </w:r>
      <w:r w:rsidR="00FD758D">
        <w:rPr>
          <w:rFonts w:ascii="Arial" w:hAnsi="Arial" w:cs="Arial"/>
          <w:sz w:val="22"/>
          <w:szCs w:val="22"/>
        </w:rPr>
        <w:t>.</w:t>
      </w:r>
      <w:r w:rsidR="00B52E32">
        <w:rPr>
          <w:rFonts w:ascii="Arial" w:hAnsi="Arial" w:cs="Arial"/>
          <w:sz w:val="22"/>
          <w:szCs w:val="22"/>
        </w:rPr>
        <w:t xml:space="preserve"> </w:t>
      </w:r>
      <w:r w:rsidR="00FD758D">
        <w:rPr>
          <w:rFonts w:ascii="Arial" w:hAnsi="Arial" w:cs="Arial"/>
          <w:sz w:val="22"/>
          <w:szCs w:val="22"/>
        </w:rPr>
        <w:t xml:space="preserve"> </w:t>
      </w:r>
      <w:r w:rsidRPr="00F3208D">
        <w:rPr>
          <w:rFonts w:ascii="Arial" w:hAnsi="Arial" w:cs="Arial"/>
          <w:sz w:val="22"/>
          <w:szCs w:val="22"/>
        </w:rPr>
        <w:t xml:space="preserve">Requests related to the prisoner’s </w:t>
      </w:r>
      <w:r w:rsidR="00FD758D">
        <w:rPr>
          <w:rFonts w:ascii="Arial" w:hAnsi="Arial" w:cs="Arial"/>
          <w:sz w:val="22"/>
          <w:szCs w:val="22"/>
        </w:rPr>
        <w:t xml:space="preserve">electronic </w:t>
      </w:r>
      <w:r w:rsidRPr="00F3208D">
        <w:rPr>
          <w:rFonts w:ascii="Arial" w:hAnsi="Arial" w:cs="Arial"/>
          <w:sz w:val="22"/>
          <w:szCs w:val="22"/>
        </w:rPr>
        <w:t>medical file</w:t>
      </w:r>
      <w:r>
        <w:rPr>
          <w:rFonts w:ascii="Arial" w:hAnsi="Arial" w:cs="Arial"/>
          <w:sz w:val="22"/>
          <w:szCs w:val="22"/>
        </w:rPr>
        <w:t xml:space="preserve"> </w:t>
      </w:r>
      <w:r w:rsidRPr="00F3208D">
        <w:rPr>
          <w:rFonts w:ascii="Arial" w:hAnsi="Arial" w:cs="Arial"/>
          <w:sz w:val="22"/>
          <w:szCs w:val="22"/>
        </w:rPr>
        <w:t xml:space="preserve">should be referred to </w:t>
      </w:r>
      <w:r w:rsidR="009E5231">
        <w:rPr>
          <w:rFonts w:ascii="Arial" w:hAnsi="Arial" w:cs="Arial"/>
          <w:sz w:val="22"/>
          <w:szCs w:val="22"/>
        </w:rPr>
        <w:t xml:space="preserve">the prison’s </w:t>
      </w:r>
      <w:r w:rsidRPr="00F3208D">
        <w:rPr>
          <w:rFonts w:ascii="Arial" w:hAnsi="Arial" w:cs="Arial"/>
          <w:sz w:val="22"/>
          <w:szCs w:val="22"/>
        </w:rPr>
        <w:t xml:space="preserve">health services provider or Justice Health. </w:t>
      </w:r>
    </w:p>
    <w:p w:rsidRPr="00F3208D" w:rsidR="007F63AC" w:rsidP="00607313" w:rsidRDefault="005135F6" w14:paraId="112BD97E" w14:textId="4993311C">
      <w:pPr>
        <w:numPr>
          <w:ilvl w:val="2"/>
          <w:numId w:val="10"/>
        </w:numPr>
        <w:tabs>
          <w:tab w:val="clear" w:pos="720"/>
        </w:tabs>
        <w:spacing w:before="120" w:after="120"/>
        <w:rPr>
          <w:rFonts w:ascii="Arial" w:hAnsi="Arial" w:cs="Arial"/>
          <w:sz w:val="22"/>
          <w:szCs w:val="22"/>
        </w:rPr>
      </w:pPr>
      <w:r>
        <w:rPr>
          <w:rFonts w:ascii="Arial" w:hAnsi="Arial" w:cs="Arial"/>
          <w:sz w:val="22"/>
          <w:szCs w:val="22"/>
        </w:rPr>
        <w:t>Prison staff will also ensure that an email is sent to notify</w:t>
      </w:r>
      <w:r w:rsidRPr="00E842F8" w:rsidR="00E842F8">
        <w:rPr>
          <w:rFonts w:ascii="Arial" w:hAnsi="Arial" w:cs="Arial"/>
          <w:sz w:val="22"/>
          <w:szCs w:val="22"/>
        </w:rPr>
        <w:t xml:space="preserve"> </w:t>
      </w:r>
      <w:r w:rsidR="00E842F8">
        <w:rPr>
          <w:rFonts w:ascii="Arial" w:hAnsi="Arial" w:cs="Arial"/>
          <w:sz w:val="22"/>
          <w:szCs w:val="22"/>
        </w:rPr>
        <w:t>Corrections Victoria’s Sentence Calculation and Warrant Administration (SCWA)</w:t>
      </w:r>
      <w:r>
        <w:rPr>
          <w:rFonts w:ascii="Arial" w:hAnsi="Arial" w:cs="Arial"/>
          <w:sz w:val="22"/>
          <w:szCs w:val="22"/>
        </w:rPr>
        <w:t xml:space="preserve"> of the death, so that SCWA can update records. SCWA is to be emailed at: </w:t>
      </w:r>
      <w:hyperlink w:history="true" r:id="rId11">
        <w:r w:rsidRPr="00BA0B1A" w:rsidR="00E842F8">
          <w:rPr>
            <w:rStyle w:val="Hyperlink"/>
            <w:rFonts w:ascii="Arial" w:hAnsi="Arial" w:cs="Arial"/>
            <w:color w:val="auto"/>
            <w:sz w:val="22"/>
            <w:szCs w:val="22"/>
          </w:rPr>
          <w:t>scwa.operationalenquiries@justice.vic.gov.au</w:t>
        </w:r>
      </w:hyperlink>
      <w:r w:rsidRPr="00CC02C2" w:rsidR="009E5231">
        <w:rPr>
          <w:rFonts w:ascii="Arial" w:hAnsi="Arial" w:cs="Arial"/>
          <w:sz w:val="22"/>
          <w:szCs w:val="22"/>
        </w:rPr>
        <w:t xml:space="preserve">, </w:t>
      </w:r>
      <w:r w:rsidRPr="007057FA" w:rsidR="009E5231">
        <w:rPr>
          <w:rFonts w:ascii="Arial" w:hAnsi="Arial" w:cs="Arial"/>
          <w:sz w:val="22"/>
          <w:szCs w:val="22"/>
        </w:rPr>
        <w:t xml:space="preserve">with a courtesy copy to the Manager, </w:t>
      </w:r>
      <w:r w:rsidR="009E5231">
        <w:rPr>
          <w:rFonts w:ascii="Arial" w:hAnsi="Arial" w:cs="Arial"/>
          <w:sz w:val="22"/>
          <w:szCs w:val="22"/>
        </w:rPr>
        <w:t>Litigation &amp; Coronial Matters</w:t>
      </w:r>
      <w:r w:rsidRPr="00CC02C2">
        <w:rPr>
          <w:rFonts w:ascii="Arial" w:hAnsi="Arial" w:cs="Arial"/>
          <w:sz w:val="22"/>
          <w:szCs w:val="22"/>
        </w:rPr>
        <w:t>.</w:t>
      </w:r>
      <w:r w:rsidRPr="00CC02C2" w:rsidR="007F63AC">
        <w:rPr>
          <w:rFonts w:ascii="Arial" w:hAnsi="Arial" w:cs="Arial"/>
          <w:sz w:val="24"/>
          <w:szCs w:val="24"/>
        </w:rPr>
        <w:t xml:space="preserve"> </w:t>
      </w:r>
    </w:p>
    <w:p w:rsidRPr="004A3F36" w:rsidR="00E842F8" w:rsidP="00607313" w:rsidRDefault="00E842F8" w14:paraId="36822F13" w14:textId="789C848D">
      <w:pPr>
        <w:numPr>
          <w:ilvl w:val="1"/>
          <w:numId w:val="10"/>
        </w:numPr>
        <w:tabs>
          <w:tab w:val="clear" w:pos="720"/>
        </w:tabs>
        <w:spacing w:before="120" w:after="120"/>
        <w:rPr>
          <w:rFonts w:ascii="Arial" w:hAnsi="Arial" w:cs="Arial"/>
          <w:b/>
          <w:sz w:val="22"/>
          <w:szCs w:val="22"/>
        </w:rPr>
      </w:pPr>
      <w:r w:rsidRPr="004A3F36">
        <w:rPr>
          <w:rFonts w:ascii="Arial" w:hAnsi="Arial" w:cs="Arial"/>
          <w:b/>
          <w:sz w:val="22"/>
          <w:szCs w:val="22"/>
        </w:rPr>
        <w:t xml:space="preserve">Reporting </w:t>
      </w:r>
      <w:r w:rsidRPr="004A3F36" w:rsidR="00953D02">
        <w:rPr>
          <w:rFonts w:ascii="Arial" w:hAnsi="Arial" w:cs="Arial"/>
          <w:b/>
          <w:sz w:val="22"/>
          <w:szCs w:val="22"/>
        </w:rPr>
        <w:t xml:space="preserve">the </w:t>
      </w:r>
      <w:r w:rsidRPr="004A3F36" w:rsidR="001A4E22">
        <w:rPr>
          <w:rFonts w:ascii="Arial" w:hAnsi="Arial" w:cs="Arial"/>
          <w:b/>
          <w:sz w:val="22"/>
          <w:szCs w:val="22"/>
        </w:rPr>
        <w:t xml:space="preserve">Passing of an </w:t>
      </w:r>
      <w:r w:rsidRPr="004A3F36">
        <w:rPr>
          <w:rFonts w:ascii="Arial" w:hAnsi="Arial" w:cs="Arial"/>
          <w:b/>
          <w:sz w:val="22"/>
          <w:szCs w:val="22"/>
        </w:rPr>
        <w:t xml:space="preserve">Aboriginal </w:t>
      </w:r>
      <w:r w:rsidRPr="004A3F36" w:rsidR="001A4E22">
        <w:rPr>
          <w:rFonts w:ascii="Arial" w:hAnsi="Arial" w:cs="Arial"/>
          <w:b/>
          <w:sz w:val="22"/>
          <w:szCs w:val="22"/>
        </w:rPr>
        <w:t xml:space="preserve">Person in Prison </w:t>
      </w:r>
    </w:p>
    <w:p w:rsidRPr="004A3F36" w:rsidR="00B4651D" w:rsidP="00EB7CB3" w:rsidRDefault="007F2464" w14:paraId="7234B51E" w14:textId="427B4EE7">
      <w:pPr>
        <w:numPr>
          <w:ilvl w:val="2"/>
          <w:numId w:val="10"/>
        </w:numPr>
        <w:spacing w:before="120" w:after="120"/>
        <w:rPr>
          <w:rFonts w:ascii="Arial" w:hAnsi="Arial" w:cs="Arial"/>
          <w:sz w:val="22"/>
          <w:szCs w:val="22"/>
        </w:rPr>
      </w:pPr>
      <w:r w:rsidRPr="004A3F36">
        <w:rPr>
          <w:rFonts w:ascii="Arial" w:hAnsi="Arial" w:cs="Arial"/>
          <w:sz w:val="22"/>
          <w:szCs w:val="22"/>
        </w:rPr>
        <w:t xml:space="preserve">There are detailed </w:t>
      </w:r>
      <w:r w:rsidRPr="004A3F36" w:rsidR="00503668">
        <w:rPr>
          <w:rFonts w:ascii="Arial" w:hAnsi="Arial" w:cs="Arial"/>
          <w:sz w:val="22"/>
          <w:szCs w:val="22"/>
        </w:rPr>
        <w:t xml:space="preserve">and considered </w:t>
      </w:r>
      <w:r w:rsidRPr="004A3F36">
        <w:rPr>
          <w:rFonts w:ascii="Arial" w:hAnsi="Arial" w:cs="Arial"/>
          <w:sz w:val="22"/>
          <w:szCs w:val="22"/>
        </w:rPr>
        <w:t xml:space="preserve">notification and communication protocols in place in the event that an Aboriginal person passes in prison. </w:t>
      </w:r>
      <w:r w:rsidRPr="004A3F36" w:rsidR="00503668">
        <w:rPr>
          <w:rFonts w:ascii="Arial" w:hAnsi="Arial" w:cs="Arial"/>
          <w:sz w:val="22"/>
          <w:szCs w:val="22"/>
        </w:rPr>
        <w:t>These protocols take into account the</w:t>
      </w:r>
      <w:r w:rsidRPr="004A3F36" w:rsidR="000141F2">
        <w:rPr>
          <w:rFonts w:ascii="Arial" w:hAnsi="Arial" w:cs="Arial"/>
          <w:sz w:val="22"/>
          <w:szCs w:val="22"/>
        </w:rPr>
        <w:t xml:space="preserve"> need to be culturally informed, </w:t>
      </w:r>
      <w:r w:rsidRPr="004A3F36" w:rsidR="00BF605D">
        <w:rPr>
          <w:rFonts w:ascii="Arial" w:hAnsi="Arial" w:cs="Arial"/>
          <w:sz w:val="22"/>
          <w:szCs w:val="22"/>
        </w:rPr>
        <w:t xml:space="preserve">keep the best interests of the person that has passed and their family in mind and also </w:t>
      </w:r>
      <w:r w:rsidRPr="004A3F36" w:rsidR="007757BD">
        <w:rPr>
          <w:rFonts w:ascii="Arial" w:hAnsi="Arial" w:cs="Arial"/>
          <w:sz w:val="22"/>
          <w:szCs w:val="22"/>
        </w:rPr>
        <w:t xml:space="preserve">align with the impacts and concurrent activity that takes place </w:t>
      </w:r>
      <w:r w:rsidRPr="004A3F36" w:rsidR="00956DC3">
        <w:rPr>
          <w:rFonts w:ascii="Arial" w:hAnsi="Arial" w:cs="Arial"/>
          <w:sz w:val="22"/>
          <w:szCs w:val="22"/>
        </w:rPr>
        <w:t xml:space="preserve">across </w:t>
      </w:r>
      <w:r w:rsidRPr="004A3F36" w:rsidR="007757BD">
        <w:rPr>
          <w:rFonts w:ascii="Arial" w:hAnsi="Arial" w:cs="Arial"/>
          <w:sz w:val="22"/>
          <w:szCs w:val="22"/>
        </w:rPr>
        <w:t xml:space="preserve">the broader Aboriginal community. </w:t>
      </w:r>
    </w:p>
    <w:p w:rsidRPr="004A3F36" w:rsidR="00232A4A" w:rsidP="00EB7CB3" w:rsidRDefault="00956DC3" w14:paraId="3026BAD8" w14:textId="77777777">
      <w:pPr>
        <w:numPr>
          <w:ilvl w:val="2"/>
          <w:numId w:val="10"/>
        </w:numPr>
        <w:spacing w:before="120" w:after="120"/>
        <w:rPr>
          <w:rFonts w:ascii="Arial" w:hAnsi="Arial" w:cs="Arial"/>
          <w:sz w:val="22"/>
          <w:szCs w:val="22"/>
        </w:rPr>
      </w:pPr>
      <w:r w:rsidRPr="004A3F36">
        <w:rPr>
          <w:rFonts w:ascii="Arial" w:hAnsi="Arial" w:cs="Arial"/>
          <w:sz w:val="22"/>
          <w:szCs w:val="22"/>
        </w:rPr>
        <w:t>The</w:t>
      </w:r>
      <w:r w:rsidRPr="004A3F36" w:rsidR="00FD2F17">
        <w:rPr>
          <w:rFonts w:ascii="Arial" w:hAnsi="Arial" w:cs="Arial"/>
          <w:sz w:val="22"/>
          <w:szCs w:val="22"/>
        </w:rPr>
        <w:t xml:space="preserve"> </w:t>
      </w:r>
      <w:r w:rsidRPr="004A3F36" w:rsidR="0048109A">
        <w:rPr>
          <w:rFonts w:ascii="Arial" w:hAnsi="Arial" w:cs="Arial"/>
          <w:sz w:val="22"/>
          <w:szCs w:val="22"/>
        </w:rPr>
        <w:t>roles and responsibilities</w:t>
      </w:r>
      <w:r w:rsidRPr="004A3F36" w:rsidR="00232A4A">
        <w:rPr>
          <w:rFonts w:ascii="Arial" w:hAnsi="Arial" w:cs="Arial"/>
          <w:sz w:val="22"/>
          <w:szCs w:val="22"/>
        </w:rPr>
        <w:t xml:space="preserve"> for these communication protocols can be broadly categorised as follows:</w:t>
      </w:r>
    </w:p>
    <w:p w:rsidRPr="004A3F36" w:rsidR="00956DC3" w:rsidP="00CC02C2" w:rsidRDefault="00FD2F17" w14:paraId="0F8EBFD3" w14:textId="146D589F">
      <w:pPr>
        <w:numPr>
          <w:ilvl w:val="3"/>
          <w:numId w:val="10"/>
        </w:numPr>
        <w:tabs>
          <w:tab w:val="clear" w:pos="1080"/>
        </w:tabs>
        <w:spacing w:before="120" w:after="120"/>
        <w:ind w:left="1134" w:hanging="425"/>
        <w:rPr>
          <w:rFonts w:ascii="Arial" w:hAnsi="Arial" w:cs="Arial"/>
          <w:sz w:val="22"/>
          <w:szCs w:val="22"/>
        </w:rPr>
      </w:pPr>
      <w:r w:rsidRPr="004A3F36">
        <w:rPr>
          <w:rFonts w:ascii="Arial" w:hAnsi="Arial" w:cs="Arial"/>
          <w:sz w:val="22"/>
          <w:szCs w:val="22"/>
        </w:rPr>
        <w:t xml:space="preserve">Manager of the </w:t>
      </w:r>
      <w:proofErr w:type="spellStart"/>
      <w:r w:rsidRPr="004A3F36">
        <w:rPr>
          <w:rFonts w:ascii="Arial" w:hAnsi="Arial" w:cs="Arial"/>
          <w:sz w:val="22"/>
          <w:szCs w:val="22"/>
        </w:rPr>
        <w:t>Yilam</w:t>
      </w:r>
      <w:proofErr w:type="spellEnd"/>
      <w:r w:rsidRPr="004A3F36">
        <w:rPr>
          <w:rFonts w:ascii="Arial" w:hAnsi="Arial" w:cs="Arial"/>
          <w:sz w:val="22"/>
          <w:szCs w:val="22"/>
        </w:rPr>
        <w:t xml:space="preserve"> will focus on</w:t>
      </w:r>
      <w:r w:rsidRPr="004A3F36" w:rsidR="00D875AD">
        <w:rPr>
          <w:rFonts w:ascii="Arial" w:hAnsi="Arial" w:cs="Arial"/>
          <w:sz w:val="22"/>
          <w:szCs w:val="22"/>
        </w:rPr>
        <w:t xml:space="preserve"> Corrections Victoria </w:t>
      </w:r>
      <w:r w:rsidRPr="004A3F36" w:rsidR="00A71AA4">
        <w:rPr>
          <w:rFonts w:ascii="Arial" w:hAnsi="Arial" w:cs="Arial"/>
          <w:sz w:val="22"/>
          <w:szCs w:val="22"/>
        </w:rPr>
        <w:t xml:space="preserve">internal </w:t>
      </w:r>
      <w:r w:rsidRPr="004A3F36" w:rsidR="00390793">
        <w:rPr>
          <w:rFonts w:ascii="Arial" w:hAnsi="Arial" w:cs="Arial"/>
          <w:sz w:val="22"/>
          <w:szCs w:val="22"/>
        </w:rPr>
        <w:t>communications and</w:t>
      </w:r>
      <w:r w:rsidR="00CC02C2">
        <w:rPr>
          <w:rFonts w:ascii="Arial" w:hAnsi="Arial" w:cs="Arial"/>
          <w:sz w:val="22"/>
          <w:szCs w:val="22"/>
        </w:rPr>
        <w:t xml:space="preserve"> </w:t>
      </w:r>
      <w:r w:rsidRPr="004A3F36" w:rsidR="00D875AD">
        <w:rPr>
          <w:rFonts w:ascii="Arial" w:hAnsi="Arial" w:cs="Arial"/>
          <w:sz w:val="22"/>
          <w:szCs w:val="22"/>
        </w:rPr>
        <w:t xml:space="preserve">have an inward focus </w:t>
      </w:r>
      <w:r w:rsidRPr="004A3F36" w:rsidR="00A71AA4">
        <w:rPr>
          <w:rFonts w:ascii="Arial" w:hAnsi="Arial" w:cs="Arial"/>
          <w:sz w:val="22"/>
          <w:szCs w:val="22"/>
        </w:rPr>
        <w:t>on Aboriginal staff and prisoners at all locations.</w:t>
      </w:r>
    </w:p>
    <w:p w:rsidRPr="004A3F36" w:rsidR="00A71AA4" w:rsidP="00CC02C2" w:rsidRDefault="00A71AA4" w14:paraId="5B0947D7" w14:textId="20DFB391">
      <w:pPr>
        <w:numPr>
          <w:ilvl w:val="3"/>
          <w:numId w:val="10"/>
        </w:numPr>
        <w:tabs>
          <w:tab w:val="clear" w:pos="1080"/>
        </w:tabs>
        <w:spacing w:before="120" w:after="120"/>
        <w:ind w:left="1134" w:hanging="425"/>
        <w:rPr>
          <w:rFonts w:ascii="Arial" w:hAnsi="Arial" w:cs="Arial"/>
          <w:sz w:val="22"/>
          <w:szCs w:val="22"/>
        </w:rPr>
      </w:pPr>
      <w:r w:rsidRPr="004A3F36">
        <w:rPr>
          <w:rFonts w:ascii="Arial" w:hAnsi="Arial" w:cs="Arial"/>
          <w:sz w:val="22"/>
          <w:szCs w:val="22"/>
        </w:rPr>
        <w:t xml:space="preserve">The </w:t>
      </w:r>
      <w:r w:rsidRPr="004A3F36" w:rsidR="00AB4D02">
        <w:rPr>
          <w:rFonts w:ascii="Arial" w:hAnsi="Arial" w:cs="Arial"/>
          <w:sz w:val="22"/>
          <w:szCs w:val="22"/>
        </w:rPr>
        <w:t xml:space="preserve">Department’s </w:t>
      </w:r>
      <w:r w:rsidRPr="004A3F36">
        <w:rPr>
          <w:rFonts w:ascii="Arial" w:hAnsi="Arial" w:cs="Arial"/>
          <w:sz w:val="22"/>
          <w:szCs w:val="22"/>
        </w:rPr>
        <w:t xml:space="preserve">Director </w:t>
      </w:r>
      <w:r w:rsidRPr="004A3F36" w:rsidR="00AB4D02">
        <w:rPr>
          <w:rFonts w:ascii="Arial" w:hAnsi="Arial" w:cs="Arial"/>
          <w:sz w:val="22"/>
          <w:szCs w:val="22"/>
        </w:rPr>
        <w:t xml:space="preserve">of the </w:t>
      </w:r>
      <w:r w:rsidRPr="004A3F36" w:rsidR="0082397B">
        <w:rPr>
          <w:rFonts w:ascii="Arial" w:hAnsi="Arial" w:cs="Arial"/>
          <w:sz w:val="22"/>
          <w:szCs w:val="22"/>
        </w:rPr>
        <w:t>Koori Justice Unit (</w:t>
      </w:r>
      <w:r w:rsidRPr="004A3F36">
        <w:rPr>
          <w:rFonts w:ascii="Arial" w:hAnsi="Arial" w:cs="Arial"/>
          <w:sz w:val="22"/>
          <w:szCs w:val="22"/>
        </w:rPr>
        <w:t>KJU</w:t>
      </w:r>
      <w:r w:rsidRPr="004A3F36" w:rsidR="0082397B">
        <w:rPr>
          <w:rFonts w:ascii="Arial" w:hAnsi="Arial" w:cs="Arial"/>
          <w:sz w:val="22"/>
          <w:szCs w:val="22"/>
        </w:rPr>
        <w:t>)</w:t>
      </w:r>
      <w:r w:rsidRPr="004A3F36">
        <w:rPr>
          <w:rFonts w:ascii="Arial" w:hAnsi="Arial" w:cs="Arial"/>
          <w:sz w:val="22"/>
          <w:szCs w:val="22"/>
        </w:rPr>
        <w:t xml:space="preserve"> will have an outward focus</w:t>
      </w:r>
      <w:r w:rsidRPr="004A3F36" w:rsidR="00876D07">
        <w:rPr>
          <w:rFonts w:ascii="Arial" w:hAnsi="Arial" w:cs="Arial"/>
          <w:sz w:val="22"/>
          <w:szCs w:val="22"/>
        </w:rPr>
        <w:t>, engaging with key external stakeholders</w:t>
      </w:r>
      <w:r w:rsidRPr="004A3F36" w:rsidR="00533E7C">
        <w:rPr>
          <w:rFonts w:ascii="Arial" w:hAnsi="Arial" w:cs="Arial"/>
          <w:sz w:val="22"/>
          <w:szCs w:val="22"/>
        </w:rPr>
        <w:t>.</w:t>
      </w:r>
    </w:p>
    <w:p w:rsidR="00876D07" w:rsidP="00CC02C2" w:rsidRDefault="00876D07" w14:paraId="47581152" w14:textId="2E56D1A5">
      <w:pPr>
        <w:numPr>
          <w:ilvl w:val="3"/>
          <w:numId w:val="10"/>
        </w:numPr>
        <w:tabs>
          <w:tab w:val="clear" w:pos="1080"/>
        </w:tabs>
        <w:spacing w:before="120" w:after="120"/>
        <w:ind w:left="1134" w:hanging="425"/>
        <w:rPr>
          <w:rFonts w:ascii="Arial" w:hAnsi="Arial" w:cs="Arial"/>
          <w:sz w:val="22"/>
          <w:szCs w:val="22"/>
        </w:rPr>
      </w:pPr>
      <w:r w:rsidRPr="004A3F36">
        <w:rPr>
          <w:rFonts w:ascii="Arial" w:hAnsi="Arial" w:cs="Arial"/>
          <w:sz w:val="22"/>
          <w:szCs w:val="22"/>
        </w:rPr>
        <w:t xml:space="preserve">The Coroner’s Koori Engagement Unit </w:t>
      </w:r>
      <w:r w:rsidRPr="004A3F36" w:rsidR="004B18AE">
        <w:rPr>
          <w:rFonts w:ascii="Arial" w:hAnsi="Arial" w:cs="Arial"/>
          <w:sz w:val="22"/>
          <w:szCs w:val="22"/>
        </w:rPr>
        <w:t xml:space="preserve">(CKEU) </w:t>
      </w:r>
      <w:r w:rsidRPr="004A3F36">
        <w:rPr>
          <w:rFonts w:ascii="Arial" w:hAnsi="Arial" w:cs="Arial"/>
          <w:sz w:val="22"/>
          <w:szCs w:val="22"/>
        </w:rPr>
        <w:t xml:space="preserve">will </w:t>
      </w:r>
      <w:r w:rsidRPr="004A3F36" w:rsidR="008B3481">
        <w:rPr>
          <w:rFonts w:ascii="Arial" w:hAnsi="Arial" w:cs="Arial"/>
          <w:sz w:val="22"/>
          <w:szCs w:val="22"/>
        </w:rPr>
        <w:t xml:space="preserve">be the family’s primary point of contact and facilitate warm introductions </w:t>
      </w:r>
      <w:r w:rsidRPr="004A3F36" w:rsidR="00390793">
        <w:rPr>
          <w:rFonts w:ascii="Arial" w:hAnsi="Arial" w:cs="Arial"/>
          <w:sz w:val="22"/>
          <w:szCs w:val="22"/>
        </w:rPr>
        <w:t>if required.</w:t>
      </w:r>
    </w:p>
    <w:p w:rsidRPr="004A3F36" w:rsidR="005D78EF" w:rsidP="00CC02C2" w:rsidRDefault="005D78EF" w14:paraId="53B58161" w14:textId="7FC09C6C">
      <w:pPr>
        <w:numPr>
          <w:ilvl w:val="3"/>
          <w:numId w:val="10"/>
        </w:numPr>
        <w:tabs>
          <w:tab w:val="clear" w:pos="1080"/>
        </w:tabs>
        <w:spacing w:before="120" w:after="120"/>
        <w:ind w:left="1134" w:hanging="425"/>
        <w:rPr>
          <w:rFonts w:ascii="Arial" w:hAnsi="Arial" w:cs="Arial"/>
          <w:sz w:val="22"/>
          <w:szCs w:val="22"/>
        </w:rPr>
      </w:pPr>
      <w:r>
        <w:rPr>
          <w:rFonts w:ascii="Arial" w:hAnsi="Arial" w:cs="Arial"/>
          <w:sz w:val="22"/>
          <w:szCs w:val="22"/>
        </w:rPr>
        <w:t>The Deputy Secretary</w:t>
      </w:r>
      <w:r w:rsidR="00BE35BB">
        <w:rPr>
          <w:rFonts w:ascii="Arial" w:hAnsi="Arial" w:cs="Arial"/>
          <w:sz w:val="22"/>
          <w:szCs w:val="22"/>
        </w:rPr>
        <w:t xml:space="preserve"> CJS or the Commissioner will make phone calls to the </w:t>
      </w:r>
      <w:r w:rsidR="008C2767">
        <w:rPr>
          <w:rFonts w:ascii="Arial" w:hAnsi="Arial" w:cs="Arial"/>
          <w:sz w:val="22"/>
          <w:szCs w:val="22"/>
        </w:rPr>
        <w:t xml:space="preserve">Aboriginal Justice </w:t>
      </w:r>
      <w:r w:rsidR="00BE35BB">
        <w:rPr>
          <w:rFonts w:ascii="Arial" w:hAnsi="Arial" w:cs="Arial"/>
          <w:sz w:val="22"/>
          <w:szCs w:val="22"/>
        </w:rPr>
        <w:t xml:space="preserve">Caucus co-chairs to advise them </w:t>
      </w:r>
      <w:r w:rsidR="008C2767">
        <w:rPr>
          <w:rFonts w:ascii="Arial" w:hAnsi="Arial" w:cs="Arial"/>
          <w:sz w:val="22"/>
          <w:szCs w:val="22"/>
        </w:rPr>
        <w:t xml:space="preserve">and keep them up to date </w:t>
      </w:r>
      <w:r w:rsidR="00092DDA">
        <w:rPr>
          <w:rFonts w:ascii="Arial" w:hAnsi="Arial" w:cs="Arial"/>
          <w:sz w:val="22"/>
          <w:szCs w:val="22"/>
        </w:rPr>
        <w:t>when an Aboriginal person has passed in prison or is involved in a critical medical incident</w:t>
      </w:r>
      <w:r w:rsidR="0065002A">
        <w:rPr>
          <w:rFonts w:ascii="Arial" w:hAnsi="Arial" w:cs="Arial"/>
          <w:sz w:val="22"/>
          <w:szCs w:val="22"/>
        </w:rPr>
        <w:t>.</w:t>
      </w:r>
    </w:p>
    <w:p w:rsidRPr="006A0AF1" w:rsidR="00EB7CB3" w:rsidP="00EB7CB3" w:rsidRDefault="00900711" w14:paraId="02CC7449" w14:textId="1918107E">
      <w:pPr>
        <w:numPr>
          <w:ilvl w:val="2"/>
          <w:numId w:val="10"/>
        </w:numPr>
        <w:spacing w:before="120" w:after="120"/>
        <w:rPr>
          <w:rFonts w:ascii="Arial" w:hAnsi="Arial" w:cs="Arial"/>
          <w:sz w:val="22"/>
          <w:szCs w:val="22"/>
        </w:rPr>
      </w:pPr>
      <w:r w:rsidRPr="004A3F36">
        <w:rPr>
          <w:rFonts w:ascii="Arial" w:hAnsi="Arial" w:cs="Arial"/>
          <w:sz w:val="22"/>
          <w:szCs w:val="22"/>
        </w:rPr>
        <w:t xml:space="preserve">In the event </w:t>
      </w:r>
      <w:r w:rsidRPr="004A3F36" w:rsidR="00EF5B1D">
        <w:rPr>
          <w:rFonts w:ascii="Arial" w:hAnsi="Arial" w:cs="Arial"/>
          <w:sz w:val="22"/>
          <w:szCs w:val="22"/>
        </w:rPr>
        <w:t xml:space="preserve">that an </w:t>
      </w:r>
      <w:r w:rsidRPr="004A3F36">
        <w:rPr>
          <w:rFonts w:ascii="Arial" w:hAnsi="Arial" w:cs="Arial"/>
          <w:sz w:val="22"/>
          <w:szCs w:val="22"/>
        </w:rPr>
        <w:t>Aboriginal or Torres Strait Islander</w:t>
      </w:r>
      <w:r w:rsidRPr="004A3F36" w:rsidR="00EF5B1D">
        <w:rPr>
          <w:rFonts w:ascii="Arial" w:hAnsi="Arial" w:cs="Arial"/>
          <w:sz w:val="22"/>
          <w:szCs w:val="22"/>
        </w:rPr>
        <w:t xml:space="preserve"> person passes in prison</w:t>
      </w:r>
      <w:r w:rsidRPr="004A3F36">
        <w:rPr>
          <w:rFonts w:ascii="Arial" w:hAnsi="Arial" w:cs="Arial"/>
          <w:sz w:val="22"/>
          <w:szCs w:val="22"/>
        </w:rPr>
        <w:t xml:space="preserve">, </w:t>
      </w:r>
      <w:r w:rsidRPr="004A3F36" w:rsidR="00EB7CB3">
        <w:rPr>
          <w:rFonts w:ascii="Arial" w:hAnsi="Arial" w:cs="Arial"/>
          <w:sz w:val="22"/>
          <w:szCs w:val="22"/>
        </w:rPr>
        <w:t xml:space="preserve">the </w:t>
      </w:r>
      <w:proofErr w:type="spellStart"/>
      <w:r w:rsidRPr="004A3F36" w:rsidR="00533E7C">
        <w:rPr>
          <w:rFonts w:ascii="Arial" w:hAnsi="Arial" w:cs="Arial"/>
          <w:sz w:val="22"/>
          <w:szCs w:val="22"/>
        </w:rPr>
        <w:t>Yilam</w:t>
      </w:r>
      <w:proofErr w:type="spellEnd"/>
      <w:r w:rsidRPr="004A3F36" w:rsidR="00533E7C">
        <w:rPr>
          <w:rFonts w:ascii="Arial" w:hAnsi="Arial" w:cs="Arial"/>
          <w:sz w:val="22"/>
          <w:szCs w:val="22"/>
        </w:rPr>
        <w:t xml:space="preserve"> </w:t>
      </w:r>
      <w:r w:rsidRPr="004A3F36" w:rsidR="00EB7CB3">
        <w:rPr>
          <w:rFonts w:ascii="Arial" w:hAnsi="Arial" w:cs="Arial"/>
          <w:sz w:val="22"/>
          <w:szCs w:val="22"/>
        </w:rPr>
        <w:t xml:space="preserve">Manager will establish </w:t>
      </w:r>
      <w:r w:rsidRPr="004A3F36" w:rsidR="00EB7CB3">
        <w:rPr>
          <w:rFonts w:ascii="Arial" w:hAnsi="Arial" w:cs="Arial"/>
          <w:kern w:val="24"/>
          <w:sz w:val="22"/>
          <w:szCs w:val="22"/>
        </w:rPr>
        <w:t xml:space="preserve">a Teams’ group chat with the Deputy Commissioner, </w:t>
      </w:r>
      <w:r w:rsidRPr="004A3F36" w:rsidR="008E395C">
        <w:rPr>
          <w:rFonts w:ascii="Arial" w:hAnsi="Arial" w:cs="Arial"/>
          <w:kern w:val="24"/>
          <w:sz w:val="22"/>
          <w:szCs w:val="22"/>
        </w:rPr>
        <w:t>Custodial Operations</w:t>
      </w:r>
      <w:r w:rsidR="009E5231">
        <w:rPr>
          <w:rFonts w:ascii="Arial" w:hAnsi="Arial" w:cs="Arial"/>
          <w:kern w:val="24"/>
          <w:sz w:val="22"/>
          <w:szCs w:val="22"/>
        </w:rPr>
        <w:t xml:space="preserve"> (or nominee)</w:t>
      </w:r>
      <w:r w:rsidRPr="004A3F36" w:rsidR="008E395C">
        <w:rPr>
          <w:rFonts w:ascii="Arial" w:hAnsi="Arial" w:cs="Arial"/>
          <w:kern w:val="24"/>
          <w:sz w:val="22"/>
          <w:szCs w:val="22"/>
        </w:rPr>
        <w:t xml:space="preserve">, the </w:t>
      </w:r>
      <w:r w:rsidRPr="004A3F36" w:rsidR="00AB4D02">
        <w:rPr>
          <w:rFonts w:ascii="Arial" w:hAnsi="Arial" w:cs="Arial"/>
          <w:kern w:val="24"/>
          <w:sz w:val="22"/>
          <w:szCs w:val="22"/>
        </w:rPr>
        <w:t>KJU Director,</w:t>
      </w:r>
      <w:r w:rsidRPr="004A3F36" w:rsidR="008E395C">
        <w:rPr>
          <w:rFonts w:ascii="Arial" w:hAnsi="Arial" w:cs="Arial"/>
          <w:kern w:val="24"/>
          <w:sz w:val="22"/>
          <w:szCs w:val="22"/>
        </w:rPr>
        <w:t xml:space="preserve"> C</w:t>
      </w:r>
      <w:r w:rsidRPr="004A3F36" w:rsidR="004B18AE">
        <w:rPr>
          <w:rFonts w:ascii="Arial" w:hAnsi="Arial" w:cs="Arial"/>
          <w:kern w:val="24"/>
          <w:sz w:val="22"/>
          <w:szCs w:val="22"/>
        </w:rPr>
        <w:t xml:space="preserve">KEU </w:t>
      </w:r>
      <w:r w:rsidRPr="004A3F36" w:rsidR="008E395C">
        <w:rPr>
          <w:rFonts w:ascii="Arial" w:hAnsi="Arial" w:cs="Arial"/>
          <w:kern w:val="24"/>
          <w:sz w:val="22"/>
          <w:szCs w:val="22"/>
        </w:rPr>
        <w:t xml:space="preserve">and a representative from Justice Health. </w:t>
      </w:r>
      <w:r w:rsidRPr="004A3F36" w:rsidR="00EB7CB3">
        <w:rPr>
          <w:rFonts w:ascii="Arial" w:hAnsi="Arial" w:cs="Arial"/>
          <w:kern w:val="24"/>
          <w:sz w:val="22"/>
          <w:szCs w:val="22"/>
        </w:rPr>
        <w:t xml:space="preserve">This </w:t>
      </w:r>
      <w:r w:rsidRPr="004A3F36" w:rsidR="008E395C">
        <w:rPr>
          <w:rFonts w:ascii="Arial" w:hAnsi="Arial" w:cs="Arial"/>
          <w:kern w:val="24"/>
          <w:sz w:val="22"/>
          <w:szCs w:val="22"/>
        </w:rPr>
        <w:t xml:space="preserve">group will liaise on the </w:t>
      </w:r>
      <w:r w:rsidRPr="004A3F36" w:rsidR="00EB7CB3">
        <w:rPr>
          <w:rFonts w:ascii="Arial" w:hAnsi="Arial" w:cs="Arial"/>
          <w:kern w:val="24"/>
          <w:sz w:val="22"/>
          <w:szCs w:val="22"/>
        </w:rPr>
        <w:t>actions taken</w:t>
      </w:r>
      <w:r w:rsidRPr="004A3F36" w:rsidR="008E395C">
        <w:rPr>
          <w:rFonts w:ascii="Arial" w:hAnsi="Arial" w:cs="Arial"/>
          <w:kern w:val="24"/>
          <w:sz w:val="22"/>
          <w:szCs w:val="22"/>
        </w:rPr>
        <w:t xml:space="preserve"> by each area and ensure no duplication</w:t>
      </w:r>
      <w:r w:rsidRPr="004A3F36" w:rsidR="00B83FF6">
        <w:rPr>
          <w:rFonts w:ascii="Arial" w:hAnsi="Arial" w:cs="Arial"/>
          <w:kern w:val="24"/>
          <w:sz w:val="22"/>
          <w:szCs w:val="22"/>
        </w:rPr>
        <w:t>, information is shared</w:t>
      </w:r>
      <w:r w:rsidRPr="004A3F36" w:rsidR="008E395C">
        <w:rPr>
          <w:rFonts w:ascii="Arial" w:hAnsi="Arial" w:cs="Arial"/>
          <w:kern w:val="24"/>
          <w:sz w:val="22"/>
          <w:szCs w:val="22"/>
        </w:rPr>
        <w:t xml:space="preserve"> and all actions are attended to.</w:t>
      </w:r>
    </w:p>
    <w:p w:rsidRPr="006A0AF1" w:rsidR="00EB7CB3" w:rsidP="008E395C" w:rsidRDefault="008E395C" w14:paraId="00A278FF" w14:textId="1FE2FD34">
      <w:pPr>
        <w:numPr>
          <w:ilvl w:val="2"/>
          <w:numId w:val="10"/>
        </w:numPr>
        <w:spacing w:before="120" w:after="120"/>
        <w:rPr>
          <w:rFonts w:ascii="Arial" w:hAnsi="Arial" w:cs="Arial"/>
          <w:sz w:val="22"/>
          <w:szCs w:val="22"/>
        </w:rPr>
      </w:pPr>
      <w:r w:rsidRPr="004A3F36">
        <w:rPr>
          <w:rFonts w:ascii="Arial" w:hAnsi="Arial" w:cs="Arial"/>
          <w:sz w:val="22"/>
          <w:szCs w:val="22"/>
        </w:rPr>
        <w:t>The department wi</w:t>
      </w:r>
      <w:r w:rsidR="009E5231">
        <w:rPr>
          <w:rFonts w:ascii="Arial" w:hAnsi="Arial" w:cs="Arial"/>
          <w:sz w:val="22"/>
          <w:szCs w:val="22"/>
        </w:rPr>
        <w:t>l</w:t>
      </w:r>
      <w:r w:rsidR="00282FCD">
        <w:rPr>
          <w:rFonts w:ascii="Arial" w:hAnsi="Arial" w:cs="Arial"/>
          <w:sz w:val="22"/>
          <w:szCs w:val="22"/>
        </w:rPr>
        <w:t>l</w:t>
      </w:r>
      <w:r w:rsidRPr="006A0AF1">
        <w:rPr>
          <w:rFonts w:ascii="Arial" w:hAnsi="Arial" w:cs="Arial"/>
          <w:sz w:val="22"/>
          <w:szCs w:val="22"/>
        </w:rPr>
        <w:t xml:space="preserve"> consult with the CKEU to determine if the Coroner has made a </w:t>
      </w:r>
      <w:r w:rsidRPr="006A0AF1" w:rsidR="00EB7CB3">
        <w:rPr>
          <w:rFonts w:ascii="Arial" w:hAnsi="Arial" w:cs="Arial"/>
          <w:sz w:val="22"/>
          <w:szCs w:val="22"/>
          <w:lang w:val="en-US"/>
        </w:rPr>
        <w:t>decision about whether or not they will be investigating the</w:t>
      </w:r>
      <w:r w:rsidRPr="006A0AF1">
        <w:rPr>
          <w:rFonts w:ascii="Arial" w:hAnsi="Arial" w:cs="Arial"/>
          <w:sz w:val="22"/>
          <w:szCs w:val="22"/>
          <w:lang w:val="en-US"/>
        </w:rPr>
        <w:t xml:space="preserve"> passing of the prisoner as an</w:t>
      </w:r>
      <w:r w:rsidRPr="006A0AF1" w:rsidR="00EB7CB3">
        <w:rPr>
          <w:rFonts w:ascii="Arial" w:hAnsi="Arial" w:cs="Arial"/>
          <w:sz w:val="22"/>
          <w:szCs w:val="22"/>
          <w:lang w:val="en-US"/>
        </w:rPr>
        <w:t xml:space="preserve"> Aboriginal death in custody</w:t>
      </w:r>
      <w:r w:rsidRPr="006A0AF1">
        <w:rPr>
          <w:rFonts w:ascii="Arial" w:hAnsi="Arial" w:cs="Arial"/>
          <w:sz w:val="22"/>
          <w:szCs w:val="22"/>
          <w:lang w:val="en-US"/>
        </w:rPr>
        <w:t xml:space="preserve">, </w:t>
      </w:r>
      <w:r w:rsidRPr="006A0AF1" w:rsidR="00EB7CB3">
        <w:rPr>
          <w:rFonts w:ascii="Arial" w:hAnsi="Arial" w:cs="Arial"/>
          <w:sz w:val="22"/>
          <w:szCs w:val="22"/>
          <w:lang w:val="en-US"/>
        </w:rPr>
        <w:t xml:space="preserve">or if further information is still needed to confirm the person’s cultural status. </w:t>
      </w:r>
    </w:p>
    <w:p w:rsidRPr="006A0AF1" w:rsidR="00EB7CB3" w:rsidP="00EB7CB3" w:rsidRDefault="00EB7CB3" w14:paraId="74087586" w14:textId="484A8464">
      <w:pPr>
        <w:numPr>
          <w:ilvl w:val="2"/>
          <w:numId w:val="10"/>
        </w:numPr>
        <w:spacing w:before="120" w:after="120"/>
        <w:rPr>
          <w:rFonts w:ascii="Arial" w:hAnsi="Arial" w:cs="Arial"/>
          <w:sz w:val="22"/>
          <w:szCs w:val="22"/>
          <w:lang w:val="en-US"/>
        </w:rPr>
      </w:pPr>
      <w:r w:rsidRPr="006A0AF1">
        <w:rPr>
          <w:rFonts w:ascii="Arial" w:hAnsi="Arial" w:cs="Arial"/>
          <w:sz w:val="22"/>
          <w:szCs w:val="22"/>
          <w:lang w:val="en-US"/>
        </w:rPr>
        <w:t xml:space="preserve">The collateral information that the Coroner has access to, including contact with the family, should also inform </w:t>
      </w:r>
      <w:r w:rsidRPr="006A0AF1" w:rsidR="008E395C">
        <w:rPr>
          <w:rFonts w:ascii="Arial" w:hAnsi="Arial" w:cs="Arial"/>
          <w:sz w:val="22"/>
          <w:szCs w:val="22"/>
          <w:lang w:val="en-US"/>
        </w:rPr>
        <w:t xml:space="preserve">the </w:t>
      </w:r>
      <w:r w:rsidRPr="006A0AF1" w:rsidR="00E4161D">
        <w:rPr>
          <w:rFonts w:ascii="Arial" w:hAnsi="Arial" w:cs="Arial"/>
          <w:sz w:val="22"/>
          <w:szCs w:val="22"/>
          <w:lang w:val="en-US"/>
        </w:rPr>
        <w:t>D</w:t>
      </w:r>
      <w:r w:rsidRPr="006A0AF1" w:rsidR="008E395C">
        <w:rPr>
          <w:rFonts w:ascii="Arial" w:hAnsi="Arial" w:cs="Arial"/>
          <w:sz w:val="22"/>
          <w:szCs w:val="22"/>
          <w:lang w:val="en-US"/>
        </w:rPr>
        <w:t>epartment’s</w:t>
      </w:r>
      <w:r w:rsidRPr="006A0AF1">
        <w:rPr>
          <w:rFonts w:ascii="Arial" w:hAnsi="Arial" w:cs="Arial"/>
          <w:sz w:val="22"/>
          <w:szCs w:val="22"/>
          <w:lang w:val="en-US"/>
        </w:rPr>
        <w:t xml:space="preserve"> response and communications.</w:t>
      </w:r>
    </w:p>
    <w:p w:rsidRPr="006A0AF1" w:rsidR="00632B23" w:rsidP="00632B23" w:rsidRDefault="00632B23" w14:paraId="7AE1C162" w14:textId="5E8CE3F2">
      <w:pPr>
        <w:numPr>
          <w:ilvl w:val="2"/>
          <w:numId w:val="10"/>
        </w:numPr>
        <w:spacing w:before="120" w:after="120"/>
        <w:rPr>
          <w:rFonts w:ascii="Arial" w:hAnsi="Arial" w:cs="Arial"/>
          <w:sz w:val="22"/>
          <w:szCs w:val="22"/>
        </w:rPr>
      </w:pPr>
      <w:r w:rsidRPr="006A0AF1">
        <w:rPr>
          <w:rFonts w:ascii="Arial" w:hAnsi="Arial" w:cs="Arial"/>
          <w:sz w:val="22"/>
          <w:szCs w:val="22"/>
          <w:lang w:val="en-US"/>
        </w:rPr>
        <w:t>If the f</w:t>
      </w:r>
      <w:r w:rsidRPr="006A0AF1" w:rsidR="00EB7CB3">
        <w:rPr>
          <w:rFonts w:ascii="Arial" w:hAnsi="Arial" w:cs="Arial"/>
          <w:sz w:val="22"/>
          <w:szCs w:val="22"/>
          <w:lang w:val="en-US"/>
        </w:rPr>
        <w:t>amily consent to mak</w:t>
      </w:r>
      <w:r w:rsidRPr="006A0AF1">
        <w:rPr>
          <w:rFonts w:ascii="Arial" w:hAnsi="Arial" w:cs="Arial"/>
          <w:sz w:val="22"/>
          <w:szCs w:val="22"/>
          <w:lang w:val="en-US"/>
        </w:rPr>
        <w:t>ing</w:t>
      </w:r>
      <w:r w:rsidRPr="006A0AF1" w:rsidR="00EB7CB3">
        <w:rPr>
          <w:rFonts w:ascii="Arial" w:hAnsi="Arial" w:cs="Arial"/>
          <w:sz w:val="22"/>
          <w:szCs w:val="22"/>
          <w:lang w:val="en-US"/>
        </w:rPr>
        <w:t xml:space="preserve"> a public notification</w:t>
      </w:r>
      <w:r w:rsidRPr="006A0AF1">
        <w:rPr>
          <w:rFonts w:ascii="Arial" w:hAnsi="Arial" w:cs="Arial"/>
          <w:sz w:val="22"/>
          <w:szCs w:val="22"/>
          <w:lang w:val="en-US"/>
        </w:rPr>
        <w:t xml:space="preserve"> of the prisoner’s passing, the </w:t>
      </w:r>
      <w:proofErr w:type="spellStart"/>
      <w:r w:rsidRPr="006A0AF1" w:rsidR="009956B5">
        <w:rPr>
          <w:rFonts w:ascii="Arial" w:hAnsi="Arial" w:cs="Arial"/>
          <w:sz w:val="22"/>
          <w:szCs w:val="22"/>
          <w:lang w:val="en-US"/>
        </w:rPr>
        <w:t>Yilam</w:t>
      </w:r>
      <w:proofErr w:type="spellEnd"/>
      <w:r w:rsidRPr="006A0AF1" w:rsidR="009956B5">
        <w:rPr>
          <w:rFonts w:ascii="Arial" w:hAnsi="Arial" w:cs="Arial"/>
          <w:sz w:val="22"/>
          <w:szCs w:val="22"/>
          <w:lang w:val="en-US"/>
        </w:rPr>
        <w:t xml:space="preserve"> </w:t>
      </w:r>
      <w:r w:rsidRPr="006A0AF1">
        <w:rPr>
          <w:rFonts w:ascii="Arial" w:hAnsi="Arial" w:cs="Arial"/>
          <w:sz w:val="22"/>
          <w:szCs w:val="22"/>
          <w:lang w:val="en-US"/>
        </w:rPr>
        <w:t>Manager</w:t>
      </w:r>
      <w:r w:rsidRPr="006A0AF1">
        <w:rPr>
          <w:rFonts w:ascii="Arial" w:hAnsi="Arial" w:cs="Arial"/>
          <w:sz w:val="22"/>
          <w:szCs w:val="22"/>
        </w:rPr>
        <w:t xml:space="preserve"> will liaise </w:t>
      </w:r>
      <w:r w:rsidRPr="006A0AF1" w:rsidR="00EB7CB3">
        <w:rPr>
          <w:rFonts w:ascii="Arial" w:hAnsi="Arial" w:cs="Arial"/>
          <w:sz w:val="22"/>
          <w:szCs w:val="22"/>
          <w:lang w:val="en-US"/>
        </w:rPr>
        <w:t>with</w:t>
      </w:r>
      <w:r w:rsidRPr="006A0AF1">
        <w:rPr>
          <w:rFonts w:ascii="Arial" w:hAnsi="Arial" w:cs="Arial"/>
          <w:sz w:val="22"/>
          <w:szCs w:val="22"/>
          <w:lang w:val="en-US"/>
        </w:rPr>
        <w:t xml:space="preserve"> the</w:t>
      </w:r>
      <w:r w:rsidRPr="006A0AF1" w:rsidR="00EB7CB3">
        <w:rPr>
          <w:rFonts w:ascii="Arial" w:hAnsi="Arial" w:cs="Arial"/>
          <w:sz w:val="22"/>
          <w:szCs w:val="22"/>
          <w:lang w:val="en-US"/>
        </w:rPr>
        <w:t xml:space="preserve"> CKEU for the famil</w:t>
      </w:r>
      <w:r w:rsidRPr="006A0AF1" w:rsidR="00E77860">
        <w:rPr>
          <w:rFonts w:ascii="Arial" w:hAnsi="Arial" w:cs="Arial"/>
          <w:sz w:val="22"/>
          <w:szCs w:val="22"/>
          <w:lang w:val="en-US"/>
        </w:rPr>
        <w:t>y’s</w:t>
      </w:r>
      <w:r w:rsidRPr="006A0AF1" w:rsidR="00EB7CB3">
        <w:rPr>
          <w:rFonts w:ascii="Arial" w:hAnsi="Arial" w:cs="Arial"/>
          <w:sz w:val="22"/>
          <w:szCs w:val="22"/>
          <w:lang w:val="en-US"/>
        </w:rPr>
        <w:t xml:space="preserve"> preferred point and method of contact</w:t>
      </w:r>
      <w:r w:rsidRPr="006A0AF1">
        <w:rPr>
          <w:rFonts w:ascii="Arial" w:hAnsi="Arial" w:cs="Arial"/>
          <w:sz w:val="22"/>
          <w:szCs w:val="22"/>
          <w:lang w:val="en-US"/>
        </w:rPr>
        <w:t xml:space="preserve"> </w:t>
      </w:r>
      <w:r w:rsidRPr="006A0AF1" w:rsidR="00872558">
        <w:rPr>
          <w:rFonts w:ascii="Arial" w:hAnsi="Arial" w:cs="Arial"/>
          <w:sz w:val="22"/>
          <w:szCs w:val="22"/>
          <w:lang w:val="en-US"/>
        </w:rPr>
        <w:t xml:space="preserve">to discuss </w:t>
      </w:r>
      <w:r w:rsidRPr="006A0AF1" w:rsidR="009E358F">
        <w:rPr>
          <w:rFonts w:ascii="Arial" w:hAnsi="Arial" w:cs="Arial"/>
          <w:sz w:val="22"/>
          <w:szCs w:val="22"/>
          <w:lang w:val="en-US"/>
        </w:rPr>
        <w:t xml:space="preserve">the proposed content of the public notification </w:t>
      </w:r>
      <w:r w:rsidRPr="006A0AF1">
        <w:rPr>
          <w:rFonts w:ascii="Arial" w:hAnsi="Arial" w:cs="Arial"/>
          <w:sz w:val="22"/>
          <w:szCs w:val="22"/>
          <w:lang w:val="en-US"/>
        </w:rPr>
        <w:t xml:space="preserve">and identify </w:t>
      </w:r>
      <w:r w:rsidRPr="006A0AF1" w:rsidR="00EB7CB3">
        <w:rPr>
          <w:rFonts w:ascii="Arial" w:hAnsi="Arial" w:cs="Arial"/>
          <w:sz w:val="22"/>
          <w:szCs w:val="22"/>
          <w:lang w:val="en-US"/>
        </w:rPr>
        <w:t>if there are any cultural practices that are important to follow</w:t>
      </w:r>
      <w:r w:rsidRPr="006A0AF1">
        <w:rPr>
          <w:rFonts w:ascii="Arial" w:hAnsi="Arial" w:cs="Arial"/>
          <w:sz w:val="22"/>
          <w:szCs w:val="22"/>
          <w:lang w:val="en-US"/>
        </w:rPr>
        <w:t>.</w:t>
      </w:r>
    </w:p>
    <w:p w:rsidRPr="006A0AF1" w:rsidR="00EB7CB3" w:rsidP="00632B23" w:rsidRDefault="00632B23" w14:paraId="09756C85" w14:textId="23EE2B92">
      <w:pPr>
        <w:numPr>
          <w:ilvl w:val="2"/>
          <w:numId w:val="10"/>
        </w:numPr>
        <w:spacing w:before="120" w:after="120"/>
        <w:rPr>
          <w:rFonts w:ascii="Arial" w:hAnsi="Arial" w:cs="Arial"/>
          <w:sz w:val="22"/>
          <w:szCs w:val="22"/>
          <w:lang w:val="en-US"/>
        </w:rPr>
      </w:pPr>
      <w:r w:rsidRPr="006A0AF1">
        <w:rPr>
          <w:rFonts w:ascii="Arial" w:hAnsi="Arial" w:cs="Arial"/>
          <w:sz w:val="22"/>
          <w:szCs w:val="22"/>
          <w:lang w:val="en-US"/>
        </w:rPr>
        <w:t>The p</w:t>
      </w:r>
      <w:r w:rsidRPr="006A0AF1" w:rsidR="00EB7CB3">
        <w:rPr>
          <w:rFonts w:ascii="Arial" w:hAnsi="Arial" w:cs="Arial"/>
          <w:sz w:val="22"/>
          <w:szCs w:val="22"/>
          <w:lang w:val="en-US"/>
        </w:rPr>
        <w:t xml:space="preserve">roposed content of </w:t>
      </w:r>
      <w:r w:rsidRPr="006A0AF1">
        <w:rPr>
          <w:rFonts w:ascii="Arial" w:hAnsi="Arial" w:cs="Arial"/>
          <w:sz w:val="22"/>
          <w:szCs w:val="22"/>
          <w:lang w:val="en-US"/>
        </w:rPr>
        <w:t xml:space="preserve">any </w:t>
      </w:r>
      <w:r w:rsidRPr="006A0AF1" w:rsidR="00EB7CB3">
        <w:rPr>
          <w:rFonts w:ascii="Arial" w:hAnsi="Arial" w:cs="Arial"/>
          <w:sz w:val="22"/>
          <w:szCs w:val="22"/>
          <w:lang w:val="en-US"/>
        </w:rPr>
        <w:t xml:space="preserve">public notice </w:t>
      </w:r>
      <w:r w:rsidRPr="006A0AF1">
        <w:rPr>
          <w:rFonts w:ascii="Arial" w:hAnsi="Arial" w:cs="Arial"/>
          <w:sz w:val="22"/>
          <w:szCs w:val="22"/>
          <w:lang w:val="en-US"/>
        </w:rPr>
        <w:t xml:space="preserve">is </w:t>
      </w:r>
      <w:r w:rsidRPr="006A0AF1" w:rsidR="00EB7CB3">
        <w:rPr>
          <w:rFonts w:ascii="Arial" w:hAnsi="Arial" w:cs="Arial"/>
          <w:sz w:val="22"/>
          <w:szCs w:val="22"/>
          <w:lang w:val="en-US"/>
        </w:rPr>
        <w:t xml:space="preserve">to be </w:t>
      </w:r>
      <w:r w:rsidRPr="006A0AF1">
        <w:rPr>
          <w:rFonts w:ascii="Arial" w:hAnsi="Arial" w:cs="Arial"/>
          <w:sz w:val="22"/>
          <w:szCs w:val="22"/>
          <w:lang w:val="en-US"/>
        </w:rPr>
        <w:t>drafted by the Department’s Strategic Communications Branch (Corrections team) in c</w:t>
      </w:r>
      <w:r w:rsidRPr="006A0AF1" w:rsidR="002F4130">
        <w:rPr>
          <w:rFonts w:ascii="Arial" w:hAnsi="Arial" w:cs="Arial"/>
          <w:sz w:val="22"/>
          <w:szCs w:val="22"/>
          <w:lang w:val="en-US"/>
        </w:rPr>
        <w:t xml:space="preserve">ollaboration </w:t>
      </w:r>
      <w:r w:rsidRPr="006A0AF1">
        <w:rPr>
          <w:rFonts w:ascii="Arial" w:hAnsi="Arial" w:cs="Arial"/>
          <w:sz w:val="22"/>
          <w:szCs w:val="22"/>
          <w:lang w:val="en-US"/>
        </w:rPr>
        <w:t xml:space="preserve">with the </w:t>
      </w:r>
      <w:proofErr w:type="spellStart"/>
      <w:r w:rsidRPr="006A0AF1" w:rsidR="003B7105">
        <w:rPr>
          <w:rFonts w:ascii="Arial" w:hAnsi="Arial" w:cs="Arial"/>
          <w:sz w:val="22"/>
          <w:szCs w:val="22"/>
          <w:lang w:val="en-US"/>
        </w:rPr>
        <w:t>Yilam</w:t>
      </w:r>
      <w:proofErr w:type="spellEnd"/>
      <w:r w:rsidRPr="006A0AF1" w:rsidR="003B7105">
        <w:rPr>
          <w:rFonts w:ascii="Arial" w:hAnsi="Arial" w:cs="Arial"/>
          <w:sz w:val="22"/>
          <w:szCs w:val="22"/>
          <w:lang w:val="en-US"/>
        </w:rPr>
        <w:t xml:space="preserve"> </w:t>
      </w:r>
      <w:r w:rsidRPr="006A0AF1">
        <w:rPr>
          <w:rFonts w:ascii="Arial" w:hAnsi="Arial" w:cs="Arial"/>
          <w:sz w:val="22"/>
          <w:szCs w:val="22"/>
          <w:lang w:val="en-US"/>
        </w:rPr>
        <w:t>Manager,</w:t>
      </w:r>
      <w:r w:rsidRPr="006A0AF1">
        <w:rPr>
          <w:rFonts w:ascii="Arial" w:hAnsi="Arial" w:cs="Arial"/>
          <w:sz w:val="22"/>
          <w:szCs w:val="22"/>
        </w:rPr>
        <w:t xml:space="preserve"> </w:t>
      </w:r>
      <w:r w:rsidRPr="006A0AF1" w:rsidR="002F4130">
        <w:rPr>
          <w:rFonts w:ascii="Arial" w:hAnsi="Arial" w:cs="Arial"/>
          <w:sz w:val="22"/>
          <w:szCs w:val="22"/>
        </w:rPr>
        <w:t xml:space="preserve">who </w:t>
      </w:r>
      <w:r w:rsidRPr="006A0AF1" w:rsidR="002F4130">
        <w:rPr>
          <w:rFonts w:ascii="Arial" w:hAnsi="Arial" w:cs="Arial"/>
          <w:sz w:val="22"/>
          <w:szCs w:val="22"/>
        </w:rPr>
        <w:lastRenderedPageBreak/>
        <w:t xml:space="preserve">will consult with </w:t>
      </w:r>
      <w:r w:rsidRPr="006A0AF1">
        <w:rPr>
          <w:rFonts w:ascii="Arial" w:hAnsi="Arial" w:cs="Arial"/>
          <w:sz w:val="22"/>
          <w:szCs w:val="22"/>
        </w:rPr>
        <w:t>the CKEU</w:t>
      </w:r>
      <w:r w:rsidRPr="006A0AF1" w:rsidR="00272031">
        <w:rPr>
          <w:rFonts w:ascii="Arial" w:hAnsi="Arial" w:cs="Arial"/>
          <w:sz w:val="22"/>
          <w:szCs w:val="22"/>
        </w:rPr>
        <w:t>. The CKEU will</w:t>
      </w:r>
      <w:r w:rsidRPr="006A0AF1" w:rsidR="001F673D">
        <w:rPr>
          <w:rFonts w:ascii="Arial" w:hAnsi="Arial" w:cs="Arial"/>
          <w:sz w:val="22"/>
          <w:szCs w:val="22"/>
        </w:rPr>
        <w:t xml:space="preserve"> also be aware </w:t>
      </w:r>
      <w:r w:rsidRPr="006A0AF1" w:rsidR="00272031">
        <w:rPr>
          <w:rFonts w:ascii="Arial" w:hAnsi="Arial" w:cs="Arial"/>
          <w:sz w:val="22"/>
          <w:szCs w:val="22"/>
        </w:rPr>
        <w:t xml:space="preserve">of broader community </w:t>
      </w:r>
      <w:r w:rsidRPr="006A0AF1" w:rsidR="00C64971">
        <w:rPr>
          <w:rFonts w:ascii="Arial" w:hAnsi="Arial" w:cs="Arial"/>
          <w:sz w:val="22"/>
          <w:szCs w:val="22"/>
        </w:rPr>
        <w:t xml:space="preserve">activity and can advise for example </w:t>
      </w:r>
      <w:r w:rsidRPr="006A0AF1" w:rsidR="001F673D">
        <w:rPr>
          <w:rFonts w:ascii="Arial" w:hAnsi="Arial" w:cs="Arial"/>
          <w:sz w:val="22"/>
          <w:szCs w:val="22"/>
        </w:rPr>
        <w:t xml:space="preserve">if </w:t>
      </w:r>
      <w:r w:rsidRPr="006A0AF1" w:rsidR="00486210">
        <w:rPr>
          <w:rFonts w:ascii="Arial" w:hAnsi="Arial" w:cs="Arial"/>
          <w:sz w:val="22"/>
          <w:szCs w:val="22"/>
        </w:rPr>
        <w:t xml:space="preserve">the family or </w:t>
      </w:r>
      <w:r w:rsidRPr="006A0AF1" w:rsidR="001F673D">
        <w:rPr>
          <w:rFonts w:ascii="Arial" w:hAnsi="Arial" w:cs="Arial"/>
          <w:sz w:val="22"/>
          <w:szCs w:val="22"/>
        </w:rPr>
        <w:t xml:space="preserve">community is already </w:t>
      </w:r>
      <w:r w:rsidRPr="006A0AF1" w:rsidR="00393885">
        <w:rPr>
          <w:rFonts w:ascii="Arial" w:hAnsi="Arial" w:cs="Arial"/>
          <w:sz w:val="22"/>
          <w:szCs w:val="22"/>
        </w:rPr>
        <w:t>going through sorry business</w:t>
      </w:r>
      <w:r w:rsidRPr="006A0AF1">
        <w:rPr>
          <w:rFonts w:ascii="Arial" w:hAnsi="Arial" w:cs="Arial"/>
          <w:sz w:val="22"/>
          <w:szCs w:val="22"/>
        </w:rPr>
        <w:t>. The final draft is to be approved by the Deputy Commissioner, Custodial Operations and the Commissioner</w:t>
      </w:r>
      <w:r w:rsidRPr="006A0AF1" w:rsidR="00E77860">
        <w:rPr>
          <w:rFonts w:ascii="Arial" w:hAnsi="Arial" w:cs="Arial"/>
          <w:sz w:val="22"/>
          <w:szCs w:val="22"/>
        </w:rPr>
        <w:t xml:space="preserve">, prior to progressing </w:t>
      </w:r>
      <w:r w:rsidRPr="006A0AF1" w:rsidR="00E4161D">
        <w:rPr>
          <w:rFonts w:ascii="Arial" w:hAnsi="Arial" w:cs="Arial"/>
          <w:sz w:val="22"/>
          <w:szCs w:val="22"/>
        </w:rPr>
        <w:t>t</w:t>
      </w:r>
      <w:r w:rsidR="00885190">
        <w:rPr>
          <w:rFonts w:ascii="Arial" w:hAnsi="Arial" w:cs="Arial"/>
          <w:sz w:val="22"/>
          <w:szCs w:val="22"/>
        </w:rPr>
        <w:t>hrough</w:t>
      </w:r>
      <w:r w:rsidRPr="006A0AF1" w:rsidR="00E4161D">
        <w:rPr>
          <w:rFonts w:ascii="Arial" w:hAnsi="Arial" w:cs="Arial"/>
          <w:sz w:val="22"/>
          <w:szCs w:val="22"/>
        </w:rPr>
        <w:t xml:space="preserve"> senior D</w:t>
      </w:r>
      <w:r w:rsidRPr="006A0AF1" w:rsidR="00E77860">
        <w:rPr>
          <w:rFonts w:ascii="Arial" w:hAnsi="Arial" w:cs="Arial"/>
          <w:sz w:val="22"/>
          <w:szCs w:val="22"/>
        </w:rPr>
        <w:t>epartmental approval</w:t>
      </w:r>
      <w:r w:rsidR="00885190">
        <w:rPr>
          <w:rFonts w:ascii="Arial" w:hAnsi="Arial" w:cs="Arial"/>
          <w:sz w:val="22"/>
          <w:szCs w:val="22"/>
        </w:rPr>
        <w:t>s</w:t>
      </w:r>
      <w:r w:rsidR="006E30EB">
        <w:rPr>
          <w:rFonts w:ascii="Arial" w:hAnsi="Arial" w:cs="Arial"/>
          <w:sz w:val="22"/>
          <w:szCs w:val="22"/>
        </w:rPr>
        <w:t xml:space="preserve"> to the Secretary</w:t>
      </w:r>
      <w:r w:rsidRPr="006A0AF1" w:rsidR="00E77860">
        <w:rPr>
          <w:rFonts w:ascii="Arial" w:hAnsi="Arial" w:cs="Arial"/>
          <w:sz w:val="22"/>
          <w:szCs w:val="22"/>
        </w:rPr>
        <w:t>.</w:t>
      </w:r>
      <w:r w:rsidRPr="006A0AF1">
        <w:rPr>
          <w:rFonts w:ascii="Arial" w:hAnsi="Arial" w:cs="Arial"/>
          <w:sz w:val="22"/>
          <w:szCs w:val="22"/>
        </w:rPr>
        <w:t xml:space="preserve"> </w:t>
      </w:r>
    </w:p>
    <w:p w:rsidRPr="006A0AF1" w:rsidR="00900711" w:rsidP="00900711" w:rsidRDefault="00900711" w14:paraId="3ABFACB6" w14:textId="625B06DC">
      <w:pPr>
        <w:numPr>
          <w:ilvl w:val="2"/>
          <w:numId w:val="10"/>
        </w:numPr>
        <w:tabs>
          <w:tab w:val="clear" w:pos="720"/>
        </w:tabs>
        <w:spacing w:before="120" w:after="120"/>
        <w:rPr>
          <w:rFonts w:ascii="Arial" w:hAnsi="Arial" w:cs="Arial"/>
          <w:sz w:val="22"/>
          <w:szCs w:val="22"/>
        </w:rPr>
      </w:pPr>
      <w:r w:rsidRPr="006A0AF1">
        <w:rPr>
          <w:rFonts w:ascii="Arial" w:hAnsi="Arial" w:cs="Arial"/>
          <w:sz w:val="22"/>
          <w:szCs w:val="22"/>
        </w:rPr>
        <w:t xml:space="preserve">The </w:t>
      </w:r>
      <w:proofErr w:type="spellStart"/>
      <w:r w:rsidRPr="006A0AF1">
        <w:rPr>
          <w:rFonts w:ascii="Arial" w:hAnsi="Arial" w:cs="Arial"/>
          <w:sz w:val="22"/>
          <w:szCs w:val="22"/>
        </w:rPr>
        <w:t>Yilam</w:t>
      </w:r>
      <w:proofErr w:type="spellEnd"/>
      <w:r w:rsidRPr="006A0AF1">
        <w:rPr>
          <w:rFonts w:ascii="Arial" w:hAnsi="Arial" w:cs="Arial"/>
          <w:sz w:val="22"/>
          <w:szCs w:val="22"/>
        </w:rPr>
        <w:t xml:space="preserve"> </w:t>
      </w:r>
      <w:r w:rsidRPr="006A0AF1" w:rsidR="0036143B">
        <w:rPr>
          <w:rFonts w:ascii="Arial" w:hAnsi="Arial" w:cs="Arial"/>
          <w:sz w:val="22"/>
          <w:szCs w:val="22"/>
        </w:rPr>
        <w:t xml:space="preserve">Manager </w:t>
      </w:r>
      <w:r w:rsidRPr="006A0AF1">
        <w:rPr>
          <w:rFonts w:ascii="Arial" w:hAnsi="Arial" w:cs="Arial"/>
          <w:sz w:val="22"/>
          <w:szCs w:val="22"/>
        </w:rPr>
        <w:t xml:space="preserve">will </w:t>
      </w:r>
      <w:r w:rsidRPr="006A0AF1" w:rsidR="00E77860">
        <w:rPr>
          <w:rFonts w:ascii="Arial" w:hAnsi="Arial" w:cs="Arial"/>
          <w:sz w:val="22"/>
          <w:szCs w:val="22"/>
        </w:rPr>
        <w:t>remain in contact with</w:t>
      </w:r>
      <w:r w:rsidRPr="006A0AF1">
        <w:rPr>
          <w:rFonts w:ascii="Arial" w:hAnsi="Arial" w:cs="Arial"/>
          <w:sz w:val="22"/>
          <w:szCs w:val="22"/>
        </w:rPr>
        <w:t xml:space="preserve"> the</w:t>
      </w:r>
      <w:r w:rsidRPr="006A0AF1" w:rsidR="00E77860">
        <w:rPr>
          <w:rFonts w:ascii="Arial" w:hAnsi="Arial" w:cs="Arial"/>
          <w:sz w:val="22"/>
          <w:szCs w:val="22"/>
        </w:rPr>
        <w:t xml:space="preserve"> Director,</w:t>
      </w:r>
      <w:r w:rsidRPr="006A0AF1">
        <w:rPr>
          <w:rFonts w:ascii="Arial" w:hAnsi="Arial" w:cs="Arial"/>
          <w:sz w:val="22"/>
          <w:szCs w:val="22"/>
        </w:rPr>
        <w:t xml:space="preserve"> </w:t>
      </w:r>
      <w:r w:rsidRPr="006A0AF1" w:rsidR="00E77860">
        <w:rPr>
          <w:rFonts w:ascii="Arial" w:hAnsi="Arial" w:cs="Arial"/>
          <w:sz w:val="22"/>
          <w:szCs w:val="22"/>
        </w:rPr>
        <w:t>KJU</w:t>
      </w:r>
      <w:r w:rsidRPr="006A0AF1">
        <w:rPr>
          <w:rFonts w:ascii="Arial" w:hAnsi="Arial" w:cs="Arial"/>
          <w:sz w:val="22"/>
          <w:szCs w:val="22"/>
        </w:rPr>
        <w:t xml:space="preserve"> and once confirmation is received that Victoria Police has notified the next of kin, </w:t>
      </w:r>
      <w:r w:rsidRPr="006A0AF1" w:rsidR="00603002">
        <w:rPr>
          <w:rFonts w:ascii="Arial" w:hAnsi="Arial" w:cs="Arial"/>
          <w:sz w:val="22"/>
          <w:szCs w:val="22"/>
        </w:rPr>
        <w:t xml:space="preserve">the </w:t>
      </w:r>
      <w:r w:rsidR="00C54499">
        <w:rPr>
          <w:rFonts w:ascii="Arial" w:hAnsi="Arial" w:cs="Arial"/>
          <w:sz w:val="22"/>
          <w:szCs w:val="22"/>
        </w:rPr>
        <w:t xml:space="preserve">Deputy Secretary CJS, or the Commissioner, </w:t>
      </w:r>
      <w:r w:rsidRPr="006A0AF1" w:rsidR="00E77860">
        <w:rPr>
          <w:rFonts w:ascii="Arial" w:hAnsi="Arial" w:cs="Arial"/>
          <w:sz w:val="22"/>
          <w:szCs w:val="22"/>
        </w:rPr>
        <w:t xml:space="preserve">will </w:t>
      </w:r>
      <w:r w:rsidRPr="006A0AF1" w:rsidR="00296835">
        <w:rPr>
          <w:rFonts w:ascii="Arial" w:hAnsi="Arial" w:cs="Arial"/>
          <w:sz w:val="22"/>
          <w:szCs w:val="22"/>
        </w:rPr>
        <w:t>call the co-chairs of Caucus</w:t>
      </w:r>
      <w:r w:rsidR="00457BE3">
        <w:rPr>
          <w:rFonts w:ascii="Arial" w:hAnsi="Arial" w:cs="Arial"/>
          <w:sz w:val="22"/>
          <w:szCs w:val="22"/>
        </w:rPr>
        <w:t xml:space="preserve">. The Director of KJU will then contact the </w:t>
      </w:r>
      <w:r w:rsidRPr="006A0AF1" w:rsidR="00296835">
        <w:rPr>
          <w:rFonts w:ascii="Arial" w:hAnsi="Arial" w:cs="Arial"/>
          <w:sz w:val="22"/>
          <w:szCs w:val="22"/>
        </w:rPr>
        <w:t xml:space="preserve">CEO of </w:t>
      </w:r>
      <w:r w:rsidRPr="006A0AF1">
        <w:rPr>
          <w:rFonts w:ascii="Arial" w:hAnsi="Arial" w:cs="Arial"/>
          <w:sz w:val="22"/>
          <w:szCs w:val="22"/>
        </w:rPr>
        <w:t>the Victorian Aboriginal Legal Service (VALS)</w:t>
      </w:r>
      <w:r w:rsidRPr="006A0AF1" w:rsidR="00B30A78">
        <w:rPr>
          <w:rFonts w:ascii="Arial" w:hAnsi="Arial" w:cs="Arial"/>
          <w:sz w:val="22"/>
          <w:szCs w:val="22"/>
        </w:rPr>
        <w:t xml:space="preserve"> and the Aboriginal Independent Prison </w:t>
      </w:r>
      <w:r w:rsidRPr="006A0AF1" w:rsidR="00154338">
        <w:rPr>
          <w:rFonts w:ascii="Arial" w:hAnsi="Arial" w:cs="Arial"/>
          <w:sz w:val="22"/>
          <w:szCs w:val="22"/>
        </w:rPr>
        <w:t>Visitor</w:t>
      </w:r>
      <w:r w:rsidRPr="006A0AF1">
        <w:rPr>
          <w:rFonts w:ascii="Arial" w:hAnsi="Arial" w:cs="Arial"/>
          <w:sz w:val="22"/>
          <w:szCs w:val="22"/>
        </w:rPr>
        <w:t xml:space="preserve">.  </w:t>
      </w:r>
      <w:r w:rsidRPr="006A0AF1" w:rsidR="00B80EB0">
        <w:rPr>
          <w:rFonts w:ascii="Arial" w:hAnsi="Arial" w:cs="Arial"/>
          <w:sz w:val="22"/>
          <w:szCs w:val="22"/>
        </w:rPr>
        <w:t>After phone contact has been made</w:t>
      </w:r>
      <w:r w:rsidR="009B7BE7">
        <w:rPr>
          <w:rFonts w:ascii="Arial" w:hAnsi="Arial" w:cs="Arial"/>
          <w:sz w:val="22"/>
          <w:szCs w:val="22"/>
        </w:rPr>
        <w:t xml:space="preserve"> with the Caucus co-chairs</w:t>
      </w:r>
      <w:r w:rsidR="009E5231">
        <w:rPr>
          <w:rFonts w:ascii="Arial" w:hAnsi="Arial" w:cs="Arial"/>
          <w:sz w:val="22"/>
          <w:szCs w:val="22"/>
        </w:rPr>
        <w:t>,</w:t>
      </w:r>
      <w:r w:rsidRPr="006A0AF1" w:rsidR="00B80EB0">
        <w:rPr>
          <w:rFonts w:ascii="Arial" w:hAnsi="Arial" w:cs="Arial"/>
          <w:sz w:val="22"/>
          <w:szCs w:val="22"/>
        </w:rPr>
        <w:t xml:space="preserve"> the </w:t>
      </w:r>
      <w:proofErr w:type="spellStart"/>
      <w:r w:rsidR="009B7BE7">
        <w:rPr>
          <w:rFonts w:ascii="Arial" w:hAnsi="Arial" w:cs="Arial"/>
          <w:sz w:val="22"/>
          <w:szCs w:val="22"/>
        </w:rPr>
        <w:t>Yilam</w:t>
      </w:r>
      <w:proofErr w:type="spellEnd"/>
      <w:r w:rsidR="009B7BE7">
        <w:rPr>
          <w:rFonts w:ascii="Arial" w:hAnsi="Arial" w:cs="Arial"/>
          <w:sz w:val="22"/>
          <w:szCs w:val="22"/>
        </w:rPr>
        <w:t xml:space="preserve"> Manager w</w:t>
      </w:r>
      <w:r w:rsidRPr="006A0AF1" w:rsidR="00B80EB0">
        <w:rPr>
          <w:rFonts w:ascii="Arial" w:hAnsi="Arial" w:cs="Arial"/>
          <w:sz w:val="22"/>
          <w:szCs w:val="22"/>
        </w:rPr>
        <w:t xml:space="preserve">ill send an email to </w:t>
      </w:r>
      <w:r w:rsidRPr="006A0AF1" w:rsidR="005D78C8">
        <w:rPr>
          <w:rFonts w:ascii="Arial" w:hAnsi="Arial" w:cs="Arial"/>
          <w:sz w:val="22"/>
          <w:szCs w:val="22"/>
        </w:rPr>
        <w:t xml:space="preserve">notify </w:t>
      </w:r>
      <w:r w:rsidR="000921E4">
        <w:rPr>
          <w:rFonts w:ascii="Arial" w:hAnsi="Arial" w:cs="Arial"/>
          <w:sz w:val="22"/>
          <w:szCs w:val="22"/>
        </w:rPr>
        <w:t>all</w:t>
      </w:r>
      <w:r w:rsidRPr="006A0AF1" w:rsidR="005D78C8">
        <w:rPr>
          <w:rFonts w:ascii="Arial" w:hAnsi="Arial" w:cs="Arial"/>
          <w:sz w:val="22"/>
          <w:szCs w:val="22"/>
        </w:rPr>
        <w:t xml:space="preserve"> </w:t>
      </w:r>
      <w:r w:rsidR="000921E4">
        <w:rPr>
          <w:rFonts w:ascii="Arial" w:hAnsi="Arial" w:cs="Arial"/>
          <w:sz w:val="22"/>
          <w:szCs w:val="22"/>
        </w:rPr>
        <w:t xml:space="preserve">Aboriginal Justice </w:t>
      </w:r>
      <w:r w:rsidRPr="006A0AF1" w:rsidR="005D78C8">
        <w:rPr>
          <w:rFonts w:ascii="Arial" w:hAnsi="Arial" w:cs="Arial"/>
          <w:sz w:val="22"/>
          <w:szCs w:val="22"/>
        </w:rPr>
        <w:t>Caucus</w:t>
      </w:r>
      <w:r w:rsidR="000921E4">
        <w:rPr>
          <w:rFonts w:ascii="Arial" w:hAnsi="Arial" w:cs="Arial"/>
          <w:sz w:val="22"/>
          <w:szCs w:val="22"/>
        </w:rPr>
        <w:t xml:space="preserve"> members</w:t>
      </w:r>
      <w:r w:rsidRPr="006A0AF1" w:rsidR="00E72507">
        <w:rPr>
          <w:rFonts w:ascii="Arial" w:hAnsi="Arial" w:cs="Arial"/>
          <w:sz w:val="22"/>
          <w:szCs w:val="22"/>
        </w:rPr>
        <w:t>.</w:t>
      </w:r>
      <w:r w:rsidRPr="006A0AF1">
        <w:rPr>
          <w:rFonts w:ascii="Arial" w:hAnsi="Arial" w:cs="Arial"/>
          <w:sz w:val="22"/>
          <w:szCs w:val="22"/>
        </w:rPr>
        <w:t xml:space="preserve">  </w:t>
      </w:r>
    </w:p>
    <w:p w:rsidRPr="006A0AF1" w:rsidR="00E77860" w:rsidP="00E77860" w:rsidRDefault="00E77860" w14:paraId="18FA9868" w14:textId="67795FD2">
      <w:pPr>
        <w:numPr>
          <w:ilvl w:val="2"/>
          <w:numId w:val="10"/>
        </w:numPr>
        <w:spacing w:before="120" w:after="120"/>
        <w:rPr>
          <w:rFonts w:ascii="Arial" w:hAnsi="Arial" w:cs="Arial"/>
          <w:sz w:val="22"/>
          <w:szCs w:val="22"/>
          <w:lang w:val="en-US"/>
        </w:rPr>
      </w:pPr>
      <w:r w:rsidRPr="006A0AF1">
        <w:rPr>
          <w:rFonts w:ascii="Arial" w:hAnsi="Arial" w:cs="Arial"/>
          <w:sz w:val="22"/>
          <w:szCs w:val="22"/>
          <w:lang w:val="en-US"/>
        </w:rPr>
        <w:t>Only once consultation is complete with the family’s nominated point of contact</w:t>
      </w:r>
      <w:r w:rsidR="00A21511">
        <w:rPr>
          <w:rFonts w:ascii="Arial" w:hAnsi="Arial" w:cs="Arial"/>
          <w:sz w:val="22"/>
          <w:szCs w:val="22"/>
          <w:lang w:val="en-US"/>
        </w:rPr>
        <w:t xml:space="preserve"> </w:t>
      </w:r>
      <w:r w:rsidRPr="006A0AF1">
        <w:rPr>
          <w:rFonts w:ascii="Arial" w:hAnsi="Arial" w:cs="Arial"/>
          <w:sz w:val="22"/>
          <w:szCs w:val="22"/>
          <w:lang w:val="en-US"/>
        </w:rPr>
        <w:t>and notifications have been made to VALS</w:t>
      </w:r>
      <w:r w:rsidR="00A21511">
        <w:rPr>
          <w:rFonts w:ascii="Arial" w:hAnsi="Arial" w:cs="Arial"/>
          <w:sz w:val="22"/>
          <w:szCs w:val="22"/>
          <w:lang w:val="en-US"/>
        </w:rPr>
        <w:t>, along with</w:t>
      </w:r>
      <w:r w:rsidRPr="006A0AF1">
        <w:rPr>
          <w:rFonts w:ascii="Arial" w:hAnsi="Arial" w:cs="Arial"/>
          <w:sz w:val="22"/>
          <w:szCs w:val="22"/>
          <w:lang w:val="en-US"/>
        </w:rPr>
        <w:t xml:space="preserve"> any registered victims</w:t>
      </w:r>
      <w:r w:rsidR="00A21511">
        <w:rPr>
          <w:rFonts w:ascii="Arial" w:hAnsi="Arial" w:cs="Arial"/>
          <w:sz w:val="22"/>
          <w:szCs w:val="22"/>
          <w:lang w:val="en-US"/>
        </w:rPr>
        <w:t xml:space="preserve"> being notified of the passing</w:t>
      </w:r>
      <w:r w:rsidRPr="006A0AF1">
        <w:rPr>
          <w:rFonts w:ascii="Arial" w:hAnsi="Arial" w:cs="Arial"/>
          <w:sz w:val="22"/>
          <w:szCs w:val="22"/>
          <w:lang w:val="en-US"/>
        </w:rPr>
        <w:t xml:space="preserve">, can notification of the </w:t>
      </w:r>
      <w:r w:rsidR="00A21511">
        <w:rPr>
          <w:rFonts w:ascii="Arial" w:hAnsi="Arial" w:cs="Arial"/>
          <w:sz w:val="22"/>
          <w:szCs w:val="22"/>
          <w:lang w:val="en-US"/>
        </w:rPr>
        <w:t>passing</w:t>
      </w:r>
      <w:r w:rsidRPr="006A0AF1">
        <w:rPr>
          <w:rFonts w:ascii="Arial" w:hAnsi="Arial" w:cs="Arial"/>
          <w:sz w:val="22"/>
          <w:szCs w:val="22"/>
          <w:lang w:val="en-US"/>
        </w:rPr>
        <w:t xml:space="preserve"> be made public on Corrections Victoria’s website. </w:t>
      </w:r>
      <w:r w:rsidR="00775B74">
        <w:rPr>
          <w:rFonts w:ascii="Arial" w:hAnsi="Arial" w:cs="Arial"/>
          <w:sz w:val="22"/>
          <w:szCs w:val="22"/>
          <w:lang w:val="en-US"/>
        </w:rPr>
        <w:t>A public notification</w:t>
      </w:r>
      <w:r w:rsidR="0055550B">
        <w:rPr>
          <w:rFonts w:ascii="Arial" w:hAnsi="Arial" w:cs="Arial"/>
          <w:sz w:val="22"/>
          <w:szCs w:val="22"/>
          <w:lang w:val="en-US"/>
        </w:rPr>
        <w:t xml:space="preserve"> will not be made if the </w:t>
      </w:r>
      <w:r w:rsidR="00775B74">
        <w:rPr>
          <w:rFonts w:ascii="Arial" w:hAnsi="Arial" w:cs="Arial"/>
          <w:sz w:val="22"/>
          <w:szCs w:val="22"/>
          <w:lang w:val="en-US"/>
        </w:rPr>
        <w:t>family do not consent</w:t>
      </w:r>
      <w:r w:rsidR="0055550B">
        <w:rPr>
          <w:rFonts w:ascii="Arial" w:hAnsi="Arial" w:cs="Arial"/>
          <w:sz w:val="22"/>
          <w:szCs w:val="22"/>
          <w:lang w:val="en-US"/>
        </w:rPr>
        <w:t xml:space="preserve">. </w:t>
      </w:r>
      <w:r w:rsidR="00775B74">
        <w:rPr>
          <w:rFonts w:ascii="Arial" w:hAnsi="Arial" w:cs="Arial"/>
          <w:sz w:val="22"/>
          <w:szCs w:val="22"/>
          <w:lang w:val="en-US"/>
        </w:rPr>
        <w:t xml:space="preserve"> </w:t>
      </w:r>
    </w:p>
    <w:p w:rsidRPr="006A0AF1" w:rsidR="00C30A3D" w:rsidP="00C30A3D" w:rsidRDefault="00C30A3D" w14:paraId="0D87506D" w14:textId="5B2E795B">
      <w:pPr>
        <w:numPr>
          <w:ilvl w:val="2"/>
          <w:numId w:val="10"/>
        </w:numPr>
        <w:spacing w:before="120" w:after="120"/>
        <w:rPr>
          <w:rFonts w:ascii="Arial" w:hAnsi="Arial" w:cs="Arial"/>
          <w:sz w:val="22"/>
          <w:szCs w:val="22"/>
        </w:rPr>
      </w:pPr>
      <w:r w:rsidRPr="006A0AF1">
        <w:rPr>
          <w:rFonts w:ascii="Arial" w:hAnsi="Arial" w:cs="Arial"/>
          <w:sz w:val="22"/>
          <w:szCs w:val="22"/>
        </w:rPr>
        <w:t xml:space="preserve">The </w:t>
      </w:r>
      <w:r w:rsidR="009E5231">
        <w:rPr>
          <w:rFonts w:ascii="Arial" w:hAnsi="Arial" w:cs="Arial"/>
          <w:sz w:val="22"/>
          <w:szCs w:val="22"/>
        </w:rPr>
        <w:t>p</w:t>
      </w:r>
      <w:r w:rsidRPr="006A0AF1">
        <w:rPr>
          <w:rFonts w:ascii="Arial" w:hAnsi="Arial" w:cs="Arial"/>
          <w:sz w:val="22"/>
          <w:szCs w:val="22"/>
        </w:rPr>
        <w:t xml:space="preserve">rison General Manager will ensure that arrangements are made with the </w:t>
      </w:r>
      <w:proofErr w:type="spellStart"/>
      <w:r w:rsidRPr="006A0AF1">
        <w:rPr>
          <w:rFonts w:ascii="Arial" w:hAnsi="Arial" w:cs="Arial"/>
          <w:sz w:val="22"/>
          <w:szCs w:val="22"/>
        </w:rPr>
        <w:t>Yilam</w:t>
      </w:r>
      <w:proofErr w:type="spellEnd"/>
      <w:r w:rsidRPr="006A0AF1">
        <w:rPr>
          <w:rFonts w:ascii="Arial" w:hAnsi="Arial" w:cs="Arial"/>
          <w:sz w:val="22"/>
          <w:szCs w:val="22"/>
        </w:rPr>
        <w:t xml:space="preserve"> Manager, so that a culturally appropriate response to the passing is enacted, which should include as a minimum:</w:t>
      </w:r>
    </w:p>
    <w:p w:rsidRPr="006A0AF1" w:rsidR="00C30A3D" w:rsidP="00CC02C2" w:rsidRDefault="00C30A3D" w14:paraId="1B251734" w14:textId="20F28EE6">
      <w:pPr>
        <w:numPr>
          <w:ilvl w:val="4"/>
          <w:numId w:val="10"/>
        </w:numPr>
        <w:tabs>
          <w:tab w:val="clear" w:pos="1440"/>
          <w:tab w:val="num" w:pos="1134"/>
        </w:tabs>
        <w:spacing w:before="120" w:after="120"/>
        <w:ind w:left="1135" w:hanging="284"/>
        <w:rPr>
          <w:rFonts w:ascii="Arial" w:hAnsi="Arial" w:cs="Arial"/>
          <w:sz w:val="22"/>
          <w:szCs w:val="22"/>
        </w:rPr>
      </w:pPr>
      <w:r w:rsidRPr="006A0AF1">
        <w:rPr>
          <w:rFonts w:ascii="Arial" w:hAnsi="Arial" w:cs="Arial"/>
          <w:sz w:val="22"/>
          <w:szCs w:val="22"/>
        </w:rPr>
        <w:t>Aboriginal people at the location are permitted to conduct a cultural ceremony in a timely manner that adheres to cultural protocols;</w:t>
      </w:r>
    </w:p>
    <w:p w:rsidRPr="006A0AF1" w:rsidR="00C30A3D" w:rsidP="00CC02C2" w:rsidRDefault="00C30A3D" w14:paraId="78F7E2CE" w14:textId="77777777">
      <w:pPr>
        <w:numPr>
          <w:ilvl w:val="4"/>
          <w:numId w:val="10"/>
        </w:numPr>
        <w:tabs>
          <w:tab w:val="clear" w:pos="1440"/>
          <w:tab w:val="num" w:pos="1134"/>
        </w:tabs>
        <w:spacing w:before="120" w:after="120"/>
        <w:ind w:left="1135" w:hanging="284"/>
        <w:rPr>
          <w:rFonts w:ascii="Arial" w:hAnsi="Arial" w:cs="Arial"/>
          <w:sz w:val="22"/>
          <w:szCs w:val="22"/>
        </w:rPr>
      </w:pPr>
      <w:r w:rsidRPr="006A0AF1">
        <w:rPr>
          <w:rFonts w:ascii="Arial" w:hAnsi="Arial" w:cs="Arial"/>
          <w:sz w:val="22"/>
          <w:szCs w:val="22"/>
        </w:rPr>
        <w:t>Aboriginal elders and community members are engaged by the location to deliver yarning sessions and to conduct cultural ceremonies; and</w:t>
      </w:r>
    </w:p>
    <w:p w:rsidRPr="006A0AF1" w:rsidR="00C30A3D" w:rsidP="00CC02C2" w:rsidRDefault="00C30A3D" w14:paraId="58C4EC86" w14:textId="77777777">
      <w:pPr>
        <w:numPr>
          <w:ilvl w:val="4"/>
          <w:numId w:val="10"/>
        </w:numPr>
        <w:tabs>
          <w:tab w:val="clear" w:pos="1440"/>
          <w:tab w:val="num" w:pos="1134"/>
        </w:tabs>
        <w:spacing w:before="120" w:after="120"/>
        <w:ind w:left="1134" w:hanging="283"/>
        <w:rPr>
          <w:rFonts w:ascii="Arial" w:hAnsi="Arial" w:cs="Arial"/>
          <w:sz w:val="22"/>
          <w:szCs w:val="22"/>
        </w:rPr>
      </w:pPr>
      <w:r w:rsidRPr="006A0AF1">
        <w:rPr>
          <w:rFonts w:ascii="Arial" w:hAnsi="Arial" w:cs="Arial"/>
          <w:sz w:val="22"/>
          <w:szCs w:val="22"/>
        </w:rPr>
        <w:t>Service providers are engaged to provide immediate and ongoing support to the Aboriginal prisoners to ensure the cultural, social and emotional wellbeing of Aboriginal prisoners is addressed.</w:t>
      </w:r>
    </w:p>
    <w:p w:rsidR="00E77860" w:rsidP="00955D1D" w:rsidRDefault="00E77860" w14:paraId="0BB2B6FA" w14:textId="4356447F">
      <w:pPr>
        <w:numPr>
          <w:ilvl w:val="2"/>
          <w:numId w:val="10"/>
        </w:numPr>
        <w:spacing w:before="120" w:after="120"/>
        <w:rPr>
          <w:rFonts w:ascii="Arial" w:hAnsi="Arial" w:cs="Arial"/>
          <w:sz w:val="22"/>
          <w:szCs w:val="22"/>
          <w:lang w:val="en-US"/>
        </w:rPr>
      </w:pPr>
      <w:r w:rsidRPr="006A0AF1">
        <w:rPr>
          <w:rFonts w:ascii="Arial" w:hAnsi="Arial" w:cs="Arial"/>
          <w:sz w:val="22"/>
          <w:szCs w:val="22"/>
          <w:lang w:val="en-US"/>
        </w:rPr>
        <w:t xml:space="preserve">Following the public release of the notification, the </w:t>
      </w:r>
      <w:proofErr w:type="spellStart"/>
      <w:r w:rsidRPr="006A0AF1" w:rsidR="00C30A3D">
        <w:rPr>
          <w:rFonts w:ascii="Arial" w:hAnsi="Arial" w:cs="Arial"/>
          <w:sz w:val="22"/>
          <w:szCs w:val="22"/>
          <w:lang w:val="en-US"/>
        </w:rPr>
        <w:t>Yilam</w:t>
      </w:r>
      <w:proofErr w:type="spellEnd"/>
      <w:r w:rsidRPr="006A0AF1" w:rsidR="00C30A3D">
        <w:rPr>
          <w:rFonts w:ascii="Arial" w:hAnsi="Arial" w:cs="Arial"/>
          <w:sz w:val="22"/>
          <w:szCs w:val="22"/>
          <w:lang w:val="en-US"/>
        </w:rPr>
        <w:t xml:space="preserve"> </w:t>
      </w:r>
      <w:r w:rsidRPr="006A0AF1">
        <w:rPr>
          <w:rFonts w:ascii="Arial" w:hAnsi="Arial" w:cs="Arial"/>
          <w:sz w:val="22"/>
          <w:szCs w:val="22"/>
          <w:lang w:val="en-US"/>
        </w:rPr>
        <w:t>Manager</w:t>
      </w:r>
      <w:r w:rsidRPr="006A0AF1">
        <w:rPr>
          <w:rFonts w:ascii="Arial" w:hAnsi="Arial" w:cs="Arial"/>
          <w:sz w:val="22"/>
          <w:szCs w:val="22"/>
        </w:rPr>
        <w:t xml:space="preserve"> will send an email notification to all </w:t>
      </w:r>
      <w:r w:rsidR="004F2A07">
        <w:rPr>
          <w:rFonts w:ascii="Arial" w:hAnsi="Arial" w:cs="Arial"/>
          <w:sz w:val="22"/>
          <w:szCs w:val="22"/>
        </w:rPr>
        <w:t xml:space="preserve">Aboriginal Engagement Advisors, </w:t>
      </w:r>
      <w:r w:rsidRPr="006A0AF1">
        <w:rPr>
          <w:rFonts w:ascii="Arial" w:hAnsi="Arial" w:cs="Arial"/>
          <w:sz w:val="22"/>
          <w:szCs w:val="22"/>
        </w:rPr>
        <w:t xml:space="preserve">Aboriginal </w:t>
      </w:r>
      <w:r w:rsidRPr="006A0AF1" w:rsidR="00955D1D">
        <w:rPr>
          <w:rFonts w:ascii="Arial" w:hAnsi="Arial" w:cs="Arial"/>
          <w:sz w:val="22"/>
          <w:szCs w:val="22"/>
        </w:rPr>
        <w:t xml:space="preserve">Wellbeing Officers and a courtesy copy </w:t>
      </w:r>
      <w:r w:rsidRPr="006A0AF1" w:rsidR="00E4161D">
        <w:rPr>
          <w:rFonts w:ascii="Arial" w:hAnsi="Arial" w:cs="Arial"/>
          <w:sz w:val="22"/>
          <w:szCs w:val="22"/>
        </w:rPr>
        <w:t xml:space="preserve">to all </w:t>
      </w:r>
      <w:r w:rsidRPr="006A0AF1" w:rsidR="00955D1D">
        <w:rPr>
          <w:rFonts w:ascii="Arial" w:hAnsi="Arial" w:cs="Arial"/>
          <w:sz w:val="22"/>
          <w:szCs w:val="22"/>
        </w:rPr>
        <w:t xml:space="preserve">prison General Managers, Offender Services Managers and the Aboriginal Liaison Officers, so that support </w:t>
      </w:r>
      <w:r w:rsidRPr="006A0AF1">
        <w:rPr>
          <w:rFonts w:ascii="Arial" w:hAnsi="Arial" w:cs="Arial"/>
          <w:sz w:val="22"/>
          <w:szCs w:val="22"/>
          <w:lang w:val="en-US"/>
        </w:rPr>
        <w:t xml:space="preserve">can </w:t>
      </w:r>
      <w:r w:rsidRPr="006A0AF1" w:rsidR="00955D1D">
        <w:rPr>
          <w:rFonts w:ascii="Arial" w:hAnsi="Arial" w:cs="Arial"/>
          <w:sz w:val="22"/>
          <w:szCs w:val="22"/>
          <w:lang w:val="en-US"/>
        </w:rPr>
        <w:t xml:space="preserve">be </w:t>
      </w:r>
      <w:r w:rsidRPr="006A0AF1">
        <w:rPr>
          <w:rFonts w:ascii="Arial" w:hAnsi="Arial" w:cs="Arial"/>
          <w:sz w:val="22"/>
          <w:szCs w:val="22"/>
          <w:lang w:val="en-US"/>
        </w:rPr>
        <w:t>provide</w:t>
      </w:r>
      <w:r w:rsidRPr="006A0AF1" w:rsidR="00955D1D">
        <w:rPr>
          <w:rFonts w:ascii="Arial" w:hAnsi="Arial" w:cs="Arial"/>
          <w:sz w:val="22"/>
          <w:szCs w:val="22"/>
          <w:lang w:val="en-US"/>
        </w:rPr>
        <w:t xml:space="preserve">d </w:t>
      </w:r>
      <w:r w:rsidRPr="006A0AF1">
        <w:rPr>
          <w:rFonts w:ascii="Arial" w:hAnsi="Arial" w:cs="Arial"/>
          <w:sz w:val="22"/>
          <w:szCs w:val="22"/>
          <w:lang w:val="en-US"/>
        </w:rPr>
        <w:t xml:space="preserve">to </w:t>
      </w:r>
      <w:r w:rsidR="00A21511">
        <w:rPr>
          <w:rFonts w:ascii="Arial" w:hAnsi="Arial" w:cs="Arial"/>
          <w:sz w:val="22"/>
          <w:szCs w:val="22"/>
          <w:lang w:val="en-US"/>
        </w:rPr>
        <w:t xml:space="preserve">all </w:t>
      </w:r>
      <w:r w:rsidRPr="006A0AF1">
        <w:rPr>
          <w:rFonts w:ascii="Arial" w:hAnsi="Arial" w:cs="Arial"/>
          <w:sz w:val="22"/>
          <w:szCs w:val="22"/>
          <w:lang w:val="en-US"/>
        </w:rPr>
        <w:t xml:space="preserve">Aboriginal </w:t>
      </w:r>
      <w:r w:rsidR="00A21511">
        <w:rPr>
          <w:rFonts w:ascii="Arial" w:hAnsi="Arial" w:cs="Arial"/>
          <w:sz w:val="22"/>
          <w:szCs w:val="22"/>
          <w:lang w:val="en-US"/>
        </w:rPr>
        <w:t>persons</w:t>
      </w:r>
      <w:r w:rsidRPr="006A0AF1">
        <w:rPr>
          <w:rFonts w:ascii="Arial" w:hAnsi="Arial" w:cs="Arial"/>
          <w:sz w:val="22"/>
          <w:szCs w:val="22"/>
          <w:lang w:val="en-US"/>
        </w:rPr>
        <w:t xml:space="preserve"> at their</w:t>
      </w:r>
      <w:r w:rsidRPr="006A0AF1" w:rsidR="00E4161D">
        <w:rPr>
          <w:rFonts w:ascii="Arial" w:hAnsi="Arial" w:cs="Arial"/>
          <w:sz w:val="22"/>
          <w:szCs w:val="22"/>
          <w:lang w:val="en-US"/>
        </w:rPr>
        <w:t xml:space="preserve"> respective</w:t>
      </w:r>
      <w:r w:rsidRPr="006A0AF1">
        <w:rPr>
          <w:rFonts w:ascii="Arial" w:hAnsi="Arial" w:cs="Arial"/>
          <w:sz w:val="22"/>
          <w:szCs w:val="22"/>
          <w:lang w:val="en-US"/>
        </w:rPr>
        <w:t xml:space="preserve"> locations</w:t>
      </w:r>
      <w:r w:rsidRPr="006A0AF1" w:rsidR="00955D1D">
        <w:rPr>
          <w:rFonts w:ascii="Arial" w:hAnsi="Arial" w:cs="Arial"/>
          <w:sz w:val="22"/>
          <w:szCs w:val="22"/>
          <w:lang w:val="en-US"/>
        </w:rPr>
        <w:t>.</w:t>
      </w:r>
      <w:r w:rsidR="00613B44">
        <w:rPr>
          <w:rFonts w:ascii="Arial" w:hAnsi="Arial" w:cs="Arial"/>
          <w:sz w:val="22"/>
          <w:szCs w:val="22"/>
          <w:lang w:val="en-US"/>
        </w:rPr>
        <w:t xml:space="preserve"> A similar email will also be sent to RAJACs and Aboriginal I</w:t>
      </w:r>
      <w:r w:rsidR="007057FA">
        <w:rPr>
          <w:rFonts w:ascii="Arial" w:hAnsi="Arial" w:cs="Arial"/>
          <w:sz w:val="22"/>
          <w:szCs w:val="22"/>
          <w:lang w:val="en-US"/>
        </w:rPr>
        <w:t>ndependent Prison Visitors</w:t>
      </w:r>
      <w:r w:rsidR="00613B44">
        <w:rPr>
          <w:rFonts w:ascii="Arial" w:hAnsi="Arial" w:cs="Arial"/>
          <w:sz w:val="22"/>
          <w:szCs w:val="22"/>
          <w:lang w:val="en-US"/>
        </w:rPr>
        <w:t xml:space="preserve">. </w:t>
      </w:r>
    </w:p>
    <w:p w:rsidR="00607313" w:rsidP="00607313" w:rsidRDefault="00607313" w14:paraId="5A438453" w14:textId="01AF2099">
      <w:pPr>
        <w:numPr>
          <w:ilvl w:val="1"/>
          <w:numId w:val="10"/>
        </w:numPr>
        <w:tabs>
          <w:tab w:val="clear" w:pos="720"/>
        </w:tabs>
        <w:spacing w:before="120" w:after="120"/>
        <w:rPr>
          <w:rFonts w:ascii="Arial" w:hAnsi="Arial" w:cs="Arial"/>
          <w:b/>
          <w:sz w:val="22"/>
          <w:szCs w:val="22"/>
        </w:rPr>
      </w:pPr>
      <w:r>
        <w:rPr>
          <w:rFonts w:ascii="Arial" w:hAnsi="Arial" w:cs="Arial"/>
          <w:b/>
          <w:sz w:val="22"/>
          <w:szCs w:val="22"/>
        </w:rPr>
        <w:t>Other Notification</w:t>
      </w:r>
    </w:p>
    <w:p w:rsidR="00607313" w:rsidP="00607313" w:rsidRDefault="00A21511" w14:paraId="6B383DEA" w14:textId="56FC6946">
      <w:pPr>
        <w:numPr>
          <w:ilvl w:val="2"/>
          <w:numId w:val="10"/>
        </w:numPr>
        <w:tabs>
          <w:tab w:val="clear" w:pos="720"/>
        </w:tabs>
        <w:spacing w:before="120" w:after="120"/>
        <w:rPr>
          <w:rFonts w:ascii="Arial" w:hAnsi="Arial" w:cs="Arial"/>
          <w:sz w:val="22"/>
          <w:szCs w:val="22"/>
        </w:rPr>
      </w:pPr>
      <w:r>
        <w:rPr>
          <w:rFonts w:ascii="Arial" w:hAnsi="Arial" w:cs="Arial"/>
          <w:sz w:val="22"/>
          <w:szCs w:val="22"/>
        </w:rPr>
        <w:t>Following the death / passing of a prisoner, t</w:t>
      </w:r>
      <w:r w:rsidRPr="005861A7" w:rsidR="00607313">
        <w:rPr>
          <w:rFonts w:ascii="Arial" w:hAnsi="Arial" w:cs="Arial"/>
          <w:sz w:val="22"/>
          <w:szCs w:val="22"/>
        </w:rPr>
        <w:t>he General Manager is required, as soon as is practicable, to provide</w:t>
      </w:r>
      <w:r w:rsidR="00607313">
        <w:rPr>
          <w:rFonts w:ascii="Arial" w:hAnsi="Arial" w:cs="Arial"/>
          <w:sz w:val="22"/>
          <w:szCs w:val="22"/>
        </w:rPr>
        <w:t xml:space="preserve"> </w:t>
      </w:r>
      <w:r w:rsidRPr="005861A7" w:rsidR="00607313">
        <w:rPr>
          <w:rFonts w:ascii="Arial" w:hAnsi="Arial" w:cs="Arial"/>
          <w:sz w:val="22"/>
          <w:szCs w:val="22"/>
        </w:rPr>
        <w:t xml:space="preserve">Victoria Police with the </w:t>
      </w:r>
      <w:r w:rsidR="00607313">
        <w:rPr>
          <w:rFonts w:ascii="Arial" w:hAnsi="Arial" w:cs="Arial"/>
          <w:sz w:val="22"/>
          <w:szCs w:val="22"/>
        </w:rPr>
        <w:t xml:space="preserve">details of the </w:t>
      </w:r>
      <w:r w:rsidRPr="005861A7" w:rsidR="00607313">
        <w:rPr>
          <w:rFonts w:ascii="Arial" w:hAnsi="Arial" w:cs="Arial"/>
          <w:sz w:val="22"/>
          <w:szCs w:val="22"/>
        </w:rPr>
        <w:t>prisoner’s recorded family members, including nominated next of kin and emergency contact</w:t>
      </w:r>
      <w:r w:rsidR="00607313">
        <w:rPr>
          <w:rFonts w:ascii="Arial" w:hAnsi="Arial" w:cs="Arial"/>
          <w:sz w:val="22"/>
          <w:szCs w:val="22"/>
        </w:rPr>
        <w:t>s</w:t>
      </w:r>
      <w:r w:rsidRPr="005861A7" w:rsidR="00607313">
        <w:rPr>
          <w:rFonts w:ascii="Arial" w:hAnsi="Arial" w:cs="Arial"/>
          <w:sz w:val="22"/>
          <w:szCs w:val="22"/>
        </w:rPr>
        <w:t>, family relationship</w:t>
      </w:r>
      <w:r w:rsidR="00607313">
        <w:rPr>
          <w:rFonts w:ascii="Arial" w:hAnsi="Arial" w:cs="Arial"/>
          <w:sz w:val="22"/>
          <w:szCs w:val="22"/>
        </w:rPr>
        <w:t>s</w:t>
      </w:r>
      <w:r w:rsidRPr="005861A7" w:rsidR="00607313">
        <w:rPr>
          <w:rFonts w:ascii="Arial" w:hAnsi="Arial" w:cs="Arial"/>
          <w:sz w:val="22"/>
          <w:szCs w:val="22"/>
        </w:rPr>
        <w:t xml:space="preserve"> and all relevant </w:t>
      </w:r>
      <w:r w:rsidR="00FD758D">
        <w:rPr>
          <w:rFonts w:ascii="Arial" w:hAnsi="Arial" w:cs="Arial"/>
          <w:sz w:val="22"/>
          <w:szCs w:val="22"/>
        </w:rPr>
        <w:t xml:space="preserve">telephone and visit </w:t>
      </w:r>
      <w:r w:rsidRPr="005861A7" w:rsidR="00607313">
        <w:rPr>
          <w:rFonts w:ascii="Arial" w:hAnsi="Arial" w:cs="Arial"/>
          <w:sz w:val="22"/>
          <w:szCs w:val="22"/>
        </w:rPr>
        <w:t>contact details.</w:t>
      </w:r>
    </w:p>
    <w:p w:rsidR="005135F6" w:rsidP="005135F6" w:rsidRDefault="00607313" w14:paraId="42911966" w14:textId="37C8C081">
      <w:pPr>
        <w:numPr>
          <w:ilvl w:val="2"/>
          <w:numId w:val="10"/>
        </w:numPr>
        <w:tabs>
          <w:tab w:val="clear" w:pos="720"/>
        </w:tabs>
        <w:spacing w:before="120" w:after="120"/>
        <w:rPr>
          <w:rFonts w:ascii="Arial" w:hAnsi="Arial" w:cs="Arial"/>
          <w:sz w:val="22"/>
          <w:szCs w:val="22"/>
        </w:rPr>
      </w:pPr>
      <w:r w:rsidRPr="005135F6">
        <w:rPr>
          <w:rFonts w:ascii="Arial" w:hAnsi="Arial" w:cs="Arial"/>
          <w:sz w:val="22"/>
          <w:szCs w:val="22"/>
        </w:rPr>
        <w:t>Victoria Police is responsible for notifying the prisoner’s senior next of kin</w:t>
      </w:r>
      <w:r w:rsidRPr="005135F6" w:rsidR="005135F6">
        <w:rPr>
          <w:rFonts w:ascii="Arial" w:hAnsi="Arial" w:cs="Arial"/>
          <w:sz w:val="22"/>
          <w:szCs w:val="22"/>
        </w:rPr>
        <w:t>, identified by the list in</w:t>
      </w:r>
      <w:r w:rsidRPr="005135F6">
        <w:rPr>
          <w:rFonts w:ascii="Arial" w:hAnsi="Arial" w:cs="Arial"/>
          <w:sz w:val="22"/>
          <w:szCs w:val="22"/>
        </w:rPr>
        <w:t xml:space="preserve"> the </w:t>
      </w:r>
      <w:r w:rsidRPr="005135F6">
        <w:rPr>
          <w:rFonts w:ascii="Arial" w:hAnsi="Arial" w:cs="Arial"/>
          <w:i/>
          <w:sz w:val="22"/>
          <w:szCs w:val="22"/>
        </w:rPr>
        <w:t>Coroners Act</w:t>
      </w:r>
      <w:r w:rsidRPr="005135F6">
        <w:rPr>
          <w:rFonts w:ascii="Arial" w:hAnsi="Arial" w:cs="Arial"/>
          <w:sz w:val="22"/>
          <w:szCs w:val="22"/>
        </w:rPr>
        <w:t xml:space="preserve"> 2008</w:t>
      </w:r>
      <w:r w:rsidRPr="005135F6" w:rsidR="005135F6">
        <w:rPr>
          <w:rFonts w:ascii="Arial" w:hAnsi="Arial" w:cs="Arial"/>
          <w:sz w:val="22"/>
          <w:szCs w:val="22"/>
        </w:rPr>
        <w:t xml:space="preserve"> and as per the Memorandum of Understanding with Corrections Victoria. Victoria Police </w:t>
      </w:r>
      <w:r w:rsidRPr="005135F6">
        <w:rPr>
          <w:rFonts w:ascii="Arial" w:hAnsi="Arial" w:cs="Arial"/>
          <w:sz w:val="22"/>
          <w:szCs w:val="22"/>
        </w:rPr>
        <w:t>should be requested to advise the prison of such notification</w:t>
      </w:r>
      <w:r w:rsidR="00900711">
        <w:rPr>
          <w:rFonts w:ascii="Arial" w:hAnsi="Arial" w:cs="Arial"/>
          <w:sz w:val="22"/>
          <w:szCs w:val="22"/>
        </w:rPr>
        <w:t>,</w:t>
      </w:r>
      <w:r w:rsidRPr="005135F6" w:rsidR="005135F6">
        <w:rPr>
          <w:rFonts w:ascii="Arial" w:hAnsi="Arial" w:cs="Arial"/>
          <w:sz w:val="22"/>
          <w:szCs w:val="22"/>
        </w:rPr>
        <w:t xml:space="preserve"> to enable any further action to be taken by Corrections Victoria</w:t>
      </w:r>
      <w:r w:rsidR="00900711">
        <w:rPr>
          <w:rFonts w:ascii="Arial" w:hAnsi="Arial" w:cs="Arial"/>
          <w:sz w:val="22"/>
          <w:szCs w:val="22"/>
        </w:rPr>
        <w:t>, including advising the Victim Support Agency</w:t>
      </w:r>
      <w:r w:rsidR="00A21511">
        <w:rPr>
          <w:rFonts w:ascii="Arial" w:hAnsi="Arial" w:cs="Arial"/>
          <w:sz w:val="22"/>
          <w:szCs w:val="22"/>
        </w:rPr>
        <w:t xml:space="preserve"> via the Manager, Litigation &amp; Coronial Matters</w:t>
      </w:r>
      <w:r w:rsidR="00900711">
        <w:rPr>
          <w:rFonts w:ascii="Arial" w:hAnsi="Arial" w:cs="Arial"/>
          <w:sz w:val="22"/>
          <w:szCs w:val="22"/>
        </w:rPr>
        <w:t>, where there are registered victims, so that the victims can be notified of the death</w:t>
      </w:r>
      <w:r w:rsidR="00A21511">
        <w:rPr>
          <w:rFonts w:ascii="Arial" w:hAnsi="Arial" w:cs="Arial"/>
          <w:sz w:val="22"/>
          <w:szCs w:val="22"/>
        </w:rPr>
        <w:t xml:space="preserve"> / passing</w:t>
      </w:r>
      <w:r w:rsidR="00900711">
        <w:rPr>
          <w:rFonts w:ascii="Arial" w:hAnsi="Arial" w:cs="Arial"/>
          <w:sz w:val="22"/>
          <w:szCs w:val="22"/>
        </w:rPr>
        <w:t xml:space="preserve">. </w:t>
      </w:r>
    </w:p>
    <w:p w:rsidR="007057FA" w:rsidP="00CC02C2" w:rsidRDefault="007057FA" w14:paraId="12A44776" w14:textId="77777777">
      <w:pPr>
        <w:pStyle w:val="ListBullet"/>
        <w:numPr>
          <w:ilvl w:val="0"/>
          <w:numId w:val="0"/>
        </w:numPr>
      </w:pPr>
    </w:p>
    <w:p w:rsidRPr="009A1D74" w:rsidR="00982E47" w:rsidP="00CC02C2" w:rsidRDefault="00982E47" w14:paraId="2B053B3A" w14:textId="77777777">
      <w:pPr>
        <w:numPr>
          <w:ilvl w:val="1"/>
          <w:numId w:val="10"/>
        </w:numPr>
        <w:tabs>
          <w:tab w:val="clear" w:pos="720"/>
        </w:tabs>
        <w:spacing w:before="120" w:after="120"/>
        <w:rPr>
          <w:rFonts w:ascii="Arial" w:hAnsi="Arial" w:cs="Arial"/>
          <w:b/>
          <w:sz w:val="22"/>
          <w:szCs w:val="22"/>
        </w:rPr>
      </w:pPr>
      <w:r w:rsidRPr="009A1D74">
        <w:rPr>
          <w:rFonts w:ascii="Arial" w:hAnsi="Arial" w:cs="Arial"/>
          <w:b/>
          <w:sz w:val="22"/>
          <w:szCs w:val="22"/>
        </w:rPr>
        <w:lastRenderedPageBreak/>
        <w:t>Voluntary Assisted Dying</w:t>
      </w:r>
    </w:p>
    <w:p w:rsidR="00900711" w:rsidP="008C7FD9" w:rsidRDefault="00982E47" w14:paraId="7154AA0A" w14:textId="77777777">
      <w:pPr>
        <w:spacing w:before="120" w:after="120"/>
        <w:ind w:left="720"/>
        <w:rPr>
          <w:rFonts w:ascii="Arial" w:hAnsi="Arial" w:cs="Arial"/>
          <w:sz w:val="22"/>
          <w:szCs w:val="22"/>
        </w:rPr>
      </w:pPr>
      <w:r w:rsidRPr="00982E47">
        <w:rPr>
          <w:rFonts w:ascii="Arial" w:hAnsi="Arial" w:cs="Arial"/>
          <w:sz w:val="22"/>
          <w:szCs w:val="22"/>
        </w:rPr>
        <w:t xml:space="preserve">While all deaths in prison are 'reportable' deaths subject to section 42(c) of the </w:t>
      </w:r>
      <w:r w:rsidRPr="008C7FD9">
        <w:rPr>
          <w:rFonts w:ascii="Arial" w:hAnsi="Arial" w:cs="Arial"/>
          <w:i/>
          <w:sz w:val="22"/>
          <w:szCs w:val="22"/>
        </w:rPr>
        <w:t xml:space="preserve">Coroners Act </w:t>
      </w:r>
      <w:r w:rsidRPr="00B52E32">
        <w:rPr>
          <w:rFonts w:ascii="Arial" w:hAnsi="Arial" w:cs="Arial"/>
          <w:sz w:val="22"/>
          <w:szCs w:val="22"/>
        </w:rPr>
        <w:t>2008</w:t>
      </w:r>
      <w:r w:rsidRPr="00982E47">
        <w:rPr>
          <w:rFonts w:ascii="Arial" w:hAnsi="Arial" w:cs="Arial"/>
          <w:sz w:val="22"/>
          <w:szCs w:val="22"/>
        </w:rPr>
        <w:t xml:space="preserve">, the death of a prisoner who has accessed the voluntary assisted dying (VAD) scheme, via the </w:t>
      </w:r>
      <w:r w:rsidRPr="008C7FD9">
        <w:rPr>
          <w:rFonts w:ascii="Arial" w:hAnsi="Arial" w:cs="Arial"/>
          <w:i/>
          <w:sz w:val="22"/>
          <w:szCs w:val="22"/>
        </w:rPr>
        <w:t xml:space="preserve">Voluntary Assisted Dying Act </w:t>
      </w:r>
      <w:r w:rsidRPr="00B52E32">
        <w:rPr>
          <w:rFonts w:ascii="Arial" w:hAnsi="Arial" w:cs="Arial"/>
          <w:sz w:val="22"/>
          <w:szCs w:val="22"/>
        </w:rPr>
        <w:t xml:space="preserve">2017 </w:t>
      </w:r>
      <w:r w:rsidRPr="00982E47">
        <w:rPr>
          <w:rFonts w:ascii="Arial" w:hAnsi="Arial" w:cs="Arial"/>
          <w:sz w:val="22"/>
          <w:szCs w:val="22"/>
        </w:rPr>
        <w:t>is not 'reportable' by virtue of section 121 of that Act.</w:t>
      </w:r>
      <w:r w:rsidR="00B52E32">
        <w:rPr>
          <w:rFonts w:ascii="Arial" w:hAnsi="Arial" w:cs="Arial"/>
          <w:sz w:val="22"/>
          <w:szCs w:val="22"/>
        </w:rPr>
        <w:t xml:space="preserve"> </w:t>
      </w:r>
      <w:r w:rsidRPr="00982E47">
        <w:rPr>
          <w:rFonts w:ascii="Arial" w:hAnsi="Arial" w:cs="Arial"/>
          <w:sz w:val="22"/>
          <w:szCs w:val="22"/>
        </w:rPr>
        <w:t xml:space="preserve"> The death however remains a 'notifiable' death</w:t>
      </w:r>
      <w:r w:rsidR="00FD758D">
        <w:rPr>
          <w:rFonts w:ascii="Arial" w:hAnsi="Arial" w:cs="Arial"/>
          <w:sz w:val="22"/>
          <w:szCs w:val="22"/>
        </w:rPr>
        <w:t xml:space="preserve"> for prisons,</w:t>
      </w:r>
      <w:r w:rsidRPr="00982E47">
        <w:rPr>
          <w:rFonts w:ascii="Arial" w:hAnsi="Arial" w:cs="Arial"/>
          <w:sz w:val="22"/>
          <w:szCs w:val="22"/>
        </w:rPr>
        <w:t xml:space="preserve"> as it's a death in prison custody and the Coroner retains the discretion to conduct an inquest into the death.  As such, all VAD deaths are to be reported to the coroner.</w:t>
      </w:r>
      <w:r w:rsidR="00FD758D">
        <w:rPr>
          <w:rFonts w:ascii="Arial" w:hAnsi="Arial" w:cs="Arial"/>
          <w:sz w:val="22"/>
          <w:szCs w:val="22"/>
        </w:rPr>
        <w:t xml:space="preserve"> </w:t>
      </w:r>
    </w:p>
    <w:p w:rsidR="00982E47" w:rsidP="008C7FD9" w:rsidRDefault="00FD758D" w14:paraId="02BDEB87" w14:textId="4A375013">
      <w:pPr>
        <w:spacing w:before="120" w:after="120"/>
        <w:ind w:left="720"/>
        <w:rPr>
          <w:rFonts w:ascii="Arial" w:hAnsi="Arial" w:cs="Arial"/>
          <w:sz w:val="22"/>
          <w:szCs w:val="22"/>
        </w:rPr>
      </w:pPr>
      <w:r>
        <w:rPr>
          <w:rFonts w:ascii="Arial" w:hAnsi="Arial" w:cs="Arial"/>
          <w:sz w:val="22"/>
          <w:szCs w:val="22"/>
        </w:rPr>
        <w:t>Prison staff are to use the PIMS incident classification that has been created to record deaths from VAD, which is 130 – Voluntary Assisted Deaths.</w:t>
      </w:r>
    </w:p>
    <w:p w:rsidRPr="00F936B8" w:rsidR="00607313" w:rsidP="00607313" w:rsidRDefault="00607313" w14:paraId="4B014A26" w14:textId="77777777">
      <w:pPr>
        <w:numPr>
          <w:ilvl w:val="1"/>
          <w:numId w:val="10"/>
        </w:numPr>
        <w:tabs>
          <w:tab w:val="clear" w:pos="720"/>
        </w:tabs>
        <w:spacing w:before="120" w:after="120"/>
        <w:rPr>
          <w:rFonts w:ascii="Arial" w:hAnsi="Arial" w:cs="Arial"/>
          <w:b/>
          <w:sz w:val="22"/>
          <w:szCs w:val="22"/>
        </w:rPr>
      </w:pPr>
      <w:r w:rsidRPr="00F936B8">
        <w:rPr>
          <w:rFonts w:ascii="Arial" w:hAnsi="Arial" w:cs="Arial"/>
          <w:b/>
          <w:sz w:val="22"/>
          <w:szCs w:val="22"/>
        </w:rPr>
        <w:t>Death of a Foreign National</w:t>
      </w:r>
    </w:p>
    <w:p w:rsidRPr="00333C9E" w:rsidR="00607313" w:rsidP="00057F5E" w:rsidRDefault="00607313" w14:paraId="0B865ED0" w14:textId="15A45889">
      <w:pPr>
        <w:spacing w:before="120" w:after="120"/>
        <w:ind w:left="709"/>
        <w:rPr>
          <w:rFonts w:ascii="Arial" w:hAnsi="Arial" w:cs="Arial"/>
          <w:sz w:val="22"/>
          <w:szCs w:val="22"/>
        </w:rPr>
      </w:pPr>
      <w:r w:rsidRPr="001D508B">
        <w:rPr>
          <w:rFonts w:ascii="Arial" w:hAnsi="Arial" w:cs="Arial"/>
          <w:sz w:val="22"/>
          <w:szCs w:val="22"/>
        </w:rPr>
        <w:t>In the event of the death</w:t>
      </w:r>
      <w:r w:rsidRPr="00246B96">
        <w:rPr>
          <w:rFonts w:ascii="Arial" w:hAnsi="Arial" w:cs="Arial"/>
          <w:sz w:val="22"/>
          <w:szCs w:val="22"/>
        </w:rPr>
        <w:t xml:space="preserve"> of a prisoner who is a Chinese, Vietnamese or Indonesian national, the General Manager is required to inform without delay the respective Chinese, Vietnamese or Indonesian consular official (refer to the Department of Foreign Affairs and Trades website for contact details – </w:t>
      </w:r>
      <w:hyperlink w:history="true" r:id="rId12">
        <w:r w:rsidRPr="00333C9E">
          <w:rPr>
            <w:rFonts w:ascii="Arial" w:hAnsi="Arial" w:cs="Arial"/>
            <w:sz w:val="22"/>
            <w:szCs w:val="22"/>
            <w:u w:val="single"/>
          </w:rPr>
          <w:t>http://protocol.dfat.gov.au</w:t>
        </w:r>
      </w:hyperlink>
      <w:r w:rsidRPr="00333C9E">
        <w:rPr>
          <w:rFonts w:ascii="Arial" w:hAnsi="Arial" w:cs="Arial"/>
          <w:sz w:val="22"/>
          <w:szCs w:val="22"/>
        </w:rPr>
        <w:t xml:space="preserve"> </w:t>
      </w:r>
      <w:r w:rsidRPr="00333C9E" w:rsidR="00333C9E">
        <w:rPr>
          <w:rFonts w:ascii="Arial" w:hAnsi="Arial" w:cs="Arial"/>
          <w:sz w:val="22"/>
          <w:szCs w:val="22"/>
        </w:rPr>
        <w:t xml:space="preserve">or call </w:t>
      </w:r>
      <w:r w:rsidRPr="00333C9E">
        <w:rPr>
          <w:rFonts w:ascii="Arial" w:hAnsi="Arial" w:cs="Arial"/>
          <w:sz w:val="22"/>
          <w:szCs w:val="22"/>
        </w:rPr>
        <w:t>(</w:t>
      </w:r>
      <w:r w:rsidRPr="00333C9E" w:rsidR="00333C9E">
        <w:rPr>
          <w:rFonts w:ascii="Arial" w:hAnsi="Arial" w:cs="Arial"/>
          <w:color w:val="000000"/>
          <w:sz w:val="22"/>
          <w:szCs w:val="22"/>
        </w:rPr>
        <w:t xml:space="preserve">02) 6261 1111 during office hours or </w:t>
      </w:r>
      <w:r w:rsidRPr="00333C9E" w:rsidR="00333C9E">
        <w:rPr>
          <w:rFonts w:ascii="Arial" w:hAnsi="Arial" w:cs="Arial"/>
          <w:sz w:val="22"/>
          <w:szCs w:val="22"/>
        </w:rPr>
        <w:t xml:space="preserve">0418167127 for </w:t>
      </w:r>
      <w:proofErr w:type="spellStart"/>
      <w:r w:rsidRPr="00333C9E" w:rsidR="00333C9E">
        <w:rPr>
          <w:rFonts w:ascii="Arial" w:hAnsi="Arial" w:cs="Arial"/>
          <w:sz w:val="22"/>
          <w:szCs w:val="22"/>
        </w:rPr>
        <w:t>after hours</w:t>
      </w:r>
      <w:proofErr w:type="spellEnd"/>
      <w:r w:rsidRPr="00333C9E" w:rsidR="00333C9E">
        <w:rPr>
          <w:rFonts w:ascii="Arial" w:hAnsi="Arial" w:cs="Arial"/>
          <w:sz w:val="22"/>
          <w:szCs w:val="22"/>
        </w:rPr>
        <w:t xml:space="preserve"> emergencies</w:t>
      </w:r>
      <w:r w:rsidRPr="00333C9E">
        <w:rPr>
          <w:rFonts w:ascii="Arial" w:hAnsi="Arial" w:cs="Arial"/>
          <w:sz w:val="22"/>
          <w:szCs w:val="22"/>
        </w:rPr>
        <w:t>)</w:t>
      </w:r>
      <w:r w:rsidR="00F4790D">
        <w:rPr>
          <w:rFonts w:ascii="Arial" w:hAnsi="Arial" w:cs="Arial"/>
          <w:sz w:val="22"/>
          <w:szCs w:val="22"/>
        </w:rPr>
        <w:t>.</w:t>
      </w:r>
      <w:r w:rsidR="00900711">
        <w:rPr>
          <w:rFonts w:ascii="Arial" w:hAnsi="Arial" w:cs="Arial"/>
          <w:sz w:val="22"/>
          <w:szCs w:val="22"/>
        </w:rPr>
        <w:t xml:space="preserve"> Public prison staff can refer to the brochure on the V drive (CV Operating Manuals\Prisons\Deaths in Prison Custody)</w:t>
      </w:r>
      <w:r w:rsidRPr="00333C9E">
        <w:rPr>
          <w:rFonts w:ascii="Arial" w:hAnsi="Arial" w:cs="Arial"/>
          <w:sz w:val="22"/>
          <w:szCs w:val="22"/>
        </w:rPr>
        <w:t>.</w:t>
      </w:r>
    </w:p>
    <w:p w:rsidR="00607313" w:rsidP="00607313" w:rsidRDefault="00607313" w14:paraId="3CF01539"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Removal of Deceased</w:t>
      </w:r>
    </w:p>
    <w:p w:rsidR="00607313" w:rsidP="00607313" w:rsidRDefault="00607313" w14:paraId="616B065E" w14:textId="29882A62">
      <w:pPr>
        <w:numPr>
          <w:ilvl w:val="2"/>
          <w:numId w:val="10"/>
        </w:numPr>
        <w:tabs>
          <w:tab w:val="clear" w:pos="720"/>
        </w:tabs>
        <w:spacing w:before="120" w:after="120"/>
        <w:rPr>
          <w:rFonts w:ascii="Arial" w:hAnsi="Arial" w:cs="Arial"/>
          <w:sz w:val="22"/>
          <w:szCs w:val="22"/>
        </w:rPr>
      </w:pPr>
      <w:r w:rsidRPr="00246B96">
        <w:rPr>
          <w:rFonts w:ascii="Arial" w:hAnsi="Arial" w:cs="Arial"/>
          <w:sz w:val="22"/>
          <w:szCs w:val="22"/>
        </w:rPr>
        <w:t xml:space="preserve">A doctor must </w:t>
      </w:r>
      <w:r>
        <w:rPr>
          <w:rFonts w:ascii="Arial" w:hAnsi="Arial" w:cs="Arial"/>
          <w:sz w:val="22"/>
          <w:szCs w:val="22"/>
        </w:rPr>
        <w:t>‘</w:t>
      </w:r>
      <w:r w:rsidRPr="00246B96">
        <w:rPr>
          <w:rFonts w:ascii="Arial" w:hAnsi="Arial" w:cs="Arial"/>
          <w:sz w:val="22"/>
          <w:szCs w:val="22"/>
        </w:rPr>
        <w:t>pronounce</w:t>
      </w:r>
      <w:r>
        <w:rPr>
          <w:rFonts w:ascii="Arial" w:hAnsi="Arial" w:cs="Arial"/>
          <w:sz w:val="22"/>
          <w:szCs w:val="22"/>
        </w:rPr>
        <w:t>’</w:t>
      </w:r>
      <w:r w:rsidRPr="00246B96">
        <w:rPr>
          <w:rFonts w:ascii="Arial" w:hAnsi="Arial" w:cs="Arial"/>
          <w:sz w:val="22"/>
          <w:szCs w:val="22"/>
        </w:rPr>
        <w:t xml:space="preserve"> the prisoner d</w:t>
      </w:r>
      <w:r>
        <w:rPr>
          <w:rFonts w:ascii="Arial" w:hAnsi="Arial" w:cs="Arial"/>
          <w:sz w:val="22"/>
          <w:szCs w:val="22"/>
        </w:rPr>
        <w:t>eceased</w:t>
      </w:r>
      <w:r w:rsidRPr="00246B96">
        <w:rPr>
          <w:rFonts w:ascii="Arial" w:hAnsi="Arial" w:cs="Arial"/>
          <w:sz w:val="22"/>
          <w:szCs w:val="22"/>
        </w:rPr>
        <w:t xml:space="preserve"> before the body can be removed from the prison.</w:t>
      </w:r>
      <w:r w:rsidR="00D71A81">
        <w:rPr>
          <w:rFonts w:ascii="Arial" w:hAnsi="Arial" w:cs="Arial"/>
          <w:sz w:val="22"/>
          <w:szCs w:val="22"/>
        </w:rPr>
        <w:t xml:space="preserve"> </w:t>
      </w:r>
      <w:r>
        <w:rPr>
          <w:rFonts w:ascii="Arial" w:hAnsi="Arial" w:cs="Arial"/>
          <w:sz w:val="22"/>
          <w:szCs w:val="22"/>
        </w:rPr>
        <w:t>Where a doctor is unavailable immediately, a nurse or paramedic can ‘verify’ that death has occurred.</w:t>
      </w:r>
      <w:r w:rsidRPr="00246B96">
        <w:rPr>
          <w:rFonts w:ascii="Arial" w:hAnsi="Arial" w:cs="Arial"/>
          <w:sz w:val="22"/>
          <w:szCs w:val="22"/>
        </w:rPr>
        <w:t xml:space="preserve"> It is the responsibility of the police to contact the </w:t>
      </w:r>
      <w:r w:rsidR="00D416CE">
        <w:rPr>
          <w:rFonts w:ascii="Arial" w:hAnsi="Arial" w:cs="Arial"/>
          <w:sz w:val="22"/>
          <w:szCs w:val="22"/>
        </w:rPr>
        <w:t>Coroner’s</w:t>
      </w:r>
      <w:r w:rsidRPr="00246B96" w:rsidR="00D416CE">
        <w:rPr>
          <w:rFonts w:ascii="Arial" w:hAnsi="Arial" w:cs="Arial"/>
          <w:sz w:val="22"/>
          <w:szCs w:val="22"/>
        </w:rPr>
        <w:t xml:space="preserve"> </w:t>
      </w:r>
      <w:r w:rsidRPr="00246B96">
        <w:rPr>
          <w:rFonts w:ascii="Arial" w:hAnsi="Arial" w:cs="Arial"/>
          <w:sz w:val="22"/>
          <w:szCs w:val="22"/>
        </w:rPr>
        <w:t>undertaker and to arrange for the removal</w:t>
      </w:r>
      <w:r>
        <w:rPr>
          <w:rFonts w:ascii="Arial" w:hAnsi="Arial" w:cs="Arial"/>
          <w:sz w:val="22"/>
          <w:szCs w:val="22"/>
        </w:rPr>
        <w:t xml:space="preserve"> of the body</w:t>
      </w:r>
      <w:r w:rsidRPr="00246B96">
        <w:rPr>
          <w:rFonts w:ascii="Arial" w:hAnsi="Arial" w:cs="Arial"/>
          <w:sz w:val="22"/>
          <w:szCs w:val="22"/>
        </w:rPr>
        <w:t xml:space="preserve">. In the case of a suspected homicide, this will only occur once authorised by the </w:t>
      </w:r>
      <w:r w:rsidR="00D416CE">
        <w:rPr>
          <w:rFonts w:ascii="Arial" w:hAnsi="Arial" w:cs="Arial"/>
          <w:sz w:val="22"/>
          <w:szCs w:val="22"/>
        </w:rPr>
        <w:t>Homicide Squad</w:t>
      </w:r>
      <w:r w:rsidR="0076034E">
        <w:rPr>
          <w:rFonts w:ascii="Arial" w:hAnsi="Arial" w:cs="Arial"/>
          <w:sz w:val="22"/>
          <w:szCs w:val="22"/>
        </w:rPr>
        <w:t xml:space="preserve"> (Victoria Police)</w:t>
      </w:r>
      <w:r w:rsidRPr="00246B96" w:rsidR="00D416CE">
        <w:rPr>
          <w:rFonts w:ascii="Arial" w:hAnsi="Arial" w:cs="Arial"/>
          <w:sz w:val="22"/>
          <w:szCs w:val="22"/>
        </w:rPr>
        <w:t xml:space="preserve"> </w:t>
      </w:r>
      <w:r w:rsidRPr="00246B96">
        <w:rPr>
          <w:rFonts w:ascii="Arial" w:hAnsi="Arial" w:cs="Arial"/>
          <w:sz w:val="22"/>
          <w:szCs w:val="22"/>
        </w:rPr>
        <w:t>or the Coroner.</w:t>
      </w:r>
    </w:p>
    <w:p w:rsidR="00D313C8" w:rsidP="00607313" w:rsidRDefault="00607313" w14:paraId="61E03C1B" w14:textId="77777777">
      <w:pPr>
        <w:numPr>
          <w:ilvl w:val="2"/>
          <w:numId w:val="10"/>
        </w:numPr>
        <w:tabs>
          <w:tab w:val="clear" w:pos="720"/>
        </w:tabs>
        <w:spacing w:before="120" w:after="120"/>
        <w:rPr>
          <w:rFonts w:ascii="Arial" w:hAnsi="Arial" w:cs="Arial"/>
          <w:sz w:val="22"/>
          <w:szCs w:val="22"/>
        </w:rPr>
      </w:pPr>
      <w:r w:rsidRPr="00DF75E0">
        <w:rPr>
          <w:rFonts w:ascii="Arial" w:hAnsi="Arial" w:cs="Arial"/>
          <w:sz w:val="22"/>
          <w:szCs w:val="22"/>
        </w:rPr>
        <w:t xml:space="preserve">Staff must ensure they do not hinder or interfere with </w:t>
      </w:r>
      <w:r>
        <w:rPr>
          <w:rFonts w:ascii="Arial" w:hAnsi="Arial" w:cs="Arial"/>
          <w:sz w:val="22"/>
          <w:szCs w:val="22"/>
        </w:rPr>
        <w:t xml:space="preserve">any </w:t>
      </w:r>
      <w:r w:rsidRPr="00DF75E0">
        <w:rPr>
          <w:rFonts w:ascii="Arial" w:hAnsi="Arial" w:cs="Arial"/>
          <w:sz w:val="22"/>
          <w:szCs w:val="22"/>
        </w:rPr>
        <w:t>police investigation.</w:t>
      </w:r>
    </w:p>
    <w:p w:rsidR="00D313C8" w:rsidP="00607313" w:rsidRDefault="00D313C8" w14:paraId="726ED097" w14:textId="67CEC4E2">
      <w:pPr>
        <w:numPr>
          <w:ilvl w:val="2"/>
          <w:numId w:val="10"/>
        </w:numPr>
        <w:tabs>
          <w:tab w:val="clear" w:pos="720"/>
        </w:tabs>
        <w:spacing w:before="120" w:after="120"/>
        <w:rPr>
          <w:rFonts w:ascii="Arial" w:hAnsi="Arial" w:cs="Arial"/>
          <w:sz w:val="22"/>
          <w:szCs w:val="22"/>
        </w:rPr>
      </w:pPr>
      <w:r w:rsidRPr="00D313C8">
        <w:rPr>
          <w:rFonts w:ascii="Arial" w:hAnsi="Arial" w:cs="Arial"/>
          <w:sz w:val="22"/>
          <w:szCs w:val="22"/>
        </w:rPr>
        <w:t xml:space="preserve">If the event that a death occurs in a hospital or on escort, the above procedures must apply.  Upon notification that the prisoner is deceased, the escort staff must notify the prison and </w:t>
      </w:r>
      <w:r w:rsidR="00D416CE">
        <w:rPr>
          <w:rFonts w:ascii="Arial" w:hAnsi="Arial" w:cs="Arial"/>
          <w:sz w:val="22"/>
          <w:szCs w:val="22"/>
        </w:rPr>
        <w:t>are</w:t>
      </w:r>
      <w:r w:rsidRPr="00D313C8" w:rsidR="00D416CE">
        <w:rPr>
          <w:rFonts w:ascii="Arial" w:hAnsi="Arial" w:cs="Arial"/>
          <w:sz w:val="22"/>
          <w:szCs w:val="22"/>
        </w:rPr>
        <w:t xml:space="preserve"> </w:t>
      </w:r>
      <w:r w:rsidRPr="00D313C8">
        <w:rPr>
          <w:rFonts w:ascii="Arial" w:hAnsi="Arial" w:cs="Arial"/>
          <w:sz w:val="22"/>
          <w:szCs w:val="22"/>
        </w:rPr>
        <w:t>to remain with the body until police or the Coroner assumes control of the incident. The escort staff are then no longer responsible for the prisoner and will return to the prison or as directed.</w:t>
      </w:r>
    </w:p>
    <w:p w:rsidRPr="00D313C8" w:rsidR="00607313" w:rsidP="00607313" w:rsidRDefault="00607313" w14:paraId="20452991" w14:textId="7ED5F1DB">
      <w:pPr>
        <w:numPr>
          <w:ilvl w:val="1"/>
          <w:numId w:val="10"/>
        </w:numPr>
        <w:tabs>
          <w:tab w:val="clear" w:pos="720"/>
        </w:tabs>
        <w:spacing w:before="120" w:after="120"/>
        <w:rPr>
          <w:rFonts w:ascii="Arial" w:hAnsi="Arial" w:cs="Arial"/>
          <w:b/>
          <w:sz w:val="22"/>
          <w:szCs w:val="22"/>
        </w:rPr>
      </w:pPr>
      <w:r w:rsidRPr="00D313C8">
        <w:rPr>
          <w:rFonts w:ascii="Arial" w:hAnsi="Arial" w:cs="Arial"/>
          <w:b/>
          <w:sz w:val="22"/>
          <w:szCs w:val="22"/>
        </w:rPr>
        <w:t>Visits, Photos &amp; Property</w:t>
      </w:r>
    </w:p>
    <w:p w:rsidRPr="00D705B5" w:rsidR="00607313" w:rsidP="00607313" w:rsidRDefault="00607313" w14:paraId="18586B22" w14:textId="77777777">
      <w:pPr>
        <w:numPr>
          <w:ilvl w:val="2"/>
          <w:numId w:val="10"/>
        </w:numPr>
        <w:tabs>
          <w:tab w:val="clear" w:pos="720"/>
        </w:tabs>
        <w:spacing w:before="120" w:after="120"/>
        <w:rPr>
          <w:rFonts w:ascii="Arial" w:hAnsi="Arial" w:cs="Arial"/>
          <w:sz w:val="22"/>
          <w:szCs w:val="22"/>
        </w:rPr>
      </w:pPr>
      <w:r w:rsidRPr="00D705B5">
        <w:rPr>
          <w:rFonts w:ascii="Arial" w:hAnsi="Arial" w:cs="Arial"/>
          <w:sz w:val="22"/>
          <w:szCs w:val="22"/>
        </w:rPr>
        <w:t xml:space="preserve">A deceased prisoner in hospital may receive visits where authorised by the General Manager. </w:t>
      </w:r>
    </w:p>
    <w:p w:rsidRPr="00246B96" w:rsidR="00607313" w:rsidP="00607313" w:rsidRDefault="00607313" w14:paraId="1312A775" w14:textId="047EADB6">
      <w:pPr>
        <w:numPr>
          <w:ilvl w:val="2"/>
          <w:numId w:val="10"/>
        </w:numPr>
        <w:tabs>
          <w:tab w:val="clear" w:pos="720"/>
        </w:tabs>
        <w:spacing w:before="120" w:after="120"/>
        <w:rPr>
          <w:rFonts w:ascii="Arial" w:hAnsi="Arial" w:cs="Arial"/>
          <w:sz w:val="22"/>
          <w:szCs w:val="22"/>
        </w:rPr>
      </w:pPr>
      <w:r w:rsidRPr="00D705B5">
        <w:rPr>
          <w:rFonts w:ascii="Arial" w:hAnsi="Arial" w:cs="Arial"/>
          <w:sz w:val="22"/>
          <w:szCs w:val="22"/>
        </w:rPr>
        <w:t>In such cases, the intending visitor must be on the prisoners approved visitor</w:t>
      </w:r>
      <w:r w:rsidR="00D416CE">
        <w:rPr>
          <w:rFonts w:ascii="Arial" w:hAnsi="Arial" w:cs="Arial"/>
          <w:sz w:val="22"/>
          <w:szCs w:val="22"/>
        </w:rPr>
        <w:t>’</w:t>
      </w:r>
      <w:r w:rsidRPr="00D705B5">
        <w:rPr>
          <w:rFonts w:ascii="Arial" w:hAnsi="Arial" w:cs="Arial"/>
          <w:sz w:val="22"/>
          <w:szCs w:val="22"/>
        </w:rPr>
        <w:t>s list</w:t>
      </w:r>
      <w:r w:rsidR="00D416CE">
        <w:rPr>
          <w:rFonts w:ascii="Arial" w:hAnsi="Arial" w:cs="Arial"/>
          <w:sz w:val="22"/>
          <w:szCs w:val="22"/>
        </w:rPr>
        <w:t xml:space="preserve"> or in exceptional cases and when approved by the General Manager, added to the prisoner’s visitor list, following appropriate clearances</w:t>
      </w:r>
      <w:r w:rsidRPr="00D705B5">
        <w:rPr>
          <w:rFonts w:ascii="Arial" w:hAnsi="Arial" w:cs="Arial"/>
          <w:sz w:val="22"/>
          <w:szCs w:val="22"/>
        </w:rPr>
        <w:t>. All visits must be entered on the PIMS Visits Module.</w:t>
      </w:r>
    </w:p>
    <w:p w:rsidR="00D033F0" w:rsidP="00DA4AC9" w:rsidRDefault="00607313" w14:paraId="4DAEFE82" w14:textId="77777777">
      <w:pPr>
        <w:numPr>
          <w:ilvl w:val="2"/>
          <w:numId w:val="10"/>
        </w:numPr>
        <w:tabs>
          <w:tab w:val="clear" w:pos="720"/>
        </w:tabs>
        <w:spacing w:before="120" w:after="120"/>
        <w:rPr>
          <w:rFonts w:ascii="Arial" w:hAnsi="Arial" w:cs="Arial"/>
          <w:sz w:val="22"/>
          <w:szCs w:val="22"/>
        </w:rPr>
      </w:pPr>
      <w:r w:rsidRPr="00DA4AC9">
        <w:rPr>
          <w:rFonts w:ascii="Arial" w:hAnsi="Arial" w:cs="Arial"/>
          <w:sz w:val="22"/>
          <w:szCs w:val="22"/>
        </w:rPr>
        <w:t>If family members request to take photographs of the deceased while at hospital, staff must take into consideration cultural and religious needs and seek the approval of their General Manager, prior to permitting the photo being taken.</w:t>
      </w:r>
      <w:r w:rsidR="00982E47">
        <w:rPr>
          <w:rFonts w:ascii="Arial" w:hAnsi="Arial" w:cs="Arial"/>
          <w:sz w:val="22"/>
          <w:szCs w:val="22"/>
        </w:rPr>
        <w:t xml:space="preserve"> </w:t>
      </w:r>
    </w:p>
    <w:p w:rsidRPr="00CE2776" w:rsidR="004E51B7" w:rsidP="00DA4AC9" w:rsidRDefault="00607313" w14:paraId="4D66943F" w14:textId="0263FB0B">
      <w:pPr>
        <w:numPr>
          <w:ilvl w:val="2"/>
          <w:numId w:val="10"/>
        </w:numPr>
        <w:tabs>
          <w:tab w:val="clear" w:pos="720"/>
        </w:tabs>
        <w:spacing w:before="120" w:after="120"/>
        <w:rPr>
          <w:rFonts w:ascii="Arial" w:hAnsi="Arial" w:cs="Arial"/>
          <w:sz w:val="22"/>
          <w:szCs w:val="22"/>
        </w:rPr>
      </w:pPr>
      <w:r w:rsidRPr="00DA4AC9">
        <w:rPr>
          <w:rFonts w:ascii="Arial" w:hAnsi="Arial" w:cs="Arial"/>
          <w:sz w:val="22"/>
          <w:szCs w:val="22"/>
        </w:rPr>
        <w:t xml:space="preserve">Where the cause of death is suspected to be unnatural (e.g. suicide, misadventure or </w:t>
      </w:r>
      <w:r w:rsidR="00D416CE">
        <w:rPr>
          <w:rFonts w:ascii="Arial" w:hAnsi="Arial" w:cs="Arial"/>
          <w:sz w:val="22"/>
          <w:szCs w:val="22"/>
        </w:rPr>
        <w:t>a murder</w:t>
      </w:r>
      <w:r w:rsidRPr="00DA4AC9">
        <w:rPr>
          <w:rFonts w:ascii="Arial" w:hAnsi="Arial" w:cs="Arial"/>
          <w:sz w:val="22"/>
          <w:szCs w:val="22"/>
        </w:rPr>
        <w:t xml:space="preserve">), photos </w:t>
      </w:r>
      <w:r w:rsidRPr="00DA441F">
        <w:rPr>
          <w:rFonts w:ascii="Arial" w:hAnsi="Arial" w:cs="Arial"/>
          <w:sz w:val="22"/>
          <w:szCs w:val="22"/>
          <w:u w:val="single"/>
        </w:rPr>
        <w:t>should not</w:t>
      </w:r>
      <w:r w:rsidRPr="00DA4AC9">
        <w:rPr>
          <w:rFonts w:ascii="Arial" w:hAnsi="Arial" w:cs="Arial"/>
          <w:sz w:val="22"/>
          <w:szCs w:val="22"/>
        </w:rPr>
        <w:t xml:space="preserve"> be taken, particularly if the deceased is a high profile prisoner.  Consideration should be given to requests by Victoria Police to take photos or where photos may be necessary to recor</w:t>
      </w:r>
      <w:r w:rsidRPr="00342A6A">
        <w:rPr>
          <w:rFonts w:ascii="Arial" w:hAnsi="Arial" w:cs="Arial"/>
          <w:sz w:val="22"/>
          <w:szCs w:val="22"/>
        </w:rPr>
        <w:t xml:space="preserve">d changes to the scene for evidentiary purposes. Once </w:t>
      </w:r>
      <w:r w:rsidRPr="00342A6A">
        <w:rPr>
          <w:rFonts w:ascii="Arial" w:hAnsi="Arial" w:cs="Arial"/>
          <w:sz w:val="22"/>
          <w:szCs w:val="22"/>
        </w:rPr>
        <w:lastRenderedPageBreak/>
        <w:t>the photos are handed over to Victoria Police, no (document or electronic) copies are to be retained by the prison.</w:t>
      </w:r>
    </w:p>
    <w:p w:rsidRPr="00CC02C2" w:rsidR="00607313" w:rsidP="00DA441F" w:rsidRDefault="00607313" w14:paraId="2F87362C" w14:textId="7D049503">
      <w:pPr>
        <w:numPr>
          <w:ilvl w:val="2"/>
          <w:numId w:val="10"/>
        </w:numPr>
        <w:tabs>
          <w:tab w:val="clear" w:pos="720"/>
        </w:tabs>
        <w:spacing w:before="120" w:after="120"/>
        <w:rPr>
          <w:rFonts w:ascii="Arial" w:hAnsi="Arial" w:cs="Arial"/>
          <w:sz w:val="22"/>
          <w:szCs w:val="22"/>
        </w:rPr>
      </w:pPr>
      <w:r w:rsidRPr="004E51B7">
        <w:rPr>
          <w:rFonts w:ascii="Arial" w:hAnsi="Arial" w:cs="Arial"/>
          <w:sz w:val="22"/>
          <w:szCs w:val="22"/>
        </w:rPr>
        <w:t xml:space="preserve">The General Manager must ensure the prisoner’s in-cell and stored property is reconciled with the E*Justice property records and stored securely, until </w:t>
      </w:r>
      <w:r w:rsidR="00D05332">
        <w:rPr>
          <w:rFonts w:ascii="Arial" w:hAnsi="Arial" w:cs="Arial"/>
          <w:sz w:val="22"/>
          <w:szCs w:val="22"/>
        </w:rPr>
        <w:t xml:space="preserve">approval is granted by the Manager, Litigation &amp; Coronial Matters, and where required, in consultation with the Coroner.  Once approval is granted, </w:t>
      </w:r>
      <w:r w:rsidRPr="004E51B7">
        <w:rPr>
          <w:rFonts w:ascii="Arial" w:hAnsi="Arial" w:cs="Arial"/>
          <w:sz w:val="22"/>
          <w:szCs w:val="22"/>
        </w:rPr>
        <w:t>the property and monies</w:t>
      </w:r>
      <w:r w:rsidR="00D05332">
        <w:rPr>
          <w:rFonts w:ascii="Arial" w:hAnsi="Arial" w:cs="Arial"/>
          <w:sz w:val="22"/>
          <w:szCs w:val="22"/>
        </w:rPr>
        <w:t xml:space="preserve"> are</w:t>
      </w:r>
      <w:r w:rsidRPr="004E51B7">
        <w:rPr>
          <w:rFonts w:ascii="Arial" w:hAnsi="Arial" w:cs="Arial"/>
          <w:sz w:val="22"/>
          <w:szCs w:val="22"/>
        </w:rPr>
        <w:t xml:space="preserve"> to be released</w:t>
      </w:r>
      <w:r w:rsidR="00D05332">
        <w:rPr>
          <w:rFonts w:ascii="Arial" w:hAnsi="Arial" w:cs="Arial"/>
          <w:sz w:val="22"/>
          <w:szCs w:val="22"/>
        </w:rPr>
        <w:t xml:space="preserve"> to the next of kin or nominee</w:t>
      </w:r>
      <w:r w:rsidRPr="004E51B7">
        <w:rPr>
          <w:rFonts w:ascii="Arial" w:hAnsi="Arial" w:cs="Arial"/>
          <w:sz w:val="22"/>
          <w:szCs w:val="22"/>
        </w:rPr>
        <w:t xml:space="preserve">. </w:t>
      </w:r>
    </w:p>
    <w:p w:rsidR="00607313" w:rsidP="00607313" w:rsidRDefault="00D416CE" w14:paraId="713608A1" w14:textId="7CF532A8">
      <w:pPr>
        <w:numPr>
          <w:ilvl w:val="1"/>
          <w:numId w:val="10"/>
        </w:numPr>
        <w:tabs>
          <w:tab w:val="clear" w:pos="720"/>
        </w:tabs>
        <w:spacing w:before="120" w:after="120"/>
        <w:rPr>
          <w:rFonts w:ascii="Arial" w:hAnsi="Arial" w:cs="Arial"/>
          <w:b/>
          <w:sz w:val="22"/>
          <w:szCs w:val="22"/>
        </w:rPr>
      </w:pPr>
      <w:r>
        <w:rPr>
          <w:rFonts w:ascii="Arial" w:hAnsi="Arial" w:cs="Arial"/>
          <w:b/>
          <w:sz w:val="22"/>
          <w:szCs w:val="22"/>
        </w:rPr>
        <w:t xml:space="preserve">Post Incident Briefing and </w:t>
      </w:r>
      <w:r w:rsidR="00607313">
        <w:rPr>
          <w:rFonts w:ascii="Arial" w:hAnsi="Arial" w:cs="Arial"/>
          <w:b/>
          <w:sz w:val="22"/>
          <w:szCs w:val="22"/>
        </w:rPr>
        <w:t>Formal Debrief</w:t>
      </w:r>
    </w:p>
    <w:p w:rsidR="00D416CE" w:rsidP="00607313" w:rsidRDefault="00D416CE" w14:paraId="3E9082BD" w14:textId="2EDD296D">
      <w:pPr>
        <w:numPr>
          <w:ilvl w:val="2"/>
          <w:numId w:val="10"/>
        </w:numPr>
        <w:tabs>
          <w:tab w:val="clear" w:pos="720"/>
        </w:tabs>
        <w:spacing w:before="120" w:after="120"/>
        <w:rPr>
          <w:rFonts w:ascii="Arial" w:hAnsi="Arial" w:cs="Arial"/>
          <w:sz w:val="22"/>
          <w:szCs w:val="22"/>
        </w:rPr>
      </w:pPr>
      <w:r>
        <w:rPr>
          <w:rFonts w:ascii="Arial" w:hAnsi="Arial" w:cs="Arial"/>
          <w:sz w:val="22"/>
          <w:szCs w:val="22"/>
        </w:rPr>
        <w:t>A Post Incident Briefing usually occurs</w:t>
      </w:r>
      <w:r w:rsidR="00D14C3F">
        <w:rPr>
          <w:rFonts w:ascii="Arial" w:hAnsi="Arial" w:cs="Arial"/>
          <w:sz w:val="22"/>
          <w:szCs w:val="22"/>
        </w:rPr>
        <w:t xml:space="preserve"> within a few hours of the incident and the purpose is to ensure the wellbeing of all staff and to identify any immediate issues. </w:t>
      </w:r>
      <w:r>
        <w:rPr>
          <w:rFonts w:ascii="Arial" w:hAnsi="Arial" w:cs="Arial"/>
          <w:sz w:val="22"/>
          <w:szCs w:val="22"/>
        </w:rPr>
        <w:t xml:space="preserve"> </w:t>
      </w:r>
    </w:p>
    <w:p w:rsidR="00607313" w:rsidP="00607313" w:rsidRDefault="00607313" w14:paraId="40F5EFBD" w14:textId="0DACF59E">
      <w:pPr>
        <w:numPr>
          <w:ilvl w:val="2"/>
          <w:numId w:val="10"/>
        </w:numPr>
        <w:tabs>
          <w:tab w:val="clear" w:pos="720"/>
        </w:tabs>
        <w:spacing w:before="120" w:after="120"/>
        <w:rPr>
          <w:rFonts w:ascii="Arial" w:hAnsi="Arial" w:cs="Arial"/>
          <w:sz w:val="22"/>
          <w:szCs w:val="22"/>
        </w:rPr>
      </w:pPr>
      <w:r w:rsidRPr="381E3109">
        <w:rPr>
          <w:rFonts w:ascii="Arial" w:hAnsi="Arial" w:cs="Arial"/>
          <w:sz w:val="22"/>
          <w:szCs w:val="22"/>
        </w:rPr>
        <w:t xml:space="preserve">The </w:t>
      </w:r>
      <w:r w:rsidRPr="381E3109" w:rsidR="00D416CE">
        <w:rPr>
          <w:rFonts w:ascii="Arial" w:hAnsi="Arial" w:cs="Arial"/>
          <w:sz w:val="22"/>
          <w:szCs w:val="22"/>
        </w:rPr>
        <w:t>F</w:t>
      </w:r>
      <w:r w:rsidRPr="381E3109">
        <w:rPr>
          <w:rFonts w:ascii="Arial" w:hAnsi="Arial" w:cs="Arial"/>
          <w:sz w:val="22"/>
          <w:szCs w:val="22"/>
        </w:rPr>
        <w:t xml:space="preserve">ormal </w:t>
      </w:r>
      <w:r w:rsidRPr="381E3109" w:rsidR="00D416CE">
        <w:rPr>
          <w:rFonts w:ascii="Arial" w:hAnsi="Arial" w:cs="Arial"/>
          <w:sz w:val="22"/>
          <w:szCs w:val="22"/>
        </w:rPr>
        <w:t>D</w:t>
      </w:r>
      <w:r w:rsidRPr="381E3109">
        <w:rPr>
          <w:rFonts w:ascii="Arial" w:hAnsi="Arial" w:cs="Arial"/>
          <w:sz w:val="22"/>
          <w:szCs w:val="22"/>
        </w:rPr>
        <w:t xml:space="preserve">ebrief </w:t>
      </w:r>
      <w:r w:rsidRPr="381E3109" w:rsidR="00D416CE">
        <w:rPr>
          <w:rFonts w:ascii="Arial" w:hAnsi="Arial" w:cs="Arial"/>
          <w:sz w:val="22"/>
          <w:szCs w:val="22"/>
        </w:rPr>
        <w:t>usually</w:t>
      </w:r>
      <w:r w:rsidRPr="381E3109" w:rsidR="00D14C3F">
        <w:rPr>
          <w:rFonts w:ascii="Arial" w:hAnsi="Arial" w:cs="Arial"/>
          <w:sz w:val="22"/>
          <w:szCs w:val="22"/>
        </w:rPr>
        <w:t xml:space="preserve"> occurs within seven days (where practicable) of the incident and</w:t>
      </w:r>
      <w:r w:rsidRPr="381E3109" w:rsidR="00D416CE">
        <w:rPr>
          <w:rFonts w:ascii="Arial" w:hAnsi="Arial" w:cs="Arial"/>
          <w:sz w:val="22"/>
          <w:szCs w:val="22"/>
        </w:rPr>
        <w:t xml:space="preserve"> </w:t>
      </w:r>
      <w:r w:rsidRPr="381E3109" w:rsidR="00D05332">
        <w:rPr>
          <w:rFonts w:ascii="Arial" w:hAnsi="Arial" w:cs="Arial"/>
          <w:sz w:val="22"/>
          <w:szCs w:val="22"/>
        </w:rPr>
        <w:t xml:space="preserve">aims to </w:t>
      </w:r>
      <w:r w:rsidRPr="381E3109">
        <w:rPr>
          <w:rFonts w:ascii="Arial" w:hAnsi="Arial" w:cs="Arial"/>
          <w:sz w:val="22"/>
          <w:szCs w:val="22"/>
        </w:rPr>
        <w:t>assess the incident</w:t>
      </w:r>
      <w:r w:rsidRPr="381E3109" w:rsidR="008F2C6B">
        <w:rPr>
          <w:rFonts w:ascii="Arial" w:hAnsi="Arial" w:cs="Arial"/>
          <w:sz w:val="22"/>
          <w:szCs w:val="22"/>
        </w:rPr>
        <w:t xml:space="preserve"> response</w:t>
      </w:r>
      <w:r w:rsidRPr="381E3109">
        <w:rPr>
          <w:rFonts w:ascii="Arial" w:hAnsi="Arial" w:cs="Arial"/>
          <w:sz w:val="22"/>
          <w:szCs w:val="22"/>
        </w:rPr>
        <w:t xml:space="preserve"> and related policies, procedures and practice, with a view to supporting staff and identifying </w:t>
      </w:r>
      <w:r w:rsidRPr="381E3109" w:rsidR="00D05332">
        <w:rPr>
          <w:rFonts w:ascii="Arial" w:hAnsi="Arial" w:cs="Arial"/>
          <w:sz w:val="22"/>
          <w:szCs w:val="22"/>
        </w:rPr>
        <w:t xml:space="preserve">best practice and </w:t>
      </w:r>
      <w:r w:rsidRPr="381E3109">
        <w:rPr>
          <w:rFonts w:ascii="Arial" w:hAnsi="Arial" w:cs="Arial"/>
          <w:sz w:val="22"/>
          <w:szCs w:val="22"/>
        </w:rPr>
        <w:t>ways in which incidents could be avoided or better managed in the future.</w:t>
      </w:r>
      <w:r w:rsidRPr="381E3109" w:rsidR="00D05332">
        <w:rPr>
          <w:rFonts w:ascii="Arial" w:hAnsi="Arial" w:cs="Arial"/>
          <w:sz w:val="22"/>
          <w:szCs w:val="22"/>
        </w:rPr>
        <w:t xml:space="preserve"> </w:t>
      </w:r>
      <w:r w:rsidRPr="381E3109" w:rsidR="00A17F44">
        <w:rPr>
          <w:rFonts w:ascii="Arial" w:hAnsi="Arial" w:cs="Arial"/>
          <w:sz w:val="22"/>
          <w:szCs w:val="22"/>
        </w:rPr>
        <w:t xml:space="preserve">A Formal Debrief is an </w:t>
      </w:r>
      <w:r w:rsidRPr="381E3109" w:rsidR="00E0548B">
        <w:rPr>
          <w:rFonts w:ascii="Arial" w:hAnsi="Arial" w:cs="Arial"/>
          <w:sz w:val="22"/>
          <w:szCs w:val="22"/>
        </w:rPr>
        <w:t>opportunity to</w:t>
      </w:r>
      <w:r w:rsidRPr="381E3109" w:rsidR="00F541FD">
        <w:rPr>
          <w:rFonts w:ascii="Arial" w:hAnsi="Arial" w:cs="Arial"/>
          <w:sz w:val="22"/>
          <w:szCs w:val="22"/>
        </w:rPr>
        <w:t xml:space="preserve"> assess the incident response</w:t>
      </w:r>
      <w:r w:rsidRPr="381E3109" w:rsidR="00A17F44">
        <w:rPr>
          <w:rFonts w:ascii="Arial" w:hAnsi="Arial" w:cs="Arial"/>
          <w:sz w:val="22"/>
          <w:szCs w:val="22"/>
        </w:rPr>
        <w:t xml:space="preserve"> and is not intended to replace the </w:t>
      </w:r>
      <w:r w:rsidRPr="381E3109" w:rsidR="0036307B">
        <w:rPr>
          <w:rFonts w:ascii="Arial" w:hAnsi="Arial" w:cs="Arial"/>
          <w:sz w:val="22"/>
          <w:szCs w:val="22"/>
        </w:rPr>
        <w:t>formal review</w:t>
      </w:r>
      <w:r w:rsidRPr="381E3109" w:rsidR="00645DC7">
        <w:rPr>
          <w:rFonts w:ascii="Arial" w:hAnsi="Arial" w:cs="Arial"/>
          <w:sz w:val="22"/>
          <w:szCs w:val="22"/>
        </w:rPr>
        <w:t xml:space="preserve"> or investigations </w:t>
      </w:r>
      <w:r w:rsidRPr="381E3109" w:rsidR="0036307B">
        <w:rPr>
          <w:rFonts w:ascii="Arial" w:hAnsi="Arial" w:cs="Arial"/>
          <w:sz w:val="22"/>
          <w:szCs w:val="22"/>
        </w:rPr>
        <w:t xml:space="preserve">by JARO, police or the Coroner. A Formal Debrief should not occur </w:t>
      </w:r>
      <w:r w:rsidRPr="381E3109" w:rsidR="00967F5B">
        <w:rPr>
          <w:rFonts w:ascii="Arial" w:hAnsi="Arial" w:cs="Arial"/>
          <w:sz w:val="22"/>
          <w:szCs w:val="22"/>
        </w:rPr>
        <w:t>where there is concern that it may compromise any formal review or investigation.</w:t>
      </w:r>
    </w:p>
    <w:p w:rsidRPr="00645DC7" w:rsidR="00645DC7" w:rsidP="00645DC7" w:rsidRDefault="00D05332" w14:paraId="2ACC609C" w14:textId="3F5767CB">
      <w:pPr>
        <w:numPr>
          <w:ilvl w:val="2"/>
          <w:numId w:val="10"/>
        </w:numPr>
        <w:tabs>
          <w:tab w:val="clear" w:pos="720"/>
        </w:tabs>
        <w:spacing w:before="120" w:after="120"/>
        <w:rPr>
          <w:rFonts w:ascii="Arial" w:hAnsi="Arial" w:cs="Arial"/>
          <w:sz w:val="22"/>
          <w:szCs w:val="22"/>
        </w:rPr>
      </w:pPr>
      <w:r>
        <w:rPr>
          <w:rFonts w:ascii="Arial" w:hAnsi="Arial" w:cs="Arial"/>
          <w:sz w:val="22"/>
          <w:szCs w:val="22"/>
        </w:rPr>
        <w:t>The General Manager will determine if a Post Incident Briefing or Formal Debrief are required, following a death or passing.</w:t>
      </w:r>
      <w:r w:rsidR="00645DC7">
        <w:rPr>
          <w:rFonts w:ascii="Arial" w:hAnsi="Arial" w:cs="Arial"/>
          <w:sz w:val="22"/>
          <w:szCs w:val="22"/>
        </w:rPr>
        <w:t xml:space="preserve"> </w:t>
      </w:r>
    </w:p>
    <w:p w:rsidR="00607313" w:rsidP="00607313" w:rsidRDefault="00607313" w14:paraId="35FB0B30" w14:textId="77777777">
      <w:pPr>
        <w:numPr>
          <w:ilvl w:val="2"/>
          <w:numId w:val="10"/>
        </w:numPr>
        <w:tabs>
          <w:tab w:val="clear" w:pos="720"/>
        </w:tabs>
        <w:spacing w:before="120" w:after="120"/>
        <w:rPr>
          <w:rFonts w:ascii="Arial" w:hAnsi="Arial" w:cs="Arial"/>
          <w:sz w:val="22"/>
          <w:szCs w:val="22"/>
        </w:rPr>
      </w:pPr>
      <w:r w:rsidRPr="00246B96">
        <w:rPr>
          <w:rFonts w:ascii="Arial" w:hAnsi="Arial" w:cs="Arial"/>
          <w:sz w:val="22"/>
          <w:szCs w:val="22"/>
        </w:rPr>
        <w:t>In the event of a suspected homicide, approval from Victoria Police is to be sought to proceed with a Formal Debrief.</w:t>
      </w:r>
    </w:p>
    <w:p w:rsidR="00607313" w:rsidP="00607313" w:rsidRDefault="00607313" w14:paraId="7AE90EFE"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Response to Review Findings and Recommendations</w:t>
      </w:r>
    </w:p>
    <w:p w:rsidR="00D14C3F" w:rsidP="00607313" w:rsidRDefault="00607313" w14:paraId="00B826BC" w14:textId="0785E4FF">
      <w:pPr>
        <w:numPr>
          <w:ilvl w:val="2"/>
          <w:numId w:val="10"/>
        </w:numPr>
        <w:tabs>
          <w:tab w:val="clear" w:pos="720"/>
        </w:tabs>
        <w:spacing w:before="120" w:after="120"/>
        <w:rPr>
          <w:rFonts w:ascii="Arial" w:hAnsi="Arial" w:cs="Arial"/>
          <w:sz w:val="22"/>
          <w:szCs w:val="22"/>
        </w:rPr>
      </w:pPr>
      <w:r w:rsidRPr="00246B96">
        <w:rPr>
          <w:rFonts w:ascii="Arial" w:hAnsi="Arial" w:cs="Arial"/>
          <w:sz w:val="22"/>
          <w:szCs w:val="22"/>
        </w:rPr>
        <w:t xml:space="preserve">All deaths in </w:t>
      </w:r>
      <w:r w:rsidR="00D14C3F">
        <w:rPr>
          <w:rFonts w:ascii="Arial" w:hAnsi="Arial" w:cs="Arial"/>
          <w:sz w:val="22"/>
          <w:szCs w:val="22"/>
        </w:rPr>
        <w:t xml:space="preserve">custody, other than those the result of voluntary assisted dying, are routinely </w:t>
      </w:r>
      <w:r w:rsidRPr="00246B96">
        <w:rPr>
          <w:rFonts w:ascii="Arial" w:hAnsi="Arial" w:cs="Arial"/>
          <w:sz w:val="22"/>
          <w:szCs w:val="22"/>
        </w:rPr>
        <w:t xml:space="preserve">subject to a Coronial </w:t>
      </w:r>
      <w:r w:rsidR="001637E2">
        <w:rPr>
          <w:rFonts w:ascii="Arial" w:hAnsi="Arial" w:cs="Arial"/>
          <w:sz w:val="22"/>
          <w:szCs w:val="22"/>
        </w:rPr>
        <w:t>review</w:t>
      </w:r>
      <w:r w:rsidRPr="00246B96">
        <w:rPr>
          <w:rFonts w:ascii="Arial" w:hAnsi="Arial" w:cs="Arial"/>
          <w:sz w:val="22"/>
          <w:szCs w:val="22"/>
        </w:rPr>
        <w:t xml:space="preserve">. </w:t>
      </w:r>
    </w:p>
    <w:p w:rsidR="00607313" w:rsidP="00607313" w:rsidRDefault="007057FA" w14:paraId="59F12F51" w14:textId="26C93A21">
      <w:pPr>
        <w:numPr>
          <w:ilvl w:val="2"/>
          <w:numId w:val="10"/>
        </w:numPr>
        <w:tabs>
          <w:tab w:val="clear" w:pos="720"/>
        </w:tabs>
        <w:spacing w:before="120" w:after="120"/>
        <w:rPr>
          <w:rFonts w:ascii="Arial" w:hAnsi="Arial" w:cs="Arial"/>
          <w:sz w:val="22"/>
          <w:szCs w:val="22"/>
        </w:rPr>
      </w:pPr>
      <w:r>
        <w:rPr>
          <w:rFonts w:ascii="Arial" w:hAnsi="Arial" w:cs="Arial"/>
          <w:sz w:val="22"/>
          <w:szCs w:val="22"/>
        </w:rPr>
        <w:t>The department’s Justice Assurance and Review Office (</w:t>
      </w:r>
      <w:r w:rsidR="00C25FF5">
        <w:rPr>
          <w:rFonts w:ascii="Arial" w:hAnsi="Arial" w:cs="Arial"/>
          <w:sz w:val="22"/>
          <w:szCs w:val="22"/>
        </w:rPr>
        <w:t>JARO</w:t>
      </w:r>
      <w:r>
        <w:rPr>
          <w:rFonts w:ascii="Arial" w:hAnsi="Arial" w:cs="Arial"/>
          <w:sz w:val="22"/>
          <w:szCs w:val="22"/>
        </w:rPr>
        <w:t>)</w:t>
      </w:r>
      <w:r w:rsidRPr="00246B96" w:rsidR="00C25FF5">
        <w:rPr>
          <w:rFonts w:ascii="Arial" w:hAnsi="Arial" w:cs="Arial"/>
          <w:sz w:val="22"/>
          <w:szCs w:val="22"/>
        </w:rPr>
        <w:t xml:space="preserve"> </w:t>
      </w:r>
      <w:r w:rsidRPr="00246B96" w:rsidR="00607313">
        <w:rPr>
          <w:rFonts w:ascii="Arial" w:hAnsi="Arial" w:cs="Arial"/>
          <w:sz w:val="22"/>
          <w:szCs w:val="22"/>
        </w:rPr>
        <w:t xml:space="preserve">is responsible for making available copies of </w:t>
      </w:r>
      <w:r w:rsidR="00D14C3F">
        <w:rPr>
          <w:rFonts w:ascii="Arial" w:hAnsi="Arial" w:cs="Arial"/>
          <w:sz w:val="22"/>
          <w:szCs w:val="22"/>
        </w:rPr>
        <w:t>its review reports and the Justice Health report</w:t>
      </w:r>
      <w:r w:rsidRPr="00246B96" w:rsidR="00607313">
        <w:rPr>
          <w:rFonts w:ascii="Arial" w:hAnsi="Arial" w:cs="Arial"/>
          <w:sz w:val="22"/>
          <w:szCs w:val="22"/>
        </w:rPr>
        <w:t xml:space="preserve"> to the Coroner.</w:t>
      </w:r>
    </w:p>
    <w:p w:rsidR="00607313" w:rsidP="00607313" w:rsidRDefault="00607313" w14:paraId="14B118CF" w14:textId="63964770">
      <w:pPr>
        <w:numPr>
          <w:ilvl w:val="2"/>
          <w:numId w:val="10"/>
        </w:numPr>
        <w:tabs>
          <w:tab w:val="clear" w:pos="720"/>
        </w:tabs>
        <w:spacing w:before="120" w:after="120"/>
        <w:rPr>
          <w:rFonts w:ascii="Arial" w:hAnsi="Arial" w:cs="Arial"/>
          <w:sz w:val="22"/>
          <w:szCs w:val="22"/>
        </w:rPr>
      </w:pPr>
      <w:r w:rsidRPr="00775758">
        <w:rPr>
          <w:rFonts w:ascii="Arial" w:hAnsi="Arial" w:cs="Arial"/>
          <w:sz w:val="22"/>
          <w:szCs w:val="22"/>
        </w:rPr>
        <w:t>General Managers are responsible for responding to local prison management issues and procedures, as identified by</w:t>
      </w:r>
      <w:r w:rsidR="001B510F">
        <w:rPr>
          <w:rFonts w:ascii="Arial" w:hAnsi="Arial" w:cs="Arial"/>
          <w:sz w:val="22"/>
          <w:szCs w:val="22"/>
        </w:rPr>
        <w:t xml:space="preserve"> a Formal Debrief </w:t>
      </w:r>
      <w:r w:rsidR="00D05332">
        <w:rPr>
          <w:rFonts w:ascii="Arial" w:hAnsi="Arial" w:cs="Arial"/>
          <w:sz w:val="22"/>
          <w:szCs w:val="22"/>
        </w:rPr>
        <w:t>and any recommendations identified by</w:t>
      </w:r>
      <w:r w:rsidRPr="00775758">
        <w:rPr>
          <w:rFonts w:ascii="Arial" w:hAnsi="Arial" w:cs="Arial"/>
          <w:sz w:val="22"/>
          <w:szCs w:val="22"/>
        </w:rPr>
        <w:t xml:space="preserve"> </w:t>
      </w:r>
      <w:r w:rsidR="00C25FF5">
        <w:rPr>
          <w:rFonts w:ascii="Arial" w:hAnsi="Arial" w:cs="Arial"/>
          <w:sz w:val="22"/>
          <w:szCs w:val="22"/>
        </w:rPr>
        <w:t>JARO</w:t>
      </w:r>
      <w:r w:rsidRPr="00775758" w:rsidR="00C25FF5">
        <w:rPr>
          <w:rFonts w:ascii="Arial" w:hAnsi="Arial" w:cs="Arial"/>
          <w:sz w:val="22"/>
          <w:szCs w:val="22"/>
        </w:rPr>
        <w:t xml:space="preserve">’s </w:t>
      </w:r>
      <w:r w:rsidRPr="00775758">
        <w:rPr>
          <w:rFonts w:ascii="Arial" w:hAnsi="Arial" w:cs="Arial"/>
          <w:sz w:val="22"/>
          <w:szCs w:val="22"/>
        </w:rPr>
        <w:t xml:space="preserve">review, via the </w:t>
      </w:r>
      <w:r>
        <w:rPr>
          <w:rFonts w:ascii="Arial" w:hAnsi="Arial" w:cs="Arial"/>
          <w:sz w:val="22"/>
          <w:szCs w:val="22"/>
        </w:rPr>
        <w:t xml:space="preserve">Manager, </w:t>
      </w:r>
      <w:r w:rsidR="00D05332">
        <w:rPr>
          <w:rFonts w:ascii="Arial" w:hAnsi="Arial" w:cs="Arial"/>
          <w:sz w:val="22"/>
          <w:szCs w:val="22"/>
        </w:rPr>
        <w:t>Litigation &amp; Coronial Matters</w:t>
      </w:r>
      <w:r w:rsidRPr="00775758">
        <w:rPr>
          <w:rFonts w:ascii="Arial" w:hAnsi="Arial" w:cs="Arial"/>
          <w:sz w:val="22"/>
          <w:szCs w:val="22"/>
        </w:rPr>
        <w:t xml:space="preserve">. </w:t>
      </w:r>
    </w:p>
    <w:p w:rsidR="00607313" w:rsidP="00607313" w:rsidRDefault="00C25FF5" w14:paraId="691183A1" w14:textId="2DCCCD07">
      <w:pPr>
        <w:numPr>
          <w:ilvl w:val="2"/>
          <w:numId w:val="10"/>
        </w:numPr>
        <w:tabs>
          <w:tab w:val="clear" w:pos="720"/>
        </w:tabs>
        <w:spacing w:before="120" w:after="120"/>
        <w:rPr>
          <w:rFonts w:ascii="Arial" w:hAnsi="Arial" w:cs="Arial"/>
          <w:sz w:val="22"/>
          <w:szCs w:val="22"/>
        </w:rPr>
      </w:pPr>
      <w:r>
        <w:rPr>
          <w:rFonts w:ascii="Arial" w:hAnsi="Arial" w:cs="Arial"/>
          <w:sz w:val="22"/>
          <w:szCs w:val="22"/>
        </w:rPr>
        <w:t>JARO</w:t>
      </w:r>
      <w:r w:rsidRPr="00775758">
        <w:rPr>
          <w:rFonts w:ascii="Arial" w:hAnsi="Arial" w:cs="Arial"/>
          <w:sz w:val="22"/>
          <w:szCs w:val="22"/>
        </w:rPr>
        <w:t xml:space="preserve"> </w:t>
      </w:r>
      <w:r w:rsidRPr="00775758" w:rsidR="00607313">
        <w:rPr>
          <w:rFonts w:ascii="Arial" w:hAnsi="Arial" w:cs="Arial"/>
          <w:sz w:val="22"/>
          <w:szCs w:val="22"/>
        </w:rPr>
        <w:t>will be responsible for reporting Corrections Victoria’s progress against implementation of any Coronial recommendations made</w:t>
      </w:r>
      <w:r w:rsidR="001B510F">
        <w:rPr>
          <w:rFonts w:ascii="Arial" w:hAnsi="Arial" w:cs="Arial"/>
          <w:sz w:val="22"/>
          <w:szCs w:val="22"/>
        </w:rPr>
        <w:t xml:space="preserve"> and will liaise with the Manager, </w:t>
      </w:r>
      <w:r w:rsidR="00D05332">
        <w:rPr>
          <w:rFonts w:ascii="Arial" w:hAnsi="Arial" w:cs="Arial"/>
          <w:sz w:val="22"/>
          <w:szCs w:val="22"/>
        </w:rPr>
        <w:t>Litigation &amp; Coronial Matters</w:t>
      </w:r>
      <w:r w:rsidRPr="00775758" w:rsidR="00607313">
        <w:rPr>
          <w:rFonts w:ascii="Arial" w:hAnsi="Arial" w:cs="Arial"/>
          <w:sz w:val="22"/>
          <w:szCs w:val="22"/>
        </w:rPr>
        <w:t>.</w:t>
      </w:r>
    </w:p>
    <w:p w:rsidR="00D05332" w:rsidP="00152C2F" w:rsidRDefault="00D05332" w14:paraId="44620BDA" w14:textId="03E50803">
      <w:pPr>
        <w:numPr>
          <w:ilvl w:val="1"/>
          <w:numId w:val="10"/>
        </w:numPr>
        <w:spacing w:before="120" w:after="120"/>
        <w:rPr>
          <w:rFonts w:ascii="Arial" w:hAnsi="Arial" w:cs="Arial"/>
          <w:b/>
          <w:bCs/>
          <w:sz w:val="22"/>
          <w:szCs w:val="22"/>
        </w:rPr>
      </w:pPr>
      <w:r w:rsidRPr="00152C2F">
        <w:rPr>
          <w:rFonts w:ascii="Arial" w:hAnsi="Arial" w:cs="Arial"/>
          <w:b/>
          <w:bCs/>
          <w:sz w:val="22"/>
          <w:szCs w:val="22"/>
        </w:rPr>
        <w:t>Coronial Investigation</w:t>
      </w:r>
    </w:p>
    <w:p w:rsidR="00725725" w:rsidP="00607313" w:rsidRDefault="001637E2" w14:paraId="0F131F5B" w14:textId="62BE867B">
      <w:pPr>
        <w:numPr>
          <w:ilvl w:val="2"/>
          <w:numId w:val="10"/>
        </w:numPr>
        <w:tabs>
          <w:tab w:val="clear" w:pos="720"/>
        </w:tabs>
        <w:spacing w:before="120" w:after="120"/>
        <w:rPr>
          <w:rFonts w:ascii="Arial" w:hAnsi="Arial" w:cs="Arial"/>
          <w:sz w:val="22"/>
          <w:szCs w:val="22"/>
        </w:rPr>
      </w:pPr>
      <w:r w:rsidRPr="5AEF8B42">
        <w:rPr>
          <w:rFonts w:ascii="Arial" w:hAnsi="Arial" w:cs="Arial"/>
          <w:sz w:val="22"/>
          <w:szCs w:val="22"/>
        </w:rPr>
        <w:t xml:space="preserve">The Manager, </w:t>
      </w:r>
      <w:r w:rsidRPr="5AEF8B42" w:rsidR="00D05332">
        <w:rPr>
          <w:rFonts w:ascii="Arial" w:hAnsi="Arial" w:cs="Arial"/>
          <w:sz w:val="22"/>
          <w:szCs w:val="22"/>
        </w:rPr>
        <w:t xml:space="preserve">Litigation &amp; Coronial Matters </w:t>
      </w:r>
      <w:r w:rsidRPr="5AEF8B42">
        <w:rPr>
          <w:rFonts w:ascii="Arial" w:hAnsi="Arial" w:cs="Arial"/>
          <w:sz w:val="22"/>
          <w:szCs w:val="22"/>
        </w:rPr>
        <w:t>will liaise with the Coroners Court of Victoria and</w:t>
      </w:r>
      <w:r w:rsidRPr="5AEF8B42" w:rsidR="00D05332">
        <w:rPr>
          <w:rFonts w:ascii="Arial" w:hAnsi="Arial" w:cs="Arial"/>
          <w:sz w:val="22"/>
          <w:szCs w:val="22"/>
        </w:rPr>
        <w:t xml:space="preserve"> investigators, in consultation with the prison’s nominees</w:t>
      </w:r>
      <w:r w:rsidR="00A94055">
        <w:rPr>
          <w:rFonts w:ascii="Arial" w:hAnsi="Arial" w:cs="Arial"/>
          <w:sz w:val="22"/>
          <w:szCs w:val="22"/>
        </w:rPr>
        <w:t xml:space="preserve"> and </w:t>
      </w:r>
      <w:r w:rsidRPr="5AEF8B42" w:rsidR="00A94055">
        <w:rPr>
          <w:rFonts w:ascii="Arial" w:hAnsi="Arial" w:cs="Arial"/>
          <w:sz w:val="22"/>
          <w:szCs w:val="22"/>
        </w:rPr>
        <w:t>the Office of the General Counsel (OGC) or the department’s legal representatives</w:t>
      </w:r>
      <w:r w:rsidRPr="5AEF8B42" w:rsidR="00D05332">
        <w:rPr>
          <w:rFonts w:ascii="Arial" w:hAnsi="Arial" w:cs="Arial"/>
          <w:sz w:val="22"/>
          <w:szCs w:val="22"/>
        </w:rPr>
        <w:t xml:space="preserve">, to provide </w:t>
      </w:r>
      <w:r w:rsidRPr="5AEF8B42" w:rsidR="00725725">
        <w:rPr>
          <w:rFonts w:ascii="Arial" w:hAnsi="Arial" w:cs="Arial"/>
          <w:sz w:val="22"/>
          <w:szCs w:val="22"/>
        </w:rPr>
        <w:t>response to requests.</w:t>
      </w:r>
    </w:p>
    <w:p w:rsidR="001637E2" w:rsidP="00607313" w:rsidRDefault="00683E60" w14:paraId="066EF339" w14:textId="23D6AFF5">
      <w:pPr>
        <w:numPr>
          <w:ilvl w:val="2"/>
          <w:numId w:val="10"/>
        </w:numPr>
        <w:tabs>
          <w:tab w:val="clear" w:pos="720"/>
        </w:tabs>
        <w:spacing w:before="120" w:after="120"/>
        <w:rPr>
          <w:rFonts w:ascii="Arial" w:hAnsi="Arial" w:cs="Arial"/>
          <w:sz w:val="22"/>
          <w:szCs w:val="22"/>
        </w:rPr>
      </w:pPr>
      <w:r>
        <w:rPr>
          <w:rFonts w:ascii="Arial" w:hAnsi="Arial" w:cs="Arial"/>
          <w:sz w:val="22"/>
          <w:szCs w:val="22"/>
        </w:rPr>
        <w:t>Staff are to refer requests to the</w:t>
      </w:r>
      <w:r w:rsidRPr="00683E60">
        <w:rPr>
          <w:rFonts w:ascii="Arial" w:hAnsi="Arial" w:cs="Arial"/>
          <w:sz w:val="22"/>
          <w:szCs w:val="22"/>
        </w:rPr>
        <w:t xml:space="preserve"> </w:t>
      </w:r>
      <w:r w:rsidRPr="5AEF8B42">
        <w:rPr>
          <w:rFonts w:ascii="Arial" w:hAnsi="Arial" w:cs="Arial"/>
          <w:sz w:val="22"/>
          <w:szCs w:val="22"/>
        </w:rPr>
        <w:t>Manager, Litigation &amp; Coronial Matters</w:t>
      </w:r>
      <w:r>
        <w:rPr>
          <w:rFonts w:ascii="Arial" w:hAnsi="Arial" w:cs="Arial"/>
          <w:sz w:val="22"/>
          <w:szCs w:val="22"/>
        </w:rPr>
        <w:t xml:space="preserve"> in the first instance</w:t>
      </w:r>
      <w:r w:rsidRPr="5AEF8B42" w:rsidR="001637E2">
        <w:rPr>
          <w:rFonts w:ascii="Arial" w:hAnsi="Arial" w:cs="Arial"/>
          <w:sz w:val="22"/>
          <w:szCs w:val="22"/>
        </w:rPr>
        <w:t>.</w:t>
      </w:r>
    </w:p>
    <w:tbl>
      <w:tblPr>
        <w:tblW w:w="3261" w:type="dxa"/>
        <w:tblInd w:w="108" w:type="dxa"/>
        <w:tblLook w:firstRow="1" w:lastRow="1" w:firstColumn="1" w:lastColumn="1" w:noHBand="0" w:noVBand="0" w:val="01E0"/>
      </w:tblPr>
      <w:tblGrid>
        <w:gridCol w:w="3261"/>
      </w:tblGrid>
      <w:tr w:rsidRPr="00F96327" w:rsidR="00CB24F7" w:rsidTr="001B795F" w14:paraId="2ADB278E" w14:textId="77777777">
        <w:trPr>
          <w:trHeight w:val="490"/>
        </w:trPr>
        <w:tc>
          <w:tcPr>
            <w:tcW w:w="3261" w:type="dxa"/>
            <w:shd w:val="clear" w:color="auto" w:fill="auto"/>
            <w:vAlign w:val="center"/>
          </w:tcPr>
          <w:p w:rsidR="00AB013D" w:rsidP="001B795F" w:rsidRDefault="00AB013D" w14:paraId="5FF3ADCC" w14:textId="77777777">
            <w:pPr>
              <w:rPr>
                <w:rFonts w:ascii="Arial" w:hAnsi="Arial" w:cs="Arial"/>
                <w:b/>
                <w:sz w:val="10"/>
                <w:szCs w:val="10"/>
              </w:rPr>
            </w:pPr>
          </w:p>
          <w:p w:rsidR="001F4509" w:rsidP="001B795F" w:rsidRDefault="001F4509" w14:paraId="225F640C" w14:textId="77777777">
            <w:pPr>
              <w:rPr>
                <w:rFonts w:ascii="Arial" w:hAnsi="Arial" w:cs="Arial"/>
                <w:b/>
                <w:sz w:val="10"/>
                <w:szCs w:val="10"/>
              </w:rPr>
            </w:pPr>
          </w:p>
          <w:p w:rsidRPr="00605A09" w:rsidR="00AB013D" w:rsidP="001B795F" w:rsidRDefault="00AB013D" w14:paraId="408DDA47" w14:textId="77777777">
            <w:pPr>
              <w:rPr>
                <w:rFonts w:ascii="Arial" w:hAnsi="Arial" w:cs="Arial"/>
                <w:b/>
                <w:sz w:val="2"/>
                <w:szCs w:val="2"/>
              </w:rPr>
            </w:pPr>
          </w:p>
          <w:p w:rsidR="00AB013D" w:rsidP="001B795F" w:rsidRDefault="00AB013D" w14:paraId="1CFBBF4B" w14:textId="77777777">
            <w:pPr>
              <w:rPr>
                <w:rFonts w:ascii="Arial" w:hAnsi="Arial" w:cs="Arial"/>
                <w:b/>
                <w:sz w:val="10"/>
                <w:szCs w:val="10"/>
              </w:rPr>
            </w:pPr>
          </w:p>
          <w:p w:rsidR="00AB013D" w:rsidP="001B795F" w:rsidRDefault="00AB013D" w14:paraId="00E67080" w14:textId="77777777">
            <w:pPr>
              <w:rPr>
                <w:rFonts w:ascii="Arial" w:hAnsi="Arial" w:cs="Arial"/>
                <w:b/>
                <w:sz w:val="10"/>
                <w:szCs w:val="10"/>
              </w:rPr>
            </w:pPr>
          </w:p>
          <w:p w:rsidRPr="00F96327" w:rsidR="00AB013D" w:rsidP="001B795F" w:rsidRDefault="00AB013D" w14:paraId="716E2DAD" w14:textId="77777777">
            <w:pPr>
              <w:rPr>
                <w:rFonts w:ascii="Arial" w:hAnsi="Arial" w:cs="Arial"/>
                <w:b/>
                <w:sz w:val="10"/>
                <w:szCs w:val="10"/>
              </w:rPr>
            </w:pPr>
          </w:p>
        </w:tc>
      </w:tr>
      <w:tr w:rsidRPr="00F96327" w:rsidR="00CB24F7" w:rsidTr="00F96327" w14:paraId="15933F55" w14:textId="77777777">
        <w:trPr>
          <w:trHeight w:val="405"/>
        </w:trPr>
        <w:tc>
          <w:tcPr>
            <w:tcW w:w="3261" w:type="dxa"/>
            <w:shd w:val="clear" w:color="auto" w:fill="auto"/>
            <w:vAlign w:val="center"/>
          </w:tcPr>
          <w:p w:rsidR="00F0574A" w:rsidP="00982E47" w:rsidRDefault="00F0574A" w14:paraId="41F5394D" w14:textId="77777777">
            <w:pPr>
              <w:spacing w:before="60" w:after="60"/>
              <w:ind w:left="34" w:hanging="34"/>
              <w:rPr>
                <w:rFonts w:ascii="Arial" w:hAnsi="Arial" w:cs="Arial"/>
                <w:sz w:val="22"/>
                <w:szCs w:val="22"/>
              </w:rPr>
            </w:pPr>
          </w:p>
          <w:p w:rsidRPr="00342A6A" w:rsidR="00982E47" w:rsidP="00982E47" w:rsidRDefault="001637E2" w14:paraId="34894708" w14:textId="5FF40592">
            <w:pPr>
              <w:spacing w:before="60" w:after="60"/>
              <w:ind w:left="34" w:hanging="34"/>
              <w:rPr>
                <w:rFonts w:ascii="Arial" w:hAnsi="Arial" w:cs="Arial"/>
                <w:sz w:val="22"/>
                <w:szCs w:val="22"/>
              </w:rPr>
            </w:pPr>
            <w:r>
              <w:rPr>
                <w:rFonts w:ascii="Arial" w:hAnsi="Arial" w:cs="Arial"/>
                <w:sz w:val="22"/>
                <w:szCs w:val="22"/>
              </w:rPr>
              <w:lastRenderedPageBreak/>
              <w:t>Larissa Strong</w:t>
            </w:r>
            <w:r w:rsidR="00EF3F72">
              <w:rPr>
                <w:rFonts w:ascii="Arial" w:hAnsi="Arial" w:cs="Arial"/>
                <w:sz w:val="22"/>
                <w:szCs w:val="22"/>
              </w:rPr>
              <w:t xml:space="preserve"> </w:t>
            </w:r>
            <w:r w:rsidR="006520AA">
              <w:rPr>
                <w:rFonts w:ascii="Arial" w:hAnsi="Arial" w:cs="Arial"/>
                <w:sz w:val="22"/>
                <w:szCs w:val="22"/>
              </w:rPr>
              <w:t>ACM</w:t>
            </w:r>
          </w:p>
          <w:p w:rsidRPr="00342A6A" w:rsidR="00B34470" w:rsidP="00982E47" w:rsidRDefault="00CB24F7" w14:paraId="1176CC96" w14:textId="7245EE49">
            <w:pPr>
              <w:spacing w:before="60" w:after="60"/>
              <w:ind w:left="34" w:hanging="34"/>
              <w:rPr>
                <w:rFonts w:ascii="Arial" w:hAnsi="Arial" w:cs="Arial"/>
                <w:b/>
                <w:sz w:val="22"/>
                <w:szCs w:val="22"/>
              </w:rPr>
            </w:pPr>
            <w:r w:rsidRPr="008C7FD9">
              <w:rPr>
                <w:rFonts w:ascii="Arial" w:hAnsi="Arial" w:cs="Arial"/>
                <w:b/>
                <w:sz w:val="22"/>
                <w:szCs w:val="22"/>
              </w:rPr>
              <w:t>Commissione</w:t>
            </w:r>
            <w:r w:rsidRPr="008C7FD9" w:rsidR="001B795F">
              <w:rPr>
                <w:rFonts w:ascii="Arial" w:hAnsi="Arial" w:cs="Arial"/>
                <w:b/>
                <w:sz w:val="22"/>
                <w:szCs w:val="22"/>
              </w:rPr>
              <w:t>r</w:t>
            </w:r>
          </w:p>
        </w:tc>
      </w:tr>
    </w:tbl>
    <w:p w:rsidR="00A81B24" w:rsidP="00B34470" w:rsidRDefault="00A81B24" w14:paraId="4CF15321" w14:textId="77777777">
      <w:pPr>
        <w:jc w:val="center"/>
        <w:rPr>
          <w:rFonts w:ascii="Arial" w:hAnsi="Arial" w:cs="Arial"/>
          <w:b/>
          <w:sz w:val="8"/>
          <w:szCs w:val="8"/>
        </w:rPr>
      </w:pPr>
    </w:p>
    <w:p w:rsidR="00605A09" w:rsidP="00B34470" w:rsidRDefault="00605A09" w14:paraId="610EFC1E" w14:textId="77777777">
      <w:pPr>
        <w:jc w:val="center"/>
        <w:rPr>
          <w:rFonts w:ascii="Arial" w:hAnsi="Arial" w:cs="Arial"/>
          <w:b/>
          <w:sz w:val="8"/>
          <w:szCs w:val="8"/>
        </w:rPr>
      </w:pPr>
    </w:p>
    <w:p w:rsidR="00D14C3F" w:rsidRDefault="00D14C3F" w14:paraId="5081DA07" w14:textId="77777777">
      <w:pPr>
        <w:jc w:val="center"/>
        <w:rPr>
          <w:rFonts w:ascii="Arial" w:hAnsi="Arial" w:cs="Arial"/>
          <w:b/>
          <w:sz w:val="24"/>
          <w:szCs w:val="24"/>
        </w:rPr>
      </w:pPr>
    </w:p>
    <w:p w:rsidR="00B34470" w:rsidRDefault="00B34470" w14:paraId="3BA42B88" w14:textId="18589141">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Pr="009A77E0" w:rsidR="00B34470" w:rsidP="00B34470" w:rsidRDefault="00B34470" w14:paraId="2426DBAC" w14:textId="77777777">
      <w:pPr>
        <w:jc w:val="center"/>
        <w:rPr>
          <w:rFonts w:ascii="Arial" w:hAnsi="Arial" w:cs="Arial"/>
          <w:b/>
          <w:sz w:val="24"/>
          <w:szCs w:val="24"/>
        </w:rPr>
      </w:pPr>
      <w:r w:rsidRPr="009A77E0">
        <w:rPr>
          <w:rFonts w:ascii="Arial" w:hAnsi="Arial" w:cs="Arial"/>
          <w:b/>
          <w:sz w:val="24"/>
          <w:szCs w:val="24"/>
        </w:rPr>
        <w:t xml:space="preserve"> only and not subject to Commissioner’s review or approval.</w:t>
      </w:r>
    </w:p>
    <w:p w:rsidRPr="00605A09" w:rsidR="00182B81" w:rsidP="001C2B6C" w:rsidRDefault="00182B81" w14:paraId="01C6121B" w14:textId="77777777">
      <w:pPr>
        <w:spacing w:before="120" w:after="120"/>
        <w:rPr>
          <w:rFonts w:ascii="Arial" w:hAnsi="Arial" w:cs="Arial"/>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F96327" w:rsidR="00247C53" w:rsidTr="00F96327" w14:paraId="7A07AAAF" w14:textId="77777777">
        <w:trPr>
          <w:trHeight w:val="295"/>
        </w:trPr>
        <w:tc>
          <w:tcPr>
            <w:tcW w:w="9639" w:type="dxa"/>
            <w:gridSpan w:val="2"/>
            <w:shd w:val="clear" w:color="auto" w:fill="C0C0C0"/>
            <w:vAlign w:val="center"/>
          </w:tcPr>
          <w:p w:rsidRPr="00F96327" w:rsidR="00247C53" w:rsidP="00F96327" w:rsidRDefault="00247C53" w14:paraId="26B14743" w14:textId="77777777">
            <w:pPr>
              <w:spacing w:before="40" w:after="40"/>
              <w:rPr>
                <w:rFonts w:ascii="Arial" w:hAnsi="Arial" w:cs="Arial"/>
                <w:b/>
                <w:sz w:val="22"/>
                <w:szCs w:val="22"/>
              </w:rPr>
            </w:pPr>
            <w:r w:rsidRPr="00F96327">
              <w:rPr>
                <w:rFonts w:ascii="Arial" w:hAnsi="Arial" w:cs="Arial"/>
                <w:b/>
                <w:sz w:val="22"/>
                <w:szCs w:val="22"/>
              </w:rPr>
              <w:t>Acronyms</w:t>
            </w:r>
          </w:p>
        </w:tc>
      </w:tr>
      <w:tr w:rsidRPr="00F96327" w:rsidR="00725725" w:rsidTr="00F96327" w14:paraId="39BE1262" w14:textId="77777777">
        <w:trPr>
          <w:trHeight w:val="295"/>
        </w:trPr>
        <w:tc>
          <w:tcPr>
            <w:tcW w:w="1242" w:type="dxa"/>
            <w:shd w:val="clear" w:color="auto" w:fill="auto"/>
            <w:vAlign w:val="center"/>
          </w:tcPr>
          <w:p w:rsidRPr="00F96327" w:rsidR="00725725" w:rsidP="00F96327" w:rsidRDefault="00725725" w14:paraId="2FFD4338" w14:textId="673A3698">
            <w:pPr>
              <w:spacing w:before="40" w:after="40"/>
              <w:rPr>
                <w:rFonts w:ascii="Arial" w:hAnsi="Arial" w:cs="Arial"/>
                <w:sz w:val="22"/>
                <w:szCs w:val="22"/>
              </w:rPr>
            </w:pPr>
            <w:r>
              <w:rPr>
                <w:rFonts w:ascii="Arial" w:hAnsi="Arial" w:cs="Arial"/>
                <w:sz w:val="22"/>
                <w:szCs w:val="22"/>
              </w:rPr>
              <w:t>CKEU</w:t>
            </w:r>
          </w:p>
        </w:tc>
        <w:tc>
          <w:tcPr>
            <w:tcW w:w="8397" w:type="dxa"/>
            <w:shd w:val="clear" w:color="auto" w:fill="auto"/>
            <w:vAlign w:val="center"/>
          </w:tcPr>
          <w:p w:rsidRPr="00F96327" w:rsidR="00725725" w:rsidP="00F96327" w:rsidRDefault="00725725" w14:paraId="220876B0" w14:textId="6AC16CE8">
            <w:pPr>
              <w:spacing w:before="40" w:after="40"/>
              <w:rPr>
                <w:rFonts w:ascii="Arial" w:hAnsi="Arial" w:cs="Arial"/>
                <w:sz w:val="22"/>
                <w:szCs w:val="22"/>
              </w:rPr>
            </w:pPr>
            <w:r>
              <w:rPr>
                <w:rFonts w:ascii="Arial" w:hAnsi="Arial" w:cs="Arial"/>
                <w:sz w:val="22"/>
                <w:szCs w:val="22"/>
              </w:rPr>
              <w:t>Coroner’s Koori Engagement Unit</w:t>
            </w:r>
          </w:p>
        </w:tc>
      </w:tr>
      <w:tr w:rsidRPr="00F96327" w:rsidR="00C969A0" w:rsidTr="00F96327" w14:paraId="3CAAA7A3" w14:textId="77777777">
        <w:trPr>
          <w:trHeight w:val="295"/>
        </w:trPr>
        <w:tc>
          <w:tcPr>
            <w:tcW w:w="1242" w:type="dxa"/>
            <w:shd w:val="clear" w:color="auto" w:fill="auto"/>
            <w:vAlign w:val="center"/>
          </w:tcPr>
          <w:p w:rsidRPr="00F96327" w:rsidR="00C969A0" w:rsidP="00F96327" w:rsidRDefault="00C969A0" w14:paraId="132BE826" w14:textId="77777777">
            <w:pPr>
              <w:spacing w:before="40" w:after="40"/>
              <w:rPr>
                <w:rFonts w:ascii="Arial" w:hAnsi="Arial" w:cs="Arial"/>
                <w:sz w:val="22"/>
                <w:szCs w:val="22"/>
              </w:rPr>
            </w:pPr>
            <w:r w:rsidRPr="00F96327">
              <w:rPr>
                <w:rFonts w:ascii="Arial" w:hAnsi="Arial" w:cs="Arial"/>
                <w:sz w:val="22"/>
                <w:szCs w:val="22"/>
              </w:rPr>
              <w:t>IMF</w:t>
            </w:r>
          </w:p>
        </w:tc>
        <w:tc>
          <w:tcPr>
            <w:tcW w:w="8397" w:type="dxa"/>
            <w:shd w:val="clear" w:color="auto" w:fill="auto"/>
            <w:vAlign w:val="center"/>
          </w:tcPr>
          <w:p w:rsidRPr="00F96327" w:rsidR="00C969A0" w:rsidP="00F96327" w:rsidRDefault="00C969A0" w14:paraId="1675B4ED" w14:textId="77777777">
            <w:pPr>
              <w:spacing w:before="40" w:after="40"/>
              <w:rPr>
                <w:rFonts w:ascii="Arial" w:hAnsi="Arial" w:cs="Arial"/>
                <w:sz w:val="22"/>
                <w:szCs w:val="22"/>
              </w:rPr>
            </w:pPr>
            <w:r w:rsidRPr="00F96327">
              <w:rPr>
                <w:rFonts w:ascii="Arial" w:hAnsi="Arial" w:cs="Arial"/>
                <w:sz w:val="22"/>
                <w:szCs w:val="22"/>
              </w:rPr>
              <w:t>Individual Management File</w:t>
            </w:r>
          </w:p>
        </w:tc>
      </w:tr>
      <w:tr w:rsidRPr="00F96327" w:rsidR="00247C53" w:rsidTr="00F96327" w14:paraId="00348E45" w14:textId="77777777">
        <w:trPr>
          <w:trHeight w:val="295"/>
        </w:trPr>
        <w:tc>
          <w:tcPr>
            <w:tcW w:w="1242" w:type="dxa"/>
            <w:shd w:val="clear" w:color="auto" w:fill="auto"/>
            <w:vAlign w:val="center"/>
          </w:tcPr>
          <w:p w:rsidRPr="00F96327" w:rsidR="00247C53" w:rsidP="00F96327" w:rsidRDefault="00C25FF5" w14:paraId="79EDF340" w14:textId="77777777">
            <w:pPr>
              <w:spacing w:before="40" w:after="40"/>
              <w:rPr>
                <w:rFonts w:ascii="Arial" w:hAnsi="Arial" w:cs="Arial"/>
                <w:sz w:val="22"/>
                <w:szCs w:val="22"/>
              </w:rPr>
            </w:pPr>
            <w:r>
              <w:rPr>
                <w:rFonts w:ascii="Arial" w:hAnsi="Arial" w:cs="Arial"/>
                <w:sz w:val="22"/>
                <w:szCs w:val="22"/>
              </w:rPr>
              <w:t>JARO</w:t>
            </w:r>
          </w:p>
        </w:tc>
        <w:tc>
          <w:tcPr>
            <w:tcW w:w="8397" w:type="dxa"/>
            <w:shd w:val="clear" w:color="auto" w:fill="auto"/>
            <w:vAlign w:val="center"/>
          </w:tcPr>
          <w:p w:rsidRPr="00F96327" w:rsidR="00247C53" w:rsidP="00F96327" w:rsidRDefault="00C25FF5" w14:paraId="3899D2B0" w14:textId="77777777">
            <w:pPr>
              <w:spacing w:before="40" w:after="40"/>
              <w:rPr>
                <w:rFonts w:ascii="Arial" w:hAnsi="Arial" w:cs="Arial"/>
                <w:sz w:val="22"/>
                <w:szCs w:val="22"/>
              </w:rPr>
            </w:pPr>
            <w:r>
              <w:rPr>
                <w:rFonts w:ascii="Arial" w:hAnsi="Arial" w:cs="Arial"/>
                <w:sz w:val="22"/>
                <w:szCs w:val="22"/>
              </w:rPr>
              <w:t>Justice Assurance and Review Office</w:t>
            </w:r>
          </w:p>
        </w:tc>
      </w:tr>
      <w:tr w:rsidRPr="00F96327" w:rsidR="00725725" w:rsidTr="00F96327" w14:paraId="3E3293F2" w14:textId="77777777">
        <w:trPr>
          <w:trHeight w:val="295"/>
        </w:trPr>
        <w:tc>
          <w:tcPr>
            <w:tcW w:w="1242" w:type="dxa"/>
            <w:shd w:val="clear" w:color="auto" w:fill="auto"/>
            <w:vAlign w:val="center"/>
          </w:tcPr>
          <w:p w:rsidR="00725725" w:rsidP="00F96327" w:rsidRDefault="00725725" w14:paraId="5C4A5628" w14:textId="616C511D">
            <w:pPr>
              <w:spacing w:before="40" w:after="40"/>
              <w:rPr>
                <w:rFonts w:ascii="Arial" w:hAnsi="Arial" w:cs="Arial"/>
                <w:sz w:val="22"/>
                <w:szCs w:val="22"/>
              </w:rPr>
            </w:pPr>
            <w:r>
              <w:rPr>
                <w:rFonts w:ascii="Arial" w:hAnsi="Arial" w:cs="Arial"/>
                <w:sz w:val="22"/>
                <w:szCs w:val="22"/>
              </w:rPr>
              <w:t>KJU</w:t>
            </w:r>
          </w:p>
        </w:tc>
        <w:tc>
          <w:tcPr>
            <w:tcW w:w="8397" w:type="dxa"/>
            <w:shd w:val="clear" w:color="auto" w:fill="auto"/>
            <w:vAlign w:val="center"/>
          </w:tcPr>
          <w:p w:rsidR="00725725" w:rsidP="00F96327" w:rsidRDefault="00725725" w14:paraId="2AD811E0" w14:textId="0043A183">
            <w:pPr>
              <w:spacing w:before="40" w:after="40"/>
              <w:rPr>
                <w:rFonts w:ascii="Arial" w:hAnsi="Arial" w:cs="Arial"/>
                <w:sz w:val="22"/>
                <w:szCs w:val="22"/>
              </w:rPr>
            </w:pPr>
            <w:r>
              <w:rPr>
                <w:rFonts w:ascii="Arial" w:hAnsi="Arial" w:cs="Arial"/>
                <w:sz w:val="22"/>
                <w:szCs w:val="22"/>
              </w:rPr>
              <w:t>Koori Justice Unit</w:t>
            </w:r>
          </w:p>
        </w:tc>
      </w:tr>
      <w:tr w:rsidRPr="00F96327" w:rsidR="00DE36D2" w:rsidTr="00F96327" w14:paraId="1CE83156" w14:textId="77777777">
        <w:trPr>
          <w:trHeight w:val="295"/>
        </w:trPr>
        <w:tc>
          <w:tcPr>
            <w:tcW w:w="1242" w:type="dxa"/>
            <w:shd w:val="clear" w:color="auto" w:fill="auto"/>
            <w:vAlign w:val="center"/>
          </w:tcPr>
          <w:p w:rsidRPr="00F96327" w:rsidR="00DE36D2" w:rsidP="00F96327" w:rsidRDefault="00DE36D2" w14:paraId="7B42A8DB" w14:textId="77777777">
            <w:pPr>
              <w:spacing w:before="40" w:after="40"/>
              <w:rPr>
                <w:rFonts w:ascii="Arial" w:hAnsi="Arial" w:cs="Arial"/>
                <w:sz w:val="22"/>
                <w:szCs w:val="22"/>
              </w:rPr>
            </w:pPr>
            <w:r w:rsidRPr="00F96327">
              <w:rPr>
                <w:rFonts w:ascii="Arial" w:hAnsi="Arial" w:cs="Arial"/>
                <w:sz w:val="22"/>
                <w:szCs w:val="22"/>
              </w:rPr>
              <w:t>PIMS</w:t>
            </w:r>
          </w:p>
        </w:tc>
        <w:tc>
          <w:tcPr>
            <w:tcW w:w="8397" w:type="dxa"/>
            <w:shd w:val="clear" w:color="auto" w:fill="auto"/>
            <w:vAlign w:val="center"/>
          </w:tcPr>
          <w:p w:rsidRPr="00F96327" w:rsidR="00DE36D2" w:rsidP="00F96327" w:rsidRDefault="00DE36D2" w14:paraId="4754D7D0" w14:textId="77777777">
            <w:pPr>
              <w:spacing w:before="40" w:after="40"/>
              <w:rPr>
                <w:rFonts w:ascii="Arial" w:hAnsi="Arial" w:cs="Arial"/>
                <w:sz w:val="22"/>
                <w:szCs w:val="22"/>
              </w:rPr>
            </w:pPr>
            <w:r w:rsidRPr="00F96327">
              <w:rPr>
                <w:rFonts w:ascii="Arial" w:hAnsi="Arial" w:cs="Arial"/>
                <w:sz w:val="22"/>
                <w:szCs w:val="22"/>
              </w:rPr>
              <w:t>Prisoner Information Management System</w:t>
            </w:r>
          </w:p>
        </w:tc>
      </w:tr>
      <w:tr w:rsidRPr="00F96327" w:rsidR="007F63AC" w:rsidTr="00F96327" w14:paraId="324A2370" w14:textId="77777777">
        <w:trPr>
          <w:trHeight w:val="295"/>
        </w:trPr>
        <w:tc>
          <w:tcPr>
            <w:tcW w:w="1242" w:type="dxa"/>
            <w:shd w:val="clear" w:color="auto" w:fill="auto"/>
            <w:vAlign w:val="center"/>
          </w:tcPr>
          <w:p w:rsidRPr="00F96327" w:rsidR="007F63AC" w:rsidP="00F96327" w:rsidRDefault="001637E2" w14:paraId="12B983DE" w14:textId="5AB1F820">
            <w:pPr>
              <w:spacing w:before="40" w:after="40"/>
              <w:rPr>
                <w:rFonts w:ascii="Arial" w:hAnsi="Arial" w:cs="Arial"/>
                <w:sz w:val="22"/>
                <w:szCs w:val="22"/>
              </w:rPr>
            </w:pPr>
            <w:r>
              <w:rPr>
                <w:rFonts w:ascii="Arial" w:hAnsi="Arial" w:cs="Arial"/>
                <w:sz w:val="22"/>
                <w:szCs w:val="22"/>
              </w:rPr>
              <w:t>SCWA</w:t>
            </w:r>
          </w:p>
        </w:tc>
        <w:tc>
          <w:tcPr>
            <w:tcW w:w="8397" w:type="dxa"/>
            <w:shd w:val="clear" w:color="auto" w:fill="auto"/>
            <w:vAlign w:val="center"/>
          </w:tcPr>
          <w:p w:rsidRPr="00F96327" w:rsidR="007F63AC" w:rsidP="00F96327" w:rsidRDefault="001637E2" w14:paraId="72048408" w14:textId="4652302F">
            <w:pPr>
              <w:spacing w:before="40" w:after="40"/>
              <w:rPr>
                <w:rFonts w:ascii="Arial" w:hAnsi="Arial" w:cs="Arial"/>
                <w:sz w:val="22"/>
                <w:szCs w:val="22"/>
              </w:rPr>
            </w:pPr>
            <w:r>
              <w:rPr>
                <w:rFonts w:ascii="Arial" w:hAnsi="Arial" w:cs="Arial"/>
                <w:sz w:val="22"/>
                <w:szCs w:val="22"/>
              </w:rPr>
              <w:t>Sentence Calculation and Warrant Administration</w:t>
            </w:r>
          </w:p>
        </w:tc>
      </w:tr>
      <w:tr w:rsidRPr="00F96327" w:rsidR="001B510F" w:rsidTr="00F96327" w14:paraId="073358FF" w14:textId="77777777">
        <w:trPr>
          <w:trHeight w:val="295"/>
        </w:trPr>
        <w:tc>
          <w:tcPr>
            <w:tcW w:w="1242" w:type="dxa"/>
            <w:shd w:val="clear" w:color="auto" w:fill="auto"/>
            <w:vAlign w:val="center"/>
          </w:tcPr>
          <w:p w:rsidRPr="00F96327" w:rsidR="001B510F" w:rsidP="00F96327" w:rsidRDefault="001B510F" w14:paraId="613E5554" w14:textId="77777777">
            <w:pPr>
              <w:spacing w:before="40" w:after="40"/>
              <w:rPr>
                <w:rFonts w:ascii="Arial" w:hAnsi="Arial" w:cs="Arial"/>
                <w:sz w:val="22"/>
                <w:szCs w:val="22"/>
              </w:rPr>
            </w:pPr>
            <w:r>
              <w:rPr>
                <w:rFonts w:ascii="Arial" w:hAnsi="Arial" w:cs="Arial"/>
                <w:sz w:val="22"/>
                <w:szCs w:val="22"/>
              </w:rPr>
              <w:t>VAD</w:t>
            </w:r>
          </w:p>
        </w:tc>
        <w:tc>
          <w:tcPr>
            <w:tcW w:w="8397" w:type="dxa"/>
            <w:shd w:val="clear" w:color="auto" w:fill="auto"/>
            <w:vAlign w:val="center"/>
          </w:tcPr>
          <w:p w:rsidRPr="00F96327" w:rsidR="001B510F" w:rsidP="00F96327" w:rsidRDefault="001B510F" w14:paraId="2F5C68F5" w14:textId="77777777">
            <w:pPr>
              <w:spacing w:before="40" w:after="40"/>
              <w:rPr>
                <w:rFonts w:ascii="Arial" w:hAnsi="Arial" w:cs="Arial"/>
                <w:sz w:val="22"/>
                <w:szCs w:val="22"/>
              </w:rPr>
            </w:pPr>
            <w:r>
              <w:rPr>
                <w:rFonts w:ascii="Arial" w:hAnsi="Arial" w:cs="Arial"/>
                <w:sz w:val="22"/>
                <w:szCs w:val="22"/>
              </w:rPr>
              <w:t>Voluntary Assisted Dying</w:t>
            </w:r>
          </w:p>
        </w:tc>
      </w:tr>
      <w:tr w:rsidRPr="00F96327" w:rsidR="00605A09" w:rsidTr="00F96327" w14:paraId="78375839" w14:textId="77777777">
        <w:trPr>
          <w:trHeight w:val="295"/>
        </w:trPr>
        <w:tc>
          <w:tcPr>
            <w:tcW w:w="1242" w:type="dxa"/>
            <w:shd w:val="clear" w:color="auto" w:fill="auto"/>
            <w:vAlign w:val="center"/>
          </w:tcPr>
          <w:p w:rsidRPr="00F96327" w:rsidR="00605A09" w:rsidP="00F96327" w:rsidRDefault="00605A09" w14:paraId="57E9E7E1" w14:textId="77777777">
            <w:pPr>
              <w:spacing w:before="40" w:after="40"/>
              <w:rPr>
                <w:rFonts w:ascii="Arial" w:hAnsi="Arial" w:cs="Arial"/>
                <w:sz w:val="22"/>
                <w:szCs w:val="22"/>
              </w:rPr>
            </w:pPr>
            <w:r>
              <w:rPr>
                <w:rFonts w:ascii="Arial" w:hAnsi="Arial" w:cs="Arial"/>
                <w:sz w:val="22"/>
                <w:szCs w:val="22"/>
              </w:rPr>
              <w:t>VALS</w:t>
            </w:r>
          </w:p>
        </w:tc>
        <w:tc>
          <w:tcPr>
            <w:tcW w:w="8397" w:type="dxa"/>
            <w:shd w:val="clear" w:color="auto" w:fill="auto"/>
            <w:vAlign w:val="center"/>
          </w:tcPr>
          <w:p w:rsidRPr="00F96327" w:rsidR="00605A09" w:rsidP="00F96327" w:rsidRDefault="00605A09" w14:paraId="43719A40" w14:textId="77777777">
            <w:pPr>
              <w:spacing w:before="40" w:after="40"/>
              <w:rPr>
                <w:rFonts w:ascii="Arial" w:hAnsi="Arial" w:cs="Arial"/>
                <w:sz w:val="22"/>
                <w:szCs w:val="22"/>
              </w:rPr>
            </w:pPr>
            <w:r>
              <w:rPr>
                <w:rFonts w:ascii="Arial" w:hAnsi="Arial" w:cs="Arial"/>
                <w:sz w:val="22"/>
                <w:szCs w:val="22"/>
              </w:rPr>
              <w:t>Victorian Aboriginal Legal Service</w:t>
            </w:r>
          </w:p>
        </w:tc>
      </w:tr>
      <w:tr w:rsidRPr="00F96327" w:rsidR="00725725" w:rsidTr="00F96327" w14:paraId="5070ED13" w14:textId="77777777">
        <w:trPr>
          <w:trHeight w:val="295"/>
        </w:trPr>
        <w:tc>
          <w:tcPr>
            <w:tcW w:w="1242" w:type="dxa"/>
            <w:shd w:val="clear" w:color="auto" w:fill="auto"/>
            <w:vAlign w:val="center"/>
          </w:tcPr>
          <w:p w:rsidR="00725725" w:rsidP="00F96327" w:rsidRDefault="00725725" w14:paraId="160C70C5" w14:textId="28ADA1E6">
            <w:pPr>
              <w:spacing w:before="40" w:after="40"/>
              <w:rPr>
                <w:rFonts w:ascii="Arial" w:hAnsi="Arial" w:cs="Arial"/>
                <w:sz w:val="22"/>
                <w:szCs w:val="22"/>
              </w:rPr>
            </w:pPr>
            <w:proofErr w:type="spellStart"/>
            <w:r>
              <w:rPr>
                <w:rFonts w:ascii="Arial" w:hAnsi="Arial" w:cs="Arial"/>
                <w:sz w:val="22"/>
                <w:szCs w:val="22"/>
              </w:rPr>
              <w:t>Yilam</w:t>
            </w:r>
            <w:proofErr w:type="spellEnd"/>
          </w:p>
        </w:tc>
        <w:tc>
          <w:tcPr>
            <w:tcW w:w="8397" w:type="dxa"/>
            <w:shd w:val="clear" w:color="auto" w:fill="auto"/>
            <w:vAlign w:val="center"/>
          </w:tcPr>
          <w:p w:rsidR="00725725" w:rsidP="00F96327" w:rsidRDefault="00725725" w14:paraId="764F049D" w14:textId="2DD2EFD8">
            <w:pPr>
              <w:spacing w:before="40" w:after="40"/>
              <w:rPr>
                <w:rFonts w:ascii="Arial" w:hAnsi="Arial" w:cs="Arial"/>
                <w:sz w:val="22"/>
                <w:szCs w:val="22"/>
              </w:rPr>
            </w:pPr>
            <w:proofErr w:type="spellStart"/>
            <w:r>
              <w:rPr>
                <w:rFonts w:ascii="Arial" w:hAnsi="Arial" w:cs="Arial"/>
                <w:sz w:val="22"/>
                <w:szCs w:val="22"/>
              </w:rPr>
              <w:t>Naalamba</w:t>
            </w:r>
            <w:proofErr w:type="spellEnd"/>
            <w:r>
              <w:rPr>
                <w:rFonts w:ascii="Arial" w:hAnsi="Arial" w:cs="Arial"/>
                <w:sz w:val="22"/>
                <w:szCs w:val="22"/>
              </w:rPr>
              <w:t xml:space="preserve"> </w:t>
            </w:r>
            <w:proofErr w:type="spellStart"/>
            <w:r>
              <w:rPr>
                <w:rFonts w:ascii="Arial" w:hAnsi="Arial" w:cs="Arial"/>
                <w:sz w:val="22"/>
                <w:szCs w:val="22"/>
              </w:rPr>
              <w:t>Ganbu</w:t>
            </w:r>
            <w:proofErr w:type="spellEnd"/>
            <w:r>
              <w:rPr>
                <w:rFonts w:ascii="Arial" w:hAnsi="Arial" w:cs="Arial"/>
                <w:sz w:val="22"/>
                <w:szCs w:val="22"/>
              </w:rPr>
              <w:t xml:space="preserve"> and </w:t>
            </w:r>
            <w:proofErr w:type="spellStart"/>
            <w:r>
              <w:rPr>
                <w:rFonts w:ascii="Arial" w:hAnsi="Arial" w:cs="Arial"/>
                <w:sz w:val="22"/>
                <w:szCs w:val="22"/>
              </w:rPr>
              <w:t>Nerrlinggu</w:t>
            </w:r>
            <w:proofErr w:type="spellEnd"/>
            <w:r>
              <w:rPr>
                <w:rFonts w:ascii="Arial" w:hAnsi="Arial" w:cs="Arial"/>
                <w:sz w:val="22"/>
                <w:szCs w:val="22"/>
              </w:rPr>
              <w:t xml:space="preserve"> </w:t>
            </w:r>
            <w:proofErr w:type="spellStart"/>
            <w:r>
              <w:rPr>
                <w:rFonts w:ascii="Arial" w:hAnsi="Arial" w:cs="Arial"/>
                <w:sz w:val="22"/>
                <w:szCs w:val="22"/>
              </w:rPr>
              <w:t>Yilam</w:t>
            </w:r>
            <w:proofErr w:type="spellEnd"/>
          </w:p>
        </w:tc>
      </w:tr>
    </w:tbl>
    <w:p w:rsidRPr="001837F1" w:rsidR="00642991" w:rsidRDefault="00642991" w14:paraId="7E406DC7"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B34470" w:rsidTr="00F96327" w14:paraId="566A9598" w14:textId="77777777">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F96327" w:rsidR="00B34470" w:rsidP="00F96327" w:rsidRDefault="00B34470" w14:paraId="08C05ADD" w14:textId="77777777">
            <w:pPr>
              <w:spacing w:before="40" w:after="40"/>
              <w:rPr>
                <w:rFonts w:ascii="Arial" w:hAnsi="Arial" w:cs="Arial"/>
                <w:b/>
                <w:sz w:val="22"/>
                <w:szCs w:val="22"/>
              </w:rPr>
            </w:pPr>
            <w:r w:rsidRPr="00F96327">
              <w:rPr>
                <w:rFonts w:ascii="Arial" w:hAnsi="Arial" w:cs="Arial"/>
                <w:b/>
                <w:sz w:val="22"/>
                <w:szCs w:val="22"/>
              </w:rPr>
              <w:t>Definitions</w:t>
            </w:r>
          </w:p>
        </w:tc>
      </w:tr>
      <w:tr w:rsidRPr="00F96327" w:rsidR="00B34470" w:rsidTr="00F96327" w14:paraId="0BDDB6AC" w14:textId="77777777">
        <w:trPr>
          <w:trHeight w:val="295"/>
        </w:trPr>
        <w:tc>
          <w:tcPr>
            <w:tcW w:w="1242" w:type="dxa"/>
            <w:shd w:val="clear" w:color="auto" w:fill="auto"/>
            <w:vAlign w:val="center"/>
          </w:tcPr>
          <w:p w:rsidRPr="00F96327" w:rsidR="00B34470" w:rsidP="00F96327" w:rsidRDefault="00B34470" w14:paraId="51F9C2BB" w14:textId="77777777">
            <w:pPr>
              <w:spacing w:before="40" w:after="40"/>
              <w:rPr>
                <w:rFonts w:ascii="Arial" w:hAnsi="Arial" w:cs="Arial"/>
                <w:sz w:val="22"/>
                <w:szCs w:val="22"/>
              </w:rPr>
            </w:pPr>
          </w:p>
        </w:tc>
        <w:tc>
          <w:tcPr>
            <w:tcW w:w="8397" w:type="dxa"/>
            <w:shd w:val="clear" w:color="auto" w:fill="auto"/>
            <w:vAlign w:val="center"/>
          </w:tcPr>
          <w:p w:rsidRPr="00F96327" w:rsidR="00B34470" w:rsidP="00F96327" w:rsidRDefault="00B34470" w14:paraId="75B069F4" w14:textId="77777777">
            <w:pPr>
              <w:spacing w:before="40" w:after="40"/>
              <w:rPr>
                <w:rFonts w:ascii="Arial" w:hAnsi="Arial" w:cs="Arial"/>
                <w:sz w:val="22"/>
                <w:szCs w:val="22"/>
              </w:rPr>
            </w:pPr>
            <w:r w:rsidRPr="00F96327">
              <w:rPr>
                <w:rFonts w:ascii="Arial" w:hAnsi="Arial" w:cs="Arial"/>
                <w:sz w:val="22"/>
                <w:szCs w:val="22"/>
              </w:rPr>
              <w:t>Nil</w:t>
            </w:r>
          </w:p>
        </w:tc>
      </w:tr>
    </w:tbl>
    <w:p w:rsidRPr="001837F1" w:rsidR="00B34470" w:rsidRDefault="00B34470" w14:paraId="53B58FDE"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4C02CE" w:rsidTr="00B34470" w14:paraId="496ECED5" w14:textId="77777777">
        <w:trPr>
          <w:trHeight w:val="295"/>
        </w:trPr>
        <w:tc>
          <w:tcPr>
            <w:tcW w:w="9639" w:type="dxa"/>
            <w:shd w:val="clear" w:color="auto" w:fill="C0C0C0"/>
            <w:vAlign w:val="center"/>
          </w:tcPr>
          <w:p w:rsidRPr="00D24B9D" w:rsidR="004C02CE" w:rsidP="00814036" w:rsidRDefault="004C02CE" w14:paraId="775D1801"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4C02CE" w:rsidTr="00B34470" w14:paraId="5A687BBE" w14:textId="77777777">
        <w:trPr>
          <w:trHeight w:val="295"/>
        </w:trPr>
        <w:tc>
          <w:tcPr>
            <w:tcW w:w="9639" w:type="dxa"/>
          </w:tcPr>
          <w:p w:rsidR="004C02CE" w:rsidP="00814036" w:rsidRDefault="00B34470" w14:paraId="3B018D95" w14:textId="77777777">
            <w:pPr>
              <w:spacing w:before="40" w:after="40"/>
              <w:rPr>
                <w:rFonts w:ascii="Arial" w:hAnsi="Arial" w:cs="Arial"/>
                <w:sz w:val="22"/>
                <w:szCs w:val="22"/>
              </w:rPr>
            </w:pPr>
            <w:r>
              <w:rPr>
                <w:rFonts w:ascii="Arial" w:hAnsi="Arial" w:cs="Arial"/>
                <w:sz w:val="22"/>
                <w:szCs w:val="22"/>
              </w:rPr>
              <w:t xml:space="preserve">1.3.1 </w:t>
            </w:r>
            <w:r w:rsidR="004C02CE">
              <w:rPr>
                <w:rFonts w:ascii="Arial" w:hAnsi="Arial" w:cs="Arial"/>
                <w:sz w:val="22"/>
                <w:szCs w:val="22"/>
              </w:rPr>
              <w:t>-</w:t>
            </w:r>
            <w:r w:rsidRPr="0030535B" w:rsidR="004C02CE">
              <w:rPr>
                <w:rFonts w:ascii="Arial" w:hAnsi="Arial" w:cs="Arial"/>
                <w:sz w:val="22"/>
                <w:szCs w:val="22"/>
              </w:rPr>
              <w:t xml:space="preserve"> Incident Reporting</w:t>
            </w:r>
          </w:p>
          <w:p w:rsidR="00E72062" w:rsidP="00814036" w:rsidRDefault="00E72062" w14:paraId="2BCC3C11" w14:textId="79999EB3">
            <w:pPr>
              <w:spacing w:before="40" w:after="40"/>
              <w:rPr>
                <w:rFonts w:ascii="Arial" w:hAnsi="Arial" w:cs="Arial"/>
                <w:sz w:val="22"/>
                <w:szCs w:val="22"/>
              </w:rPr>
            </w:pPr>
            <w:r>
              <w:rPr>
                <w:rFonts w:ascii="Arial" w:hAnsi="Arial" w:cs="Arial"/>
                <w:sz w:val="22"/>
                <w:szCs w:val="22"/>
              </w:rPr>
              <w:t xml:space="preserve">2.7.1 </w:t>
            </w:r>
            <w:r w:rsidR="007443DB">
              <w:rPr>
                <w:rFonts w:ascii="Arial" w:hAnsi="Arial" w:cs="Arial"/>
                <w:sz w:val="22"/>
                <w:szCs w:val="22"/>
              </w:rPr>
              <w:t xml:space="preserve">- </w:t>
            </w:r>
            <w:r>
              <w:rPr>
                <w:rFonts w:ascii="Arial" w:hAnsi="Arial" w:cs="Arial"/>
                <w:sz w:val="22"/>
                <w:szCs w:val="22"/>
              </w:rPr>
              <w:t>Aboriginal and Torres Strait Islander Prisoners</w:t>
            </w:r>
          </w:p>
          <w:p w:rsidRPr="00CA0A26" w:rsidR="00FD08DC" w:rsidP="00814036" w:rsidRDefault="00FD08DC" w14:paraId="45A15C8E" w14:textId="77777777">
            <w:pPr>
              <w:spacing w:before="40" w:after="40"/>
              <w:rPr>
                <w:rFonts w:ascii="Arial" w:hAnsi="Arial" w:cs="Arial"/>
                <w:sz w:val="22"/>
                <w:szCs w:val="22"/>
              </w:rPr>
            </w:pPr>
            <w:r>
              <w:rPr>
                <w:rFonts w:ascii="Arial" w:hAnsi="Arial" w:cs="Arial"/>
                <w:sz w:val="22"/>
                <w:szCs w:val="22"/>
              </w:rPr>
              <w:t>5.1.3 - Prisoners with an end of life illness</w:t>
            </w:r>
          </w:p>
        </w:tc>
      </w:tr>
    </w:tbl>
    <w:p w:rsidRPr="001837F1" w:rsidR="00642991" w:rsidRDefault="00642991" w14:paraId="755FFECA"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F96327" w:rsidR="001C7AB5" w:rsidTr="00F96327" w14:paraId="6B3236F3" w14:textId="77777777">
        <w:trPr>
          <w:trHeight w:val="295"/>
        </w:trPr>
        <w:tc>
          <w:tcPr>
            <w:tcW w:w="9639" w:type="dxa"/>
            <w:gridSpan w:val="2"/>
            <w:shd w:val="clear" w:color="auto" w:fill="C0C0C0"/>
            <w:vAlign w:val="center"/>
          </w:tcPr>
          <w:p w:rsidRPr="00F96327" w:rsidR="001C7AB5" w:rsidP="00F96327" w:rsidRDefault="001C7AB5" w14:paraId="7EBE7242" w14:textId="77777777">
            <w:pPr>
              <w:spacing w:before="40" w:after="40"/>
              <w:rPr>
                <w:rFonts w:ascii="Arial" w:hAnsi="Arial" w:cs="Arial"/>
                <w:b/>
                <w:sz w:val="22"/>
                <w:szCs w:val="22"/>
              </w:rPr>
            </w:pPr>
            <w:r w:rsidRPr="00F96327">
              <w:rPr>
                <w:rFonts w:ascii="Arial" w:hAnsi="Arial" w:cs="Arial"/>
                <w:b/>
                <w:sz w:val="22"/>
                <w:szCs w:val="22"/>
              </w:rPr>
              <w:t>Document Detail</w:t>
            </w:r>
          </w:p>
        </w:tc>
      </w:tr>
      <w:tr w:rsidRPr="00F96327" w:rsidR="001C7AB5" w:rsidTr="00F96327" w14:paraId="4306DD67" w14:textId="77777777">
        <w:trPr>
          <w:trHeight w:val="295"/>
        </w:trPr>
        <w:tc>
          <w:tcPr>
            <w:tcW w:w="1242" w:type="dxa"/>
            <w:shd w:val="clear" w:color="auto" w:fill="auto"/>
            <w:vAlign w:val="center"/>
          </w:tcPr>
          <w:p w:rsidRPr="00F96327" w:rsidR="001C7AB5" w:rsidP="00F96327" w:rsidRDefault="001C7AB5" w14:paraId="0072F48E" w14:textId="77777777">
            <w:pPr>
              <w:spacing w:before="40" w:after="40"/>
              <w:rPr>
                <w:rFonts w:ascii="Arial" w:hAnsi="Arial" w:cs="Arial"/>
                <w:sz w:val="22"/>
                <w:szCs w:val="22"/>
              </w:rPr>
            </w:pPr>
            <w:r w:rsidRPr="00F96327">
              <w:rPr>
                <w:rFonts w:ascii="Arial" w:hAnsi="Arial" w:cs="Arial"/>
                <w:sz w:val="22"/>
                <w:szCs w:val="22"/>
              </w:rPr>
              <w:t>Title:</w:t>
            </w:r>
          </w:p>
        </w:tc>
        <w:tc>
          <w:tcPr>
            <w:tcW w:w="8397" w:type="dxa"/>
            <w:shd w:val="clear" w:color="auto" w:fill="auto"/>
            <w:vAlign w:val="center"/>
          </w:tcPr>
          <w:p w:rsidRPr="00F96327" w:rsidR="001C7AB5" w:rsidP="00F96327" w:rsidRDefault="002506FC" w14:paraId="551C8AD5" w14:textId="77777777">
            <w:pPr>
              <w:spacing w:before="40" w:after="40"/>
              <w:rPr>
                <w:rFonts w:ascii="Arial" w:hAnsi="Arial" w:cs="Arial"/>
                <w:sz w:val="22"/>
                <w:szCs w:val="22"/>
              </w:rPr>
            </w:pPr>
            <w:r w:rsidRPr="00F96327">
              <w:rPr>
                <w:rFonts w:ascii="Arial" w:hAnsi="Arial" w:cs="Arial"/>
                <w:sz w:val="22"/>
                <w:szCs w:val="22"/>
              </w:rPr>
              <w:t xml:space="preserve">Reporting </w:t>
            </w:r>
            <w:r w:rsidRPr="00F96327" w:rsidR="000B246D">
              <w:rPr>
                <w:rFonts w:ascii="Arial" w:hAnsi="Arial" w:cs="Arial"/>
                <w:sz w:val="22"/>
                <w:szCs w:val="22"/>
              </w:rPr>
              <w:t>and</w:t>
            </w:r>
            <w:r w:rsidRPr="00F96327">
              <w:rPr>
                <w:rFonts w:ascii="Arial" w:hAnsi="Arial" w:cs="Arial"/>
                <w:sz w:val="22"/>
                <w:szCs w:val="22"/>
              </w:rPr>
              <w:t xml:space="preserve"> Review of Prisoner Deaths</w:t>
            </w:r>
          </w:p>
        </w:tc>
      </w:tr>
      <w:tr w:rsidRPr="00F96327" w:rsidR="001C7AB5" w:rsidTr="00F96327" w14:paraId="7523BE7A" w14:textId="77777777">
        <w:trPr>
          <w:trHeight w:val="295"/>
        </w:trPr>
        <w:tc>
          <w:tcPr>
            <w:tcW w:w="1242" w:type="dxa"/>
            <w:shd w:val="clear" w:color="auto" w:fill="auto"/>
            <w:vAlign w:val="center"/>
          </w:tcPr>
          <w:p w:rsidRPr="00F96327" w:rsidR="001C7AB5" w:rsidP="00F96327" w:rsidRDefault="00422222" w14:paraId="79689D6B" w14:textId="77777777">
            <w:pPr>
              <w:spacing w:before="40" w:after="40"/>
              <w:rPr>
                <w:rFonts w:ascii="Arial" w:hAnsi="Arial" w:cs="Arial"/>
                <w:sz w:val="22"/>
                <w:szCs w:val="22"/>
              </w:rPr>
            </w:pPr>
            <w:r w:rsidRPr="00F96327">
              <w:rPr>
                <w:rFonts w:ascii="Arial" w:hAnsi="Arial" w:cs="Arial"/>
                <w:sz w:val="22"/>
                <w:szCs w:val="22"/>
              </w:rPr>
              <w:t>Owner</w:t>
            </w:r>
            <w:r w:rsidRPr="00F96327" w:rsidR="001C7AB5">
              <w:rPr>
                <w:rFonts w:ascii="Arial" w:hAnsi="Arial" w:cs="Arial"/>
                <w:sz w:val="22"/>
                <w:szCs w:val="22"/>
              </w:rPr>
              <w:t>:</w:t>
            </w:r>
          </w:p>
        </w:tc>
        <w:tc>
          <w:tcPr>
            <w:tcW w:w="8397" w:type="dxa"/>
            <w:shd w:val="clear" w:color="auto" w:fill="auto"/>
            <w:vAlign w:val="center"/>
          </w:tcPr>
          <w:p w:rsidRPr="00F96327" w:rsidR="001C7AB5" w:rsidP="00F96327" w:rsidRDefault="00CE1A56" w14:paraId="3D6C0C61" w14:textId="2F86A954">
            <w:pPr>
              <w:spacing w:before="40" w:after="40"/>
              <w:rPr>
                <w:rFonts w:ascii="Arial" w:hAnsi="Arial" w:cs="Arial"/>
                <w:sz w:val="22"/>
                <w:szCs w:val="22"/>
              </w:rPr>
            </w:pPr>
            <w:r w:rsidRPr="00F96327">
              <w:rPr>
                <w:rFonts w:ascii="Arial" w:hAnsi="Arial" w:cs="Arial"/>
                <w:sz w:val="22"/>
                <w:szCs w:val="22"/>
              </w:rPr>
              <w:t xml:space="preserve">Manager, </w:t>
            </w:r>
            <w:r w:rsidR="00F70DC8">
              <w:rPr>
                <w:rFonts w:ascii="Arial" w:hAnsi="Arial" w:cs="Arial"/>
                <w:sz w:val="22"/>
                <w:szCs w:val="22"/>
              </w:rPr>
              <w:t>Litigation &amp; Coronial Matters</w:t>
            </w:r>
          </w:p>
        </w:tc>
      </w:tr>
    </w:tbl>
    <w:p w:rsidRPr="001837F1" w:rsidR="00772D57" w:rsidP="00642991" w:rsidRDefault="00772D57" w14:paraId="774F34F8"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F96327" w:rsidR="00B85BC9" w:rsidTr="00F96327" w14:paraId="6046D52F" w14:textId="77777777">
        <w:trPr>
          <w:trHeight w:val="295"/>
        </w:trPr>
        <w:tc>
          <w:tcPr>
            <w:tcW w:w="9639" w:type="dxa"/>
            <w:gridSpan w:val="3"/>
            <w:shd w:val="clear" w:color="auto" w:fill="C0C0C0"/>
            <w:vAlign w:val="center"/>
          </w:tcPr>
          <w:p w:rsidRPr="00F96327" w:rsidR="00B85BC9" w:rsidP="00F96327" w:rsidRDefault="00B85BC9" w14:paraId="34B0089A" w14:textId="77777777">
            <w:pPr>
              <w:spacing w:before="40" w:after="40"/>
              <w:rPr>
                <w:rFonts w:ascii="Arial" w:hAnsi="Arial" w:cs="Arial"/>
                <w:b/>
                <w:sz w:val="22"/>
                <w:szCs w:val="22"/>
              </w:rPr>
            </w:pPr>
            <w:r w:rsidRPr="00F96327">
              <w:rPr>
                <w:rFonts w:ascii="Arial" w:hAnsi="Arial" w:cs="Arial"/>
                <w:b/>
                <w:sz w:val="22"/>
                <w:szCs w:val="22"/>
              </w:rPr>
              <w:t>Version Control</w:t>
            </w:r>
          </w:p>
        </w:tc>
      </w:tr>
      <w:tr w:rsidRPr="00F96327" w:rsidR="00F84AD9" w:rsidTr="00F96327" w14:paraId="7AC5FBD7" w14:textId="77777777">
        <w:trPr>
          <w:trHeight w:val="295"/>
        </w:trPr>
        <w:tc>
          <w:tcPr>
            <w:tcW w:w="962" w:type="dxa"/>
            <w:shd w:val="clear" w:color="auto" w:fill="C0C0C0"/>
            <w:vAlign w:val="center"/>
          </w:tcPr>
          <w:p w:rsidRPr="00F96327" w:rsidR="00F84AD9" w:rsidP="00F96327" w:rsidRDefault="00F84AD9" w14:paraId="186D52BB" w14:textId="77777777">
            <w:pPr>
              <w:spacing w:before="40" w:after="40"/>
              <w:jc w:val="center"/>
              <w:rPr>
                <w:rFonts w:ascii="Arial" w:hAnsi="Arial" w:cs="Arial"/>
                <w:sz w:val="22"/>
                <w:szCs w:val="22"/>
              </w:rPr>
            </w:pPr>
            <w:r w:rsidRPr="00F96327">
              <w:rPr>
                <w:rFonts w:ascii="Arial" w:hAnsi="Arial" w:cs="Arial"/>
                <w:sz w:val="22"/>
                <w:szCs w:val="22"/>
              </w:rPr>
              <w:t>Version</w:t>
            </w:r>
          </w:p>
        </w:tc>
        <w:tc>
          <w:tcPr>
            <w:tcW w:w="1448" w:type="dxa"/>
            <w:shd w:val="clear" w:color="auto" w:fill="C0C0C0"/>
            <w:vAlign w:val="center"/>
          </w:tcPr>
          <w:p w:rsidRPr="00F96327" w:rsidR="00F84AD9" w:rsidP="00F96327" w:rsidRDefault="00F84AD9" w14:paraId="350B7D91" w14:textId="77777777">
            <w:pPr>
              <w:spacing w:before="40" w:after="40"/>
              <w:jc w:val="center"/>
              <w:rPr>
                <w:rFonts w:ascii="Arial" w:hAnsi="Arial" w:cs="Arial"/>
                <w:sz w:val="22"/>
                <w:szCs w:val="22"/>
              </w:rPr>
            </w:pPr>
            <w:r w:rsidRPr="00F96327">
              <w:rPr>
                <w:rFonts w:ascii="Arial" w:hAnsi="Arial" w:cs="Arial"/>
                <w:sz w:val="22"/>
                <w:szCs w:val="22"/>
              </w:rPr>
              <w:t>Date</w:t>
            </w:r>
          </w:p>
        </w:tc>
        <w:tc>
          <w:tcPr>
            <w:tcW w:w="7229" w:type="dxa"/>
            <w:shd w:val="clear" w:color="auto" w:fill="C0C0C0"/>
            <w:vAlign w:val="center"/>
          </w:tcPr>
          <w:p w:rsidRPr="00F96327" w:rsidR="00F84AD9" w:rsidP="00F96327" w:rsidRDefault="00F84AD9" w14:paraId="14DCEEE8" w14:textId="77777777">
            <w:pPr>
              <w:spacing w:before="40" w:after="40"/>
              <w:jc w:val="center"/>
              <w:rPr>
                <w:rFonts w:ascii="Arial" w:hAnsi="Arial" w:cs="Arial"/>
                <w:sz w:val="22"/>
                <w:szCs w:val="22"/>
              </w:rPr>
            </w:pPr>
            <w:r w:rsidRPr="00F96327">
              <w:rPr>
                <w:rFonts w:ascii="Arial" w:hAnsi="Arial" w:cs="Arial"/>
                <w:sz w:val="22"/>
                <w:szCs w:val="22"/>
              </w:rPr>
              <w:t>Description</w:t>
            </w:r>
          </w:p>
        </w:tc>
      </w:tr>
      <w:tr w:rsidRPr="00F96327" w:rsidR="00CC2A8D" w:rsidTr="00F96327" w14:paraId="027F753D" w14:textId="77777777">
        <w:trPr>
          <w:trHeight w:val="295"/>
        </w:trPr>
        <w:tc>
          <w:tcPr>
            <w:tcW w:w="962" w:type="dxa"/>
            <w:shd w:val="clear" w:color="auto" w:fill="auto"/>
            <w:vAlign w:val="center"/>
          </w:tcPr>
          <w:p w:rsidR="00CC2A8D" w:rsidP="00F96327" w:rsidRDefault="001637E2" w14:paraId="185B64D7" w14:textId="3D2D7EA3">
            <w:pPr>
              <w:spacing w:before="40" w:after="40"/>
              <w:jc w:val="center"/>
              <w:rPr>
                <w:rFonts w:ascii="Arial" w:hAnsi="Arial" w:cs="Arial"/>
                <w:sz w:val="22"/>
                <w:szCs w:val="22"/>
              </w:rPr>
            </w:pPr>
            <w:r>
              <w:rPr>
                <w:rFonts w:ascii="Arial" w:hAnsi="Arial" w:cs="Arial"/>
                <w:sz w:val="22"/>
                <w:szCs w:val="22"/>
              </w:rPr>
              <w:t>V16</w:t>
            </w:r>
          </w:p>
        </w:tc>
        <w:tc>
          <w:tcPr>
            <w:tcW w:w="1448" w:type="dxa"/>
            <w:shd w:val="clear" w:color="auto" w:fill="auto"/>
            <w:vAlign w:val="center"/>
          </w:tcPr>
          <w:p w:rsidR="00CC2A8D" w:rsidP="001B510F" w:rsidRDefault="00357BDC" w14:paraId="053837CB" w14:textId="5C1AB595">
            <w:pPr>
              <w:spacing w:before="40" w:after="40"/>
              <w:rPr>
                <w:rFonts w:ascii="Arial" w:hAnsi="Arial" w:cs="Arial"/>
                <w:sz w:val="22"/>
                <w:szCs w:val="22"/>
              </w:rPr>
            </w:pPr>
            <w:r>
              <w:rPr>
                <w:rFonts w:ascii="Arial" w:hAnsi="Arial" w:cs="Arial"/>
                <w:sz w:val="22"/>
                <w:szCs w:val="22"/>
              </w:rPr>
              <w:t>Sep</w:t>
            </w:r>
            <w:r w:rsidR="00EF3F72">
              <w:rPr>
                <w:rFonts w:ascii="Arial" w:hAnsi="Arial" w:cs="Arial"/>
                <w:sz w:val="22"/>
                <w:szCs w:val="22"/>
              </w:rPr>
              <w:t>-22</w:t>
            </w:r>
          </w:p>
        </w:tc>
        <w:tc>
          <w:tcPr>
            <w:tcW w:w="7229" w:type="dxa"/>
            <w:shd w:val="clear" w:color="auto" w:fill="auto"/>
            <w:vAlign w:val="center"/>
          </w:tcPr>
          <w:p w:rsidR="00CC2A8D" w:rsidP="001B510F" w:rsidRDefault="001637E2" w14:paraId="58C11640" w14:textId="160FBAAA">
            <w:pPr>
              <w:spacing w:before="40" w:after="40"/>
              <w:rPr>
                <w:rFonts w:ascii="Arial" w:hAnsi="Arial" w:cs="Arial"/>
                <w:sz w:val="22"/>
                <w:szCs w:val="22"/>
              </w:rPr>
            </w:pPr>
            <w:r>
              <w:rPr>
                <w:rFonts w:ascii="Arial" w:hAnsi="Arial" w:cs="Arial"/>
                <w:sz w:val="22"/>
                <w:szCs w:val="22"/>
              </w:rPr>
              <w:t>Update</w:t>
            </w:r>
          </w:p>
        </w:tc>
      </w:tr>
      <w:tr w:rsidRPr="00F96327" w:rsidR="00B9627E" w:rsidTr="00F96327" w14:paraId="2967B608" w14:textId="77777777">
        <w:trPr>
          <w:trHeight w:val="295"/>
        </w:trPr>
        <w:tc>
          <w:tcPr>
            <w:tcW w:w="962" w:type="dxa"/>
            <w:shd w:val="clear" w:color="auto" w:fill="auto"/>
            <w:vAlign w:val="center"/>
          </w:tcPr>
          <w:p w:rsidR="00B9627E" w:rsidP="00F96327" w:rsidRDefault="00982E47" w14:paraId="6EC14C6C" w14:textId="77777777">
            <w:pPr>
              <w:spacing w:before="40" w:after="40"/>
              <w:jc w:val="center"/>
              <w:rPr>
                <w:rFonts w:ascii="Arial" w:hAnsi="Arial" w:cs="Arial"/>
                <w:sz w:val="22"/>
                <w:szCs w:val="22"/>
              </w:rPr>
            </w:pPr>
            <w:r>
              <w:rPr>
                <w:rFonts w:ascii="Arial" w:hAnsi="Arial" w:cs="Arial"/>
                <w:sz w:val="22"/>
                <w:szCs w:val="22"/>
              </w:rPr>
              <w:t>V15</w:t>
            </w:r>
          </w:p>
        </w:tc>
        <w:tc>
          <w:tcPr>
            <w:tcW w:w="1448" w:type="dxa"/>
            <w:shd w:val="clear" w:color="auto" w:fill="auto"/>
            <w:vAlign w:val="center"/>
          </w:tcPr>
          <w:p w:rsidR="00B9627E" w:rsidP="001B510F" w:rsidRDefault="00982E47" w14:paraId="089DABF9" w14:textId="77777777">
            <w:pPr>
              <w:spacing w:before="40" w:after="40"/>
              <w:rPr>
                <w:rFonts w:ascii="Arial" w:hAnsi="Arial" w:cs="Arial"/>
                <w:sz w:val="22"/>
                <w:szCs w:val="22"/>
              </w:rPr>
            </w:pPr>
            <w:r>
              <w:rPr>
                <w:rFonts w:ascii="Arial" w:hAnsi="Arial" w:cs="Arial"/>
                <w:sz w:val="22"/>
                <w:szCs w:val="22"/>
              </w:rPr>
              <w:t>Ju</w:t>
            </w:r>
            <w:r w:rsidR="001B510F">
              <w:rPr>
                <w:rFonts w:ascii="Arial" w:hAnsi="Arial" w:cs="Arial"/>
                <w:sz w:val="22"/>
                <w:szCs w:val="22"/>
              </w:rPr>
              <w:t>l</w:t>
            </w:r>
            <w:r>
              <w:rPr>
                <w:rFonts w:ascii="Arial" w:hAnsi="Arial" w:cs="Arial"/>
                <w:sz w:val="22"/>
                <w:szCs w:val="22"/>
              </w:rPr>
              <w:t>-19</w:t>
            </w:r>
          </w:p>
        </w:tc>
        <w:tc>
          <w:tcPr>
            <w:tcW w:w="7229" w:type="dxa"/>
            <w:shd w:val="clear" w:color="auto" w:fill="auto"/>
            <w:vAlign w:val="center"/>
          </w:tcPr>
          <w:p w:rsidR="00B9627E" w:rsidP="001B510F" w:rsidRDefault="00982E47" w14:paraId="23DB26AE" w14:textId="77777777">
            <w:pPr>
              <w:spacing w:before="40" w:after="40"/>
              <w:rPr>
                <w:rFonts w:ascii="Arial" w:hAnsi="Arial" w:cs="Arial"/>
                <w:sz w:val="22"/>
                <w:szCs w:val="22"/>
              </w:rPr>
            </w:pPr>
            <w:r>
              <w:rPr>
                <w:rFonts w:ascii="Arial" w:hAnsi="Arial" w:cs="Arial"/>
                <w:sz w:val="22"/>
                <w:szCs w:val="22"/>
              </w:rPr>
              <w:t>Update</w:t>
            </w:r>
          </w:p>
        </w:tc>
      </w:tr>
      <w:tr w:rsidRPr="00F96327" w:rsidR="00982E47" w:rsidTr="00F96327" w14:paraId="0E4DE197" w14:textId="77777777">
        <w:trPr>
          <w:trHeight w:val="295"/>
        </w:trPr>
        <w:tc>
          <w:tcPr>
            <w:tcW w:w="962" w:type="dxa"/>
            <w:shd w:val="clear" w:color="auto" w:fill="auto"/>
            <w:vAlign w:val="center"/>
          </w:tcPr>
          <w:p w:rsidR="00982E47" w:rsidP="00982E47" w:rsidRDefault="00982E47" w14:paraId="0ABF1C10" w14:textId="77777777">
            <w:pPr>
              <w:spacing w:before="40" w:after="40"/>
              <w:jc w:val="center"/>
              <w:rPr>
                <w:rFonts w:ascii="Arial" w:hAnsi="Arial" w:cs="Arial"/>
                <w:sz w:val="22"/>
                <w:szCs w:val="22"/>
              </w:rPr>
            </w:pPr>
            <w:r>
              <w:rPr>
                <w:rFonts w:ascii="Arial" w:hAnsi="Arial" w:cs="Arial"/>
                <w:sz w:val="22"/>
                <w:szCs w:val="22"/>
              </w:rPr>
              <w:t>V14</w:t>
            </w:r>
          </w:p>
        </w:tc>
        <w:tc>
          <w:tcPr>
            <w:tcW w:w="1448" w:type="dxa"/>
            <w:shd w:val="clear" w:color="auto" w:fill="auto"/>
            <w:vAlign w:val="center"/>
          </w:tcPr>
          <w:p w:rsidR="00982E47" w:rsidP="00982E47" w:rsidRDefault="00982E47" w14:paraId="60A44C68" w14:textId="77777777">
            <w:pPr>
              <w:spacing w:before="40" w:after="40"/>
              <w:rPr>
                <w:rFonts w:ascii="Arial" w:hAnsi="Arial" w:cs="Arial"/>
                <w:sz w:val="22"/>
                <w:szCs w:val="22"/>
              </w:rPr>
            </w:pPr>
            <w:r>
              <w:rPr>
                <w:rFonts w:ascii="Arial" w:hAnsi="Arial" w:cs="Arial"/>
                <w:sz w:val="22"/>
                <w:szCs w:val="22"/>
              </w:rPr>
              <w:t>Aug-17</w:t>
            </w:r>
          </w:p>
        </w:tc>
        <w:tc>
          <w:tcPr>
            <w:tcW w:w="7229" w:type="dxa"/>
            <w:shd w:val="clear" w:color="auto" w:fill="auto"/>
            <w:vAlign w:val="center"/>
          </w:tcPr>
          <w:p w:rsidR="00982E47" w:rsidP="00982E47" w:rsidRDefault="00982E47" w14:paraId="1A140D45" w14:textId="77777777">
            <w:pPr>
              <w:spacing w:before="40" w:after="40"/>
              <w:rPr>
                <w:rFonts w:ascii="Arial" w:hAnsi="Arial" w:cs="Arial"/>
                <w:sz w:val="22"/>
                <w:szCs w:val="22"/>
              </w:rPr>
            </w:pPr>
            <w:r>
              <w:rPr>
                <w:rFonts w:ascii="Arial" w:hAnsi="Arial" w:cs="Arial"/>
                <w:sz w:val="22"/>
                <w:szCs w:val="22"/>
              </w:rPr>
              <w:t>Update</w:t>
            </w:r>
          </w:p>
        </w:tc>
      </w:tr>
      <w:tr w:rsidRPr="00F96327" w:rsidR="00982E47" w:rsidTr="00F96327" w14:paraId="384F3B25" w14:textId="77777777">
        <w:trPr>
          <w:trHeight w:val="295"/>
        </w:trPr>
        <w:tc>
          <w:tcPr>
            <w:tcW w:w="962" w:type="dxa"/>
            <w:shd w:val="clear" w:color="auto" w:fill="auto"/>
            <w:vAlign w:val="center"/>
          </w:tcPr>
          <w:p w:rsidR="00982E47" w:rsidP="00982E47" w:rsidRDefault="00982E47" w14:paraId="5CD4294F" w14:textId="77777777">
            <w:pPr>
              <w:spacing w:before="40" w:after="40"/>
              <w:jc w:val="center"/>
              <w:rPr>
                <w:rFonts w:ascii="Arial" w:hAnsi="Arial" w:cs="Arial"/>
                <w:sz w:val="22"/>
                <w:szCs w:val="22"/>
              </w:rPr>
            </w:pPr>
            <w:r>
              <w:rPr>
                <w:rFonts w:ascii="Arial" w:hAnsi="Arial" w:cs="Arial"/>
                <w:sz w:val="22"/>
                <w:szCs w:val="22"/>
              </w:rPr>
              <w:t>V13</w:t>
            </w:r>
          </w:p>
        </w:tc>
        <w:tc>
          <w:tcPr>
            <w:tcW w:w="1448" w:type="dxa"/>
            <w:shd w:val="clear" w:color="auto" w:fill="auto"/>
            <w:vAlign w:val="center"/>
          </w:tcPr>
          <w:p w:rsidR="00982E47" w:rsidP="00982E47" w:rsidRDefault="00982E47" w14:paraId="5241922A" w14:textId="77777777">
            <w:pPr>
              <w:spacing w:before="40" w:after="40"/>
              <w:rPr>
                <w:rFonts w:ascii="Arial" w:hAnsi="Arial" w:cs="Arial"/>
                <w:sz w:val="22"/>
                <w:szCs w:val="22"/>
              </w:rPr>
            </w:pPr>
            <w:r>
              <w:rPr>
                <w:rFonts w:ascii="Arial" w:hAnsi="Arial" w:cs="Arial"/>
                <w:sz w:val="22"/>
                <w:szCs w:val="22"/>
              </w:rPr>
              <w:t>Dec-16</w:t>
            </w:r>
          </w:p>
        </w:tc>
        <w:tc>
          <w:tcPr>
            <w:tcW w:w="7229" w:type="dxa"/>
            <w:shd w:val="clear" w:color="auto" w:fill="auto"/>
            <w:vAlign w:val="center"/>
          </w:tcPr>
          <w:p w:rsidR="00982E47" w:rsidP="00982E47" w:rsidRDefault="00982E47" w14:paraId="389146A0" w14:textId="77777777">
            <w:pPr>
              <w:spacing w:before="40" w:after="40"/>
              <w:rPr>
                <w:rFonts w:ascii="Arial" w:hAnsi="Arial" w:cs="Arial"/>
                <w:sz w:val="22"/>
                <w:szCs w:val="22"/>
              </w:rPr>
            </w:pPr>
            <w:r>
              <w:rPr>
                <w:rFonts w:ascii="Arial" w:hAnsi="Arial" w:cs="Arial"/>
                <w:sz w:val="22"/>
                <w:szCs w:val="22"/>
              </w:rPr>
              <w:t>Update</w:t>
            </w:r>
          </w:p>
        </w:tc>
      </w:tr>
      <w:tr w:rsidRPr="00F96327" w:rsidR="00982E47" w:rsidTr="00F96327" w14:paraId="03C6FBC7" w14:textId="77777777">
        <w:trPr>
          <w:trHeight w:val="295"/>
        </w:trPr>
        <w:tc>
          <w:tcPr>
            <w:tcW w:w="962" w:type="dxa"/>
            <w:shd w:val="clear" w:color="auto" w:fill="auto"/>
            <w:vAlign w:val="center"/>
          </w:tcPr>
          <w:p w:rsidR="00982E47" w:rsidP="00982E47" w:rsidRDefault="00982E47" w14:paraId="529CDE2C" w14:textId="77777777">
            <w:pPr>
              <w:spacing w:before="40" w:after="40"/>
              <w:jc w:val="center"/>
              <w:rPr>
                <w:rFonts w:ascii="Arial" w:hAnsi="Arial" w:cs="Arial"/>
                <w:sz w:val="22"/>
                <w:szCs w:val="22"/>
              </w:rPr>
            </w:pPr>
            <w:r>
              <w:rPr>
                <w:rFonts w:ascii="Arial" w:hAnsi="Arial" w:cs="Arial"/>
                <w:sz w:val="22"/>
                <w:szCs w:val="22"/>
              </w:rPr>
              <w:t>V12</w:t>
            </w:r>
          </w:p>
        </w:tc>
        <w:tc>
          <w:tcPr>
            <w:tcW w:w="1448" w:type="dxa"/>
            <w:shd w:val="clear" w:color="auto" w:fill="auto"/>
            <w:vAlign w:val="center"/>
          </w:tcPr>
          <w:p w:rsidR="00982E47" w:rsidP="00982E47" w:rsidRDefault="00982E47" w14:paraId="67040EC1" w14:textId="77777777">
            <w:pPr>
              <w:spacing w:before="40" w:after="40"/>
              <w:rPr>
                <w:rFonts w:ascii="Arial" w:hAnsi="Arial" w:cs="Arial"/>
                <w:sz w:val="22"/>
                <w:szCs w:val="22"/>
              </w:rPr>
            </w:pPr>
            <w:r>
              <w:rPr>
                <w:rFonts w:ascii="Arial" w:hAnsi="Arial" w:cs="Arial"/>
                <w:sz w:val="22"/>
                <w:szCs w:val="22"/>
              </w:rPr>
              <w:t>Sep-16</w:t>
            </w:r>
          </w:p>
        </w:tc>
        <w:tc>
          <w:tcPr>
            <w:tcW w:w="7229" w:type="dxa"/>
            <w:shd w:val="clear" w:color="auto" w:fill="auto"/>
            <w:vAlign w:val="center"/>
          </w:tcPr>
          <w:p w:rsidR="00982E47" w:rsidP="00982E47" w:rsidRDefault="00982E47" w14:paraId="21B6FAFA" w14:textId="77777777">
            <w:pPr>
              <w:spacing w:before="40" w:after="40"/>
              <w:rPr>
                <w:rFonts w:ascii="Arial" w:hAnsi="Arial" w:cs="Arial"/>
                <w:sz w:val="22"/>
                <w:szCs w:val="22"/>
              </w:rPr>
            </w:pPr>
            <w:r>
              <w:rPr>
                <w:rFonts w:ascii="Arial" w:hAnsi="Arial" w:cs="Arial"/>
                <w:sz w:val="22"/>
                <w:szCs w:val="22"/>
              </w:rPr>
              <w:t>Update</w:t>
            </w:r>
          </w:p>
        </w:tc>
      </w:tr>
      <w:tr w:rsidRPr="00F96327" w:rsidR="00982E47" w:rsidTr="00F96327" w14:paraId="6664F929" w14:textId="77777777">
        <w:trPr>
          <w:trHeight w:val="295"/>
        </w:trPr>
        <w:tc>
          <w:tcPr>
            <w:tcW w:w="962" w:type="dxa"/>
            <w:shd w:val="clear" w:color="auto" w:fill="auto"/>
            <w:vAlign w:val="center"/>
          </w:tcPr>
          <w:p w:rsidRPr="00F96327" w:rsidR="00982E47" w:rsidP="00982E47" w:rsidRDefault="00982E47" w14:paraId="03B5A231" w14:textId="77777777">
            <w:pPr>
              <w:spacing w:before="40" w:after="40"/>
              <w:jc w:val="center"/>
              <w:rPr>
                <w:rFonts w:ascii="Arial" w:hAnsi="Arial" w:cs="Arial"/>
                <w:sz w:val="22"/>
                <w:szCs w:val="22"/>
              </w:rPr>
            </w:pPr>
            <w:r>
              <w:rPr>
                <w:rFonts w:ascii="Arial" w:hAnsi="Arial" w:cs="Arial"/>
                <w:sz w:val="22"/>
                <w:szCs w:val="22"/>
              </w:rPr>
              <w:t>V11</w:t>
            </w:r>
          </w:p>
        </w:tc>
        <w:tc>
          <w:tcPr>
            <w:tcW w:w="1448" w:type="dxa"/>
            <w:shd w:val="clear" w:color="auto" w:fill="auto"/>
            <w:vAlign w:val="center"/>
          </w:tcPr>
          <w:p w:rsidRPr="00F96327" w:rsidR="00982E47" w:rsidP="00982E47" w:rsidRDefault="00982E47" w14:paraId="6A1BDB4F" w14:textId="77777777">
            <w:pPr>
              <w:spacing w:before="40" w:after="40"/>
              <w:rPr>
                <w:rFonts w:ascii="Arial" w:hAnsi="Arial" w:cs="Arial"/>
                <w:sz w:val="22"/>
                <w:szCs w:val="22"/>
              </w:rPr>
            </w:pPr>
            <w:r>
              <w:rPr>
                <w:rFonts w:ascii="Arial" w:hAnsi="Arial" w:cs="Arial"/>
                <w:sz w:val="22"/>
                <w:szCs w:val="22"/>
              </w:rPr>
              <w:t>Aug-16</w:t>
            </w:r>
          </w:p>
        </w:tc>
        <w:tc>
          <w:tcPr>
            <w:tcW w:w="7229" w:type="dxa"/>
            <w:shd w:val="clear" w:color="auto" w:fill="auto"/>
            <w:vAlign w:val="center"/>
          </w:tcPr>
          <w:p w:rsidRPr="00F96327" w:rsidR="00982E47" w:rsidP="00982E47" w:rsidRDefault="00982E47" w14:paraId="49B957AA" w14:textId="77777777">
            <w:pPr>
              <w:spacing w:before="40" w:after="40"/>
              <w:rPr>
                <w:rFonts w:ascii="Arial" w:hAnsi="Arial" w:cs="Arial"/>
                <w:sz w:val="22"/>
                <w:szCs w:val="22"/>
              </w:rPr>
            </w:pPr>
            <w:r>
              <w:rPr>
                <w:rFonts w:ascii="Arial" w:hAnsi="Arial" w:cs="Arial"/>
                <w:sz w:val="22"/>
                <w:szCs w:val="22"/>
              </w:rPr>
              <w:t>Update</w:t>
            </w:r>
          </w:p>
        </w:tc>
      </w:tr>
      <w:tr w:rsidRPr="00F96327" w:rsidR="00982E47" w:rsidTr="00F96327" w14:paraId="72F147B5" w14:textId="77777777">
        <w:trPr>
          <w:trHeight w:val="295"/>
        </w:trPr>
        <w:tc>
          <w:tcPr>
            <w:tcW w:w="962" w:type="dxa"/>
            <w:shd w:val="clear" w:color="auto" w:fill="auto"/>
            <w:vAlign w:val="center"/>
          </w:tcPr>
          <w:p w:rsidRPr="00F96327" w:rsidR="00982E47" w:rsidP="00982E47" w:rsidRDefault="00982E47" w14:paraId="4AB78305" w14:textId="77777777">
            <w:pPr>
              <w:spacing w:before="40" w:after="40"/>
              <w:jc w:val="center"/>
              <w:rPr>
                <w:rFonts w:ascii="Arial" w:hAnsi="Arial" w:cs="Arial"/>
                <w:sz w:val="22"/>
                <w:szCs w:val="22"/>
              </w:rPr>
            </w:pPr>
            <w:r w:rsidRPr="00F96327">
              <w:rPr>
                <w:rFonts w:ascii="Arial" w:hAnsi="Arial" w:cs="Arial"/>
                <w:sz w:val="22"/>
                <w:szCs w:val="22"/>
              </w:rPr>
              <w:t>V10</w:t>
            </w:r>
          </w:p>
        </w:tc>
        <w:tc>
          <w:tcPr>
            <w:tcW w:w="1448" w:type="dxa"/>
            <w:shd w:val="clear" w:color="auto" w:fill="auto"/>
            <w:vAlign w:val="center"/>
          </w:tcPr>
          <w:p w:rsidRPr="00F96327" w:rsidR="00982E47" w:rsidP="00982E47" w:rsidRDefault="00982E47" w14:paraId="7D2A2A95" w14:textId="77777777">
            <w:pPr>
              <w:spacing w:before="40" w:after="40"/>
              <w:rPr>
                <w:rFonts w:ascii="Arial" w:hAnsi="Arial" w:cs="Arial"/>
                <w:sz w:val="22"/>
                <w:szCs w:val="22"/>
              </w:rPr>
            </w:pPr>
            <w:r w:rsidRPr="00F96327">
              <w:rPr>
                <w:rFonts w:ascii="Arial" w:hAnsi="Arial" w:cs="Arial"/>
                <w:sz w:val="22"/>
                <w:szCs w:val="22"/>
              </w:rPr>
              <w:t>Aug-15</w:t>
            </w:r>
          </w:p>
        </w:tc>
        <w:tc>
          <w:tcPr>
            <w:tcW w:w="7229" w:type="dxa"/>
            <w:shd w:val="clear" w:color="auto" w:fill="auto"/>
            <w:vAlign w:val="center"/>
          </w:tcPr>
          <w:p w:rsidRPr="00F96327" w:rsidR="00982E47" w:rsidP="00982E47" w:rsidRDefault="00982E47" w14:paraId="55B0992D" w14:textId="77777777">
            <w:pPr>
              <w:spacing w:before="40" w:after="40"/>
              <w:rPr>
                <w:rFonts w:ascii="Arial" w:hAnsi="Arial" w:cs="Arial"/>
                <w:sz w:val="22"/>
                <w:szCs w:val="22"/>
              </w:rPr>
            </w:pPr>
            <w:r w:rsidRPr="00F96327">
              <w:rPr>
                <w:rFonts w:ascii="Arial" w:hAnsi="Arial" w:cs="Arial"/>
                <w:sz w:val="22"/>
                <w:szCs w:val="22"/>
              </w:rPr>
              <w:t>Update</w:t>
            </w:r>
          </w:p>
        </w:tc>
      </w:tr>
      <w:tr w:rsidRPr="00F96327" w:rsidR="00982E47" w:rsidTr="00F96327" w14:paraId="68D25382" w14:textId="77777777">
        <w:trPr>
          <w:trHeight w:val="295"/>
        </w:trPr>
        <w:tc>
          <w:tcPr>
            <w:tcW w:w="962" w:type="dxa"/>
            <w:shd w:val="clear" w:color="auto" w:fill="auto"/>
            <w:vAlign w:val="center"/>
          </w:tcPr>
          <w:p w:rsidRPr="00F96327" w:rsidR="00982E47" w:rsidP="00982E47" w:rsidRDefault="00982E47" w14:paraId="2D58EE54" w14:textId="77777777">
            <w:pPr>
              <w:spacing w:before="40" w:after="40"/>
              <w:jc w:val="center"/>
              <w:rPr>
                <w:rFonts w:ascii="Arial" w:hAnsi="Arial" w:cs="Arial"/>
                <w:sz w:val="22"/>
                <w:szCs w:val="22"/>
              </w:rPr>
            </w:pPr>
            <w:r w:rsidRPr="00F96327">
              <w:rPr>
                <w:rFonts w:ascii="Arial" w:hAnsi="Arial" w:cs="Arial"/>
                <w:sz w:val="22"/>
                <w:szCs w:val="22"/>
              </w:rPr>
              <w:t>V9</w:t>
            </w:r>
          </w:p>
        </w:tc>
        <w:tc>
          <w:tcPr>
            <w:tcW w:w="1448" w:type="dxa"/>
            <w:shd w:val="clear" w:color="auto" w:fill="auto"/>
            <w:vAlign w:val="center"/>
          </w:tcPr>
          <w:p w:rsidRPr="00F96327" w:rsidR="00982E47" w:rsidP="00982E47" w:rsidRDefault="00982E47" w14:paraId="47BBE4DB" w14:textId="77777777">
            <w:pPr>
              <w:spacing w:before="40" w:after="40"/>
              <w:rPr>
                <w:rFonts w:ascii="Arial" w:hAnsi="Arial" w:cs="Arial"/>
                <w:sz w:val="22"/>
                <w:szCs w:val="22"/>
              </w:rPr>
            </w:pPr>
            <w:r w:rsidRPr="00F96327">
              <w:rPr>
                <w:rFonts w:ascii="Arial" w:hAnsi="Arial" w:cs="Arial"/>
                <w:sz w:val="22"/>
                <w:szCs w:val="22"/>
              </w:rPr>
              <w:t>Aug-14</w:t>
            </w:r>
          </w:p>
        </w:tc>
        <w:tc>
          <w:tcPr>
            <w:tcW w:w="7229" w:type="dxa"/>
            <w:shd w:val="clear" w:color="auto" w:fill="auto"/>
            <w:vAlign w:val="center"/>
          </w:tcPr>
          <w:p w:rsidRPr="00F96327" w:rsidR="00982E47" w:rsidP="00982E47" w:rsidRDefault="00982E47" w14:paraId="0E478552" w14:textId="77777777">
            <w:pPr>
              <w:spacing w:before="40" w:after="40"/>
              <w:rPr>
                <w:rFonts w:ascii="Arial" w:hAnsi="Arial" w:cs="Arial"/>
                <w:sz w:val="22"/>
                <w:szCs w:val="22"/>
              </w:rPr>
            </w:pPr>
            <w:r w:rsidRPr="00F96327">
              <w:rPr>
                <w:rFonts w:ascii="Arial" w:hAnsi="Arial" w:cs="Arial"/>
                <w:sz w:val="22"/>
                <w:szCs w:val="22"/>
              </w:rPr>
              <w:t>Update</w:t>
            </w:r>
          </w:p>
        </w:tc>
      </w:tr>
      <w:tr w:rsidRPr="00F96327" w:rsidR="00982E47" w:rsidTr="00F96327" w14:paraId="6BFE740A" w14:textId="77777777">
        <w:trPr>
          <w:trHeight w:val="295"/>
        </w:trPr>
        <w:tc>
          <w:tcPr>
            <w:tcW w:w="962" w:type="dxa"/>
            <w:shd w:val="clear" w:color="auto" w:fill="auto"/>
            <w:vAlign w:val="center"/>
          </w:tcPr>
          <w:p w:rsidRPr="00F96327" w:rsidR="00982E47" w:rsidP="00982E47" w:rsidRDefault="00982E47" w14:paraId="67DA8F52" w14:textId="77777777">
            <w:pPr>
              <w:spacing w:before="40" w:after="40"/>
              <w:jc w:val="center"/>
              <w:rPr>
                <w:rFonts w:ascii="Arial" w:hAnsi="Arial" w:cs="Arial"/>
                <w:sz w:val="22"/>
                <w:szCs w:val="22"/>
              </w:rPr>
            </w:pPr>
            <w:r w:rsidRPr="00F96327">
              <w:rPr>
                <w:rFonts w:ascii="Arial" w:hAnsi="Arial" w:cs="Arial"/>
                <w:sz w:val="22"/>
                <w:szCs w:val="22"/>
              </w:rPr>
              <w:t>V8</w:t>
            </w:r>
          </w:p>
        </w:tc>
        <w:tc>
          <w:tcPr>
            <w:tcW w:w="1448" w:type="dxa"/>
            <w:shd w:val="clear" w:color="auto" w:fill="auto"/>
            <w:vAlign w:val="center"/>
          </w:tcPr>
          <w:p w:rsidRPr="00F96327" w:rsidR="00982E47" w:rsidP="00982E47" w:rsidRDefault="00982E47" w14:paraId="46B9289C" w14:textId="77777777">
            <w:pPr>
              <w:spacing w:before="40" w:after="40"/>
              <w:rPr>
                <w:rFonts w:ascii="Arial" w:hAnsi="Arial" w:cs="Arial"/>
                <w:sz w:val="22"/>
                <w:szCs w:val="22"/>
              </w:rPr>
            </w:pPr>
            <w:r w:rsidRPr="00F96327">
              <w:rPr>
                <w:rFonts w:ascii="Arial" w:hAnsi="Arial" w:cs="Arial"/>
                <w:sz w:val="22"/>
                <w:szCs w:val="22"/>
              </w:rPr>
              <w:t>Jun-13</w:t>
            </w:r>
          </w:p>
        </w:tc>
        <w:tc>
          <w:tcPr>
            <w:tcW w:w="7229" w:type="dxa"/>
            <w:shd w:val="clear" w:color="auto" w:fill="auto"/>
            <w:vAlign w:val="center"/>
          </w:tcPr>
          <w:p w:rsidRPr="00F96327" w:rsidR="00982E47" w:rsidP="00982E47" w:rsidRDefault="00982E47" w14:paraId="4857D11F" w14:textId="77777777">
            <w:pPr>
              <w:spacing w:before="40" w:after="40"/>
              <w:rPr>
                <w:rFonts w:ascii="Arial" w:hAnsi="Arial" w:cs="Arial"/>
                <w:sz w:val="22"/>
                <w:szCs w:val="22"/>
              </w:rPr>
            </w:pPr>
            <w:r w:rsidRPr="00F96327">
              <w:rPr>
                <w:rFonts w:ascii="Arial" w:hAnsi="Arial" w:cs="Arial"/>
                <w:sz w:val="22"/>
                <w:szCs w:val="22"/>
              </w:rPr>
              <w:t>Update</w:t>
            </w:r>
          </w:p>
        </w:tc>
      </w:tr>
      <w:tr w:rsidRPr="00F96327" w:rsidR="00982E47" w:rsidTr="00F96327" w14:paraId="67623309" w14:textId="77777777">
        <w:trPr>
          <w:trHeight w:val="295"/>
        </w:trPr>
        <w:tc>
          <w:tcPr>
            <w:tcW w:w="962" w:type="dxa"/>
            <w:shd w:val="clear" w:color="auto" w:fill="auto"/>
            <w:vAlign w:val="center"/>
          </w:tcPr>
          <w:p w:rsidRPr="00F96327" w:rsidR="00982E47" w:rsidP="00982E47" w:rsidRDefault="00982E47" w14:paraId="1BB6A569" w14:textId="77777777">
            <w:pPr>
              <w:spacing w:before="40" w:after="40"/>
              <w:jc w:val="center"/>
              <w:rPr>
                <w:rFonts w:ascii="Arial" w:hAnsi="Arial" w:cs="Arial"/>
                <w:sz w:val="22"/>
                <w:szCs w:val="22"/>
              </w:rPr>
            </w:pPr>
            <w:r w:rsidRPr="00F96327">
              <w:rPr>
                <w:rFonts w:ascii="Arial" w:hAnsi="Arial" w:cs="Arial"/>
                <w:sz w:val="22"/>
                <w:szCs w:val="22"/>
              </w:rPr>
              <w:lastRenderedPageBreak/>
              <w:t>V7</w:t>
            </w:r>
          </w:p>
        </w:tc>
        <w:tc>
          <w:tcPr>
            <w:tcW w:w="1448" w:type="dxa"/>
            <w:shd w:val="clear" w:color="auto" w:fill="auto"/>
            <w:vAlign w:val="center"/>
          </w:tcPr>
          <w:p w:rsidRPr="00F96327" w:rsidR="00982E47" w:rsidP="00982E47" w:rsidRDefault="00982E47" w14:paraId="48F477B3" w14:textId="77777777">
            <w:pPr>
              <w:spacing w:before="40" w:after="40"/>
              <w:rPr>
                <w:rFonts w:ascii="Arial" w:hAnsi="Arial" w:cs="Arial"/>
                <w:sz w:val="22"/>
                <w:szCs w:val="22"/>
              </w:rPr>
            </w:pPr>
            <w:r w:rsidRPr="00F96327">
              <w:rPr>
                <w:rFonts w:ascii="Arial" w:hAnsi="Arial" w:cs="Arial"/>
                <w:sz w:val="22"/>
                <w:szCs w:val="22"/>
              </w:rPr>
              <w:t>Mar-13</w:t>
            </w:r>
          </w:p>
        </w:tc>
        <w:tc>
          <w:tcPr>
            <w:tcW w:w="7229" w:type="dxa"/>
            <w:shd w:val="clear" w:color="auto" w:fill="auto"/>
            <w:vAlign w:val="center"/>
          </w:tcPr>
          <w:p w:rsidRPr="00F96327" w:rsidR="00982E47" w:rsidP="00982E47" w:rsidRDefault="00982E47" w14:paraId="65A0DD99" w14:textId="77777777">
            <w:pPr>
              <w:spacing w:before="40" w:after="40"/>
              <w:rPr>
                <w:rFonts w:ascii="Arial" w:hAnsi="Arial" w:cs="Arial"/>
                <w:sz w:val="22"/>
                <w:szCs w:val="22"/>
              </w:rPr>
            </w:pPr>
            <w:r w:rsidRPr="00F96327">
              <w:rPr>
                <w:rFonts w:ascii="Arial" w:hAnsi="Arial" w:cs="Arial"/>
                <w:sz w:val="22"/>
                <w:szCs w:val="22"/>
              </w:rPr>
              <w:t>Update</w:t>
            </w:r>
          </w:p>
        </w:tc>
      </w:tr>
      <w:tr w:rsidRPr="00F96327" w:rsidR="00982E47" w:rsidTr="00F96327" w14:paraId="55C3D758" w14:textId="77777777">
        <w:trPr>
          <w:trHeight w:val="153"/>
        </w:trPr>
        <w:tc>
          <w:tcPr>
            <w:tcW w:w="962" w:type="dxa"/>
            <w:shd w:val="clear" w:color="auto" w:fill="auto"/>
            <w:vAlign w:val="center"/>
          </w:tcPr>
          <w:p w:rsidRPr="00F96327" w:rsidR="00982E47" w:rsidP="00982E47" w:rsidRDefault="00982E47" w14:paraId="3D4CD528" w14:textId="77777777">
            <w:pPr>
              <w:spacing w:before="40" w:after="40"/>
              <w:jc w:val="center"/>
              <w:rPr>
                <w:rFonts w:ascii="Arial" w:hAnsi="Arial" w:cs="Arial"/>
                <w:sz w:val="22"/>
                <w:szCs w:val="22"/>
              </w:rPr>
            </w:pPr>
            <w:r w:rsidRPr="00F96327">
              <w:rPr>
                <w:rFonts w:ascii="Arial" w:hAnsi="Arial" w:cs="Arial"/>
                <w:sz w:val="22"/>
                <w:szCs w:val="22"/>
              </w:rPr>
              <w:t>V6</w:t>
            </w:r>
          </w:p>
        </w:tc>
        <w:tc>
          <w:tcPr>
            <w:tcW w:w="1448" w:type="dxa"/>
            <w:shd w:val="clear" w:color="auto" w:fill="auto"/>
            <w:vAlign w:val="center"/>
          </w:tcPr>
          <w:p w:rsidRPr="00F96327" w:rsidR="00982E47" w:rsidP="00982E47" w:rsidRDefault="00982E47" w14:paraId="479A4728" w14:textId="77777777">
            <w:pPr>
              <w:spacing w:before="40" w:after="40"/>
              <w:rPr>
                <w:rFonts w:ascii="Arial" w:hAnsi="Arial" w:cs="Arial"/>
                <w:sz w:val="22"/>
                <w:szCs w:val="22"/>
              </w:rPr>
            </w:pPr>
            <w:r w:rsidRPr="00F96327">
              <w:rPr>
                <w:rFonts w:ascii="Arial" w:hAnsi="Arial" w:cs="Arial"/>
                <w:sz w:val="22"/>
                <w:szCs w:val="22"/>
              </w:rPr>
              <w:t>Mar-11</w:t>
            </w:r>
          </w:p>
        </w:tc>
        <w:tc>
          <w:tcPr>
            <w:tcW w:w="7229" w:type="dxa"/>
            <w:shd w:val="clear" w:color="auto" w:fill="auto"/>
            <w:vAlign w:val="center"/>
          </w:tcPr>
          <w:p w:rsidRPr="00F96327" w:rsidR="00982E47" w:rsidP="00982E47" w:rsidRDefault="00982E47" w14:paraId="04A8AB64" w14:textId="77777777">
            <w:pPr>
              <w:spacing w:before="40" w:after="40"/>
              <w:rPr>
                <w:rFonts w:ascii="Arial" w:hAnsi="Arial" w:cs="Arial"/>
                <w:sz w:val="22"/>
                <w:szCs w:val="22"/>
              </w:rPr>
            </w:pPr>
            <w:r w:rsidRPr="00F96327">
              <w:rPr>
                <w:rFonts w:ascii="Arial" w:hAnsi="Arial" w:cs="Arial"/>
                <w:sz w:val="22"/>
                <w:szCs w:val="22"/>
              </w:rPr>
              <w:t>Update</w:t>
            </w:r>
          </w:p>
        </w:tc>
      </w:tr>
      <w:tr w:rsidRPr="00F96327" w:rsidR="00982E47" w:rsidTr="00F96327" w14:paraId="71C4EEF1" w14:textId="77777777">
        <w:trPr>
          <w:trHeight w:val="295"/>
        </w:trPr>
        <w:tc>
          <w:tcPr>
            <w:tcW w:w="962" w:type="dxa"/>
            <w:shd w:val="clear" w:color="auto" w:fill="auto"/>
            <w:vAlign w:val="center"/>
          </w:tcPr>
          <w:p w:rsidRPr="00F96327" w:rsidR="00982E47" w:rsidP="00982E47" w:rsidRDefault="00982E47" w14:paraId="552937C3" w14:textId="77777777">
            <w:pPr>
              <w:spacing w:before="40" w:after="40"/>
              <w:jc w:val="center"/>
              <w:rPr>
                <w:rFonts w:ascii="Arial" w:hAnsi="Arial" w:cs="Arial"/>
                <w:sz w:val="22"/>
                <w:szCs w:val="22"/>
              </w:rPr>
            </w:pPr>
            <w:r w:rsidRPr="00F96327">
              <w:rPr>
                <w:rFonts w:ascii="Arial" w:hAnsi="Arial" w:cs="Arial"/>
                <w:sz w:val="22"/>
                <w:szCs w:val="22"/>
              </w:rPr>
              <w:t>V5</w:t>
            </w:r>
          </w:p>
        </w:tc>
        <w:tc>
          <w:tcPr>
            <w:tcW w:w="1448" w:type="dxa"/>
            <w:shd w:val="clear" w:color="auto" w:fill="auto"/>
            <w:vAlign w:val="center"/>
          </w:tcPr>
          <w:p w:rsidRPr="00F96327" w:rsidR="00982E47" w:rsidP="00982E47" w:rsidRDefault="00982E47" w14:paraId="294D2A27" w14:textId="77777777">
            <w:pPr>
              <w:spacing w:before="40" w:after="40"/>
              <w:rPr>
                <w:rFonts w:ascii="Arial" w:hAnsi="Arial" w:cs="Arial"/>
                <w:sz w:val="22"/>
                <w:szCs w:val="22"/>
              </w:rPr>
            </w:pPr>
            <w:r w:rsidRPr="00F96327">
              <w:rPr>
                <w:rFonts w:ascii="Arial" w:hAnsi="Arial" w:cs="Arial"/>
                <w:sz w:val="22"/>
                <w:szCs w:val="22"/>
              </w:rPr>
              <w:t>Nov-10</w:t>
            </w:r>
          </w:p>
        </w:tc>
        <w:tc>
          <w:tcPr>
            <w:tcW w:w="7229" w:type="dxa"/>
            <w:shd w:val="clear" w:color="auto" w:fill="auto"/>
            <w:vAlign w:val="center"/>
          </w:tcPr>
          <w:p w:rsidRPr="00F96327" w:rsidR="00982E47" w:rsidP="00982E47" w:rsidRDefault="00982E47" w14:paraId="1056ECBE" w14:textId="77777777">
            <w:pPr>
              <w:spacing w:before="40" w:after="40"/>
              <w:rPr>
                <w:rFonts w:ascii="Arial" w:hAnsi="Arial" w:cs="Arial"/>
                <w:sz w:val="22"/>
                <w:szCs w:val="22"/>
              </w:rPr>
            </w:pPr>
            <w:r w:rsidRPr="00F96327">
              <w:rPr>
                <w:rFonts w:ascii="Arial" w:hAnsi="Arial" w:cs="Arial"/>
                <w:sz w:val="22"/>
                <w:szCs w:val="22"/>
              </w:rPr>
              <w:t>Update</w:t>
            </w:r>
          </w:p>
        </w:tc>
      </w:tr>
      <w:tr w:rsidRPr="00F96327" w:rsidR="00982E47" w:rsidTr="00F96327" w14:paraId="45A9F8EE" w14:textId="77777777">
        <w:trPr>
          <w:trHeight w:val="295"/>
        </w:trPr>
        <w:tc>
          <w:tcPr>
            <w:tcW w:w="962" w:type="dxa"/>
            <w:shd w:val="clear" w:color="auto" w:fill="auto"/>
            <w:vAlign w:val="center"/>
          </w:tcPr>
          <w:p w:rsidRPr="00F96327" w:rsidR="00982E47" w:rsidP="00982E47" w:rsidRDefault="00982E47" w14:paraId="2B0F7D0D" w14:textId="77777777">
            <w:pPr>
              <w:spacing w:before="40" w:after="40"/>
              <w:jc w:val="center"/>
              <w:rPr>
                <w:rFonts w:ascii="Arial" w:hAnsi="Arial" w:cs="Arial"/>
                <w:sz w:val="22"/>
                <w:szCs w:val="22"/>
              </w:rPr>
            </w:pPr>
            <w:r w:rsidRPr="00F96327">
              <w:rPr>
                <w:rFonts w:ascii="Arial" w:hAnsi="Arial" w:cs="Arial"/>
                <w:sz w:val="22"/>
                <w:szCs w:val="22"/>
              </w:rPr>
              <w:t>V4</w:t>
            </w:r>
          </w:p>
        </w:tc>
        <w:tc>
          <w:tcPr>
            <w:tcW w:w="1448" w:type="dxa"/>
            <w:shd w:val="clear" w:color="auto" w:fill="auto"/>
            <w:vAlign w:val="center"/>
          </w:tcPr>
          <w:p w:rsidRPr="00F96327" w:rsidR="00982E47" w:rsidP="00982E47" w:rsidRDefault="00982E47" w14:paraId="0C3D2BF9" w14:textId="77777777">
            <w:pPr>
              <w:spacing w:before="40" w:after="40"/>
              <w:rPr>
                <w:rFonts w:ascii="Arial" w:hAnsi="Arial" w:cs="Arial"/>
                <w:sz w:val="22"/>
                <w:szCs w:val="22"/>
              </w:rPr>
            </w:pPr>
            <w:r w:rsidRPr="00F96327">
              <w:rPr>
                <w:rFonts w:ascii="Arial" w:hAnsi="Arial" w:cs="Arial"/>
                <w:sz w:val="22"/>
                <w:szCs w:val="22"/>
              </w:rPr>
              <w:t>Nov-10</w:t>
            </w:r>
          </w:p>
        </w:tc>
        <w:tc>
          <w:tcPr>
            <w:tcW w:w="7229" w:type="dxa"/>
            <w:shd w:val="clear" w:color="auto" w:fill="auto"/>
            <w:vAlign w:val="center"/>
          </w:tcPr>
          <w:p w:rsidRPr="00F96327" w:rsidR="00982E47" w:rsidP="00982E47" w:rsidRDefault="00982E47" w14:paraId="21CCB78A" w14:textId="77777777">
            <w:pPr>
              <w:spacing w:before="40" w:after="40"/>
              <w:rPr>
                <w:rFonts w:ascii="Arial" w:hAnsi="Arial" w:cs="Arial"/>
                <w:sz w:val="22"/>
                <w:szCs w:val="22"/>
              </w:rPr>
            </w:pPr>
            <w:r w:rsidRPr="00F96327">
              <w:rPr>
                <w:rFonts w:ascii="Arial" w:hAnsi="Arial" w:cs="Arial"/>
                <w:sz w:val="22"/>
                <w:szCs w:val="22"/>
              </w:rPr>
              <w:t>Update</w:t>
            </w:r>
          </w:p>
        </w:tc>
      </w:tr>
      <w:tr w:rsidRPr="00F96327" w:rsidR="00982E47" w:rsidTr="00F96327" w14:paraId="22C22F8A" w14:textId="77777777">
        <w:trPr>
          <w:trHeight w:val="295"/>
        </w:trPr>
        <w:tc>
          <w:tcPr>
            <w:tcW w:w="962" w:type="dxa"/>
            <w:shd w:val="clear" w:color="auto" w:fill="auto"/>
            <w:vAlign w:val="center"/>
          </w:tcPr>
          <w:p w:rsidRPr="00F96327" w:rsidR="00982E47" w:rsidP="00982E47" w:rsidRDefault="00982E47" w14:paraId="24BFAD76" w14:textId="77777777">
            <w:pPr>
              <w:spacing w:before="40" w:after="40"/>
              <w:jc w:val="center"/>
              <w:rPr>
                <w:rFonts w:ascii="Arial" w:hAnsi="Arial" w:cs="Arial"/>
                <w:sz w:val="22"/>
                <w:szCs w:val="22"/>
              </w:rPr>
            </w:pPr>
            <w:r w:rsidRPr="00F96327">
              <w:rPr>
                <w:rFonts w:ascii="Arial" w:hAnsi="Arial" w:cs="Arial"/>
                <w:sz w:val="22"/>
                <w:szCs w:val="22"/>
              </w:rPr>
              <w:t>V3</w:t>
            </w:r>
          </w:p>
        </w:tc>
        <w:tc>
          <w:tcPr>
            <w:tcW w:w="1448" w:type="dxa"/>
            <w:shd w:val="clear" w:color="auto" w:fill="auto"/>
            <w:vAlign w:val="center"/>
          </w:tcPr>
          <w:p w:rsidRPr="00F96327" w:rsidR="00982E47" w:rsidP="00982E47" w:rsidRDefault="00982E47" w14:paraId="686E4A07" w14:textId="77777777">
            <w:pPr>
              <w:spacing w:before="40" w:after="40"/>
              <w:rPr>
                <w:rFonts w:ascii="Arial" w:hAnsi="Arial" w:cs="Arial"/>
                <w:sz w:val="22"/>
                <w:szCs w:val="22"/>
              </w:rPr>
            </w:pPr>
            <w:r w:rsidRPr="00F96327">
              <w:rPr>
                <w:rFonts w:ascii="Arial" w:hAnsi="Arial" w:cs="Arial"/>
                <w:sz w:val="22"/>
                <w:szCs w:val="22"/>
              </w:rPr>
              <w:t>Feb-10</w:t>
            </w:r>
          </w:p>
        </w:tc>
        <w:tc>
          <w:tcPr>
            <w:tcW w:w="7229" w:type="dxa"/>
            <w:shd w:val="clear" w:color="auto" w:fill="auto"/>
            <w:vAlign w:val="center"/>
          </w:tcPr>
          <w:p w:rsidRPr="00F96327" w:rsidR="00982E47" w:rsidP="00982E47" w:rsidRDefault="00982E47" w14:paraId="6A1AD74A" w14:textId="77777777">
            <w:pPr>
              <w:spacing w:before="40" w:after="40"/>
              <w:rPr>
                <w:rFonts w:ascii="Arial" w:hAnsi="Arial" w:cs="Arial"/>
                <w:sz w:val="22"/>
                <w:szCs w:val="22"/>
              </w:rPr>
            </w:pPr>
            <w:r w:rsidRPr="00F96327">
              <w:rPr>
                <w:rFonts w:ascii="Arial" w:hAnsi="Arial" w:cs="Arial"/>
                <w:sz w:val="22"/>
                <w:szCs w:val="22"/>
              </w:rPr>
              <w:t>Update</w:t>
            </w:r>
          </w:p>
        </w:tc>
      </w:tr>
      <w:tr w:rsidRPr="00F96327" w:rsidR="00982E47" w:rsidTr="00F96327" w14:paraId="1F69721D" w14:textId="77777777">
        <w:trPr>
          <w:trHeight w:val="287"/>
        </w:trPr>
        <w:tc>
          <w:tcPr>
            <w:tcW w:w="962" w:type="dxa"/>
            <w:shd w:val="clear" w:color="auto" w:fill="auto"/>
            <w:vAlign w:val="center"/>
          </w:tcPr>
          <w:p w:rsidRPr="00F96327" w:rsidR="00982E47" w:rsidP="00982E47" w:rsidRDefault="00982E47" w14:paraId="0EA68C10" w14:textId="77777777">
            <w:pPr>
              <w:spacing w:before="40" w:after="40"/>
              <w:jc w:val="center"/>
              <w:rPr>
                <w:rFonts w:ascii="Arial" w:hAnsi="Arial" w:cs="Arial"/>
                <w:sz w:val="22"/>
                <w:szCs w:val="22"/>
              </w:rPr>
            </w:pPr>
            <w:r w:rsidRPr="00F96327">
              <w:rPr>
                <w:rFonts w:ascii="Arial" w:hAnsi="Arial" w:cs="Arial"/>
                <w:sz w:val="22"/>
                <w:szCs w:val="22"/>
              </w:rPr>
              <w:t>V2</w:t>
            </w:r>
          </w:p>
        </w:tc>
        <w:tc>
          <w:tcPr>
            <w:tcW w:w="1448" w:type="dxa"/>
            <w:shd w:val="clear" w:color="auto" w:fill="auto"/>
            <w:vAlign w:val="center"/>
          </w:tcPr>
          <w:p w:rsidRPr="00F96327" w:rsidR="00982E47" w:rsidP="00982E47" w:rsidRDefault="00982E47" w14:paraId="26580DDE" w14:textId="77777777">
            <w:pPr>
              <w:spacing w:before="40" w:after="40"/>
              <w:rPr>
                <w:rFonts w:ascii="Arial" w:hAnsi="Arial" w:cs="Arial"/>
                <w:sz w:val="22"/>
                <w:szCs w:val="22"/>
              </w:rPr>
            </w:pPr>
            <w:r w:rsidRPr="00F96327">
              <w:rPr>
                <w:rFonts w:ascii="Arial" w:hAnsi="Arial" w:cs="Arial"/>
                <w:sz w:val="22"/>
                <w:szCs w:val="22"/>
              </w:rPr>
              <w:t>May-09</w:t>
            </w:r>
          </w:p>
        </w:tc>
        <w:tc>
          <w:tcPr>
            <w:tcW w:w="7229" w:type="dxa"/>
            <w:shd w:val="clear" w:color="auto" w:fill="auto"/>
            <w:vAlign w:val="center"/>
          </w:tcPr>
          <w:p w:rsidRPr="00F96327" w:rsidR="00982E47" w:rsidP="00982E47" w:rsidRDefault="00982E47" w14:paraId="1B18BF23" w14:textId="77777777">
            <w:pPr>
              <w:spacing w:before="40" w:after="40"/>
              <w:rPr>
                <w:rFonts w:ascii="Arial" w:hAnsi="Arial" w:cs="Arial"/>
                <w:sz w:val="22"/>
                <w:szCs w:val="22"/>
              </w:rPr>
            </w:pPr>
            <w:r w:rsidRPr="00F96327">
              <w:rPr>
                <w:rFonts w:ascii="Arial" w:hAnsi="Arial" w:cs="Arial"/>
                <w:sz w:val="22"/>
                <w:szCs w:val="22"/>
              </w:rPr>
              <w:t>Update</w:t>
            </w:r>
          </w:p>
        </w:tc>
      </w:tr>
      <w:tr w:rsidRPr="00F96327" w:rsidR="00982E47" w:rsidTr="00F96327" w14:paraId="7BBE4F21" w14:textId="77777777">
        <w:trPr>
          <w:trHeight w:val="287"/>
        </w:trPr>
        <w:tc>
          <w:tcPr>
            <w:tcW w:w="962" w:type="dxa"/>
            <w:shd w:val="clear" w:color="auto" w:fill="auto"/>
            <w:vAlign w:val="center"/>
          </w:tcPr>
          <w:p w:rsidRPr="00F96327" w:rsidR="00982E47" w:rsidP="00982E47" w:rsidRDefault="00982E47" w14:paraId="2B4B988E" w14:textId="77777777">
            <w:pPr>
              <w:spacing w:before="40" w:after="40"/>
              <w:jc w:val="center"/>
              <w:rPr>
                <w:rFonts w:ascii="Arial" w:hAnsi="Arial" w:cs="Arial"/>
                <w:sz w:val="22"/>
                <w:szCs w:val="22"/>
              </w:rPr>
            </w:pPr>
            <w:r w:rsidRPr="00F96327">
              <w:rPr>
                <w:rFonts w:ascii="Arial" w:hAnsi="Arial" w:cs="Arial"/>
                <w:sz w:val="22"/>
                <w:szCs w:val="22"/>
              </w:rPr>
              <w:t>V1</w:t>
            </w:r>
          </w:p>
        </w:tc>
        <w:tc>
          <w:tcPr>
            <w:tcW w:w="1448" w:type="dxa"/>
            <w:shd w:val="clear" w:color="auto" w:fill="auto"/>
            <w:vAlign w:val="center"/>
          </w:tcPr>
          <w:p w:rsidRPr="00F96327" w:rsidR="00982E47" w:rsidP="00982E47" w:rsidRDefault="00982E47" w14:paraId="0E284725" w14:textId="77777777">
            <w:pPr>
              <w:spacing w:before="40" w:after="40"/>
              <w:rPr>
                <w:rFonts w:ascii="Arial" w:hAnsi="Arial" w:cs="Arial"/>
                <w:sz w:val="22"/>
                <w:szCs w:val="22"/>
              </w:rPr>
            </w:pPr>
            <w:r w:rsidRPr="00F96327">
              <w:rPr>
                <w:rFonts w:ascii="Arial" w:hAnsi="Arial" w:cs="Arial"/>
                <w:sz w:val="22"/>
                <w:szCs w:val="22"/>
              </w:rPr>
              <w:t>Jun-01</w:t>
            </w:r>
          </w:p>
        </w:tc>
        <w:tc>
          <w:tcPr>
            <w:tcW w:w="7229" w:type="dxa"/>
            <w:shd w:val="clear" w:color="auto" w:fill="auto"/>
            <w:vAlign w:val="center"/>
          </w:tcPr>
          <w:p w:rsidRPr="00F96327" w:rsidR="00982E47" w:rsidP="00982E47" w:rsidRDefault="00982E47" w14:paraId="3A3E1BD3" w14:textId="77777777">
            <w:pPr>
              <w:spacing w:before="40" w:after="40"/>
              <w:rPr>
                <w:rFonts w:ascii="Arial" w:hAnsi="Arial" w:cs="Arial"/>
                <w:sz w:val="22"/>
                <w:szCs w:val="22"/>
              </w:rPr>
            </w:pPr>
            <w:r w:rsidRPr="00F96327">
              <w:rPr>
                <w:rFonts w:ascii="Arial" w:hAnsi="Arial" w:cs="Arial"/>
                <w:sz w:val="22"/>
                <w:szCs w:val="22"/>
              </w:rPr>
              <w:t>First Issue</w:t>
            </w:r>
          </w:p>
        </w:tc>
      </w:tr>
    </w:tbl>
    <w:p w:rsidRPr="00246B96" w:rsidR="00642991" w:rsidP="00814036" w:rsidRDefault="00642991" w14:paraId="4EEEB141" w14:textId="77777777"/>
    <w:sectPr w:rsidRPr="00246B96" w:rsidR="00642991" w:rsidSect="00F36197">
      <w:headerReference r:id="rId13" w:type="default"/>
      <w:footerReference r:id="rId14" w:type="even"/>
      <w:footerReference r:id="rId15" w:type="default"/>
      <w:headerReference r:id="rId16" w:type="first"/>
      <w:footerReference r:id="rId17" w:type="first"/>
      <w:pgSz w:w="11906" w:h="16838" w:code="9"/>
      <w:pgMar w:top="1843" w:right="1134" w:bottom="1134" w:left="1134" w:header="720" w:footer="79" w:gutter="0"/>
      <w:pgNumType w:start="1"/>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endnote w:type="separator" w:id="-1">
    <w:p w:rsidR="001027D4" w:rsidRDefault="001027D4" w14:paraId="1E498717" w14:textId="77777777">
      <w:r>
        <w:separator/>
      </w:r>
    </w:p>
  </w:endnote>
  <w:endnote w:type="continuationSeparator" w:id="0">
    <w:p w:rsidR="001027D4" w:rsidRDefault="001027D4" w14:paraId="2326FC6D" w14:textId="77777777">
      <w:r>
        <w:continuationSeparator/>
      </w:r>
    </w:p>
  </w:endnote>
  <w:endnote w:type="continuationNotice" w:id="1">
    <w:p w:rsidR="00677C53" w:rsidRDefault="00677C53" w14:paraId="4D3A5736" w14:textId="77777777"/>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372D2E" w:rsidRDefault="00372D2E" w14:paraId="2B543A0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D2E" w:rsidRDefault="00372D2E" w14:paraId="5943CF46"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372D2E" w:rsidRDefault="00372D2E" w14:paraId="04C23A3F" w14:textId="77777777">
    <w:pPr>
      <w:pStyle w:val="Footer"/>
      <w:framePr w:wrap="around" w:hAnchor="page" w:vAnchor="text" w:x="9982" w:y="191"/>
      <w:rPr>
        <w:rStyle w:val="PageNumber"/>
      </w:rPr>
    </w:pPr>
  </w:p>
  <w:p w:rsidR="00372D2E" w:rsidRDefault="00CC02C2" w14:paraId="2A412B0D" w14:textId="77777777">
    <w:pPr>
      <w:pStyle w:val="Header"/>
      <w:ind w:right="360"/>
      <w:jc w:val="center"/>
      <w:rPr>
        <w:rFonts w:ascii="Arial" w:hAnsi="Arial"/>
        <w:bCs/>
        <w:iCs/>
        <w:sz w:val="18"/>
      </w:rPr>
    </w:pPr>
    <w:r>
      <w:rPr>
        <w:rFonts w:ascii="Arial" w:hAnsi="Arial"/>
        <w:b/>
        <w:i/>
        <w:noProof/>
        <w:sz w:val="18"/>
      </w:rPr>
      <w:pict w14:anchorId="6C8CEAAE">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8240" id="_x0000_s1025"/>
      </w:pict>
    </w:r>
    <w:r w:rsidR="00372D2E">
      <w:rPr>
        <w:rFonts w:ascii="Arial" w:hAnsi="Arial"/>
        <w:b/>
        <w:i/>
        <w:sz w:val="18"/>
      </w:rPr>
      <w:t xml:space="preserve">                                                               </w:t>
    </w:r>
    <w:r w:rsidR="00372D2E">
      <w:rPr>
        <w:rFonts w:ascii="Arial" w:hAnsi="Arial"/>
        <w:b/>
        <w:i/>
        <w:sz w:val="18"/>
      </w:rPr>
      <w:tab/>
    </w:r>
    <w:r w:rsidR="00372D2E">
      <w:rPr>
        <w:rFonts w:ascii="Arial" w:hAnsi="Arial"/>
        <w:b/>
        <w:i/>
        <w:sz w:val="18"/>
      </w:rPr>
      <w:tab/>
    </w:r>
  </w:p>
  <w:p w:rsidRPr="007D75ED" w:rsidR="00372D2E" w:rsidRDefault="00372D2E" w14:paraId="211D52FD" w14:textId="07B50C92">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8C7FD9">
      <w:rPr>
        <w:rStyle w:val="PageNumber"/>
        <w:rFonts w:ascii="Arial" w:hAnsi="Arial" w:cs="Arial"/>
        <w:noProof/>
        <w:sz w:val="22"/>
        <w:szCs w:val="22"/>
      </w:rPr>
      <w:t>4</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725725">
      <w:rPr>
        <w:rFonts w:ascii="Arial" w:hAnsi="Arial" w:cs="Arial"/>
        <w:bCs/>
        <w:iCs/>
        <w:sz w:val="22"/>
        <w:szCs w:val="22"/>
      </w:rPr>
      <w:t>8</w:t>
    </w:r>
  </w:p>
  <w:p w:rsidRPr="00371106" w:rsidR="00372D2E" w:rsidRDefault="00372D2E" w14:paraId="7D056F66"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Reporting and Review of Prisoner Deaths</w:t>
    </w:r>
  </w:p>
  <w:p w:rsidR="00372D2E" w:rsidRDefault="00372D2E" w14:paraId="548FA4CC" w14:textId="77777777">
    <w:pPr>
      <w:pStyle w:val="Header"/>
      <w:rPr>
        <w:rFonts w:ascii="Arial" w:hAnsi="Arial"/>
        <w:i/>
        <w:sz w:val="18"/>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372D2E" w:rsidP="004E64B1" w:rsidRDefault="00CC02C2" w14:paraId="128CF1FE" w14:textId="77777777">
    <w:pPr>
      <w:pStyle w:val="Header"/>
      <w:ind w:right="360"/>
      <w:jc w:val="center"/>
      <w:rPr>
        <w:rFonts w:ascii="Arial" w:hAnsi="Arial"/>
        <w:bCs/>
        <w:iCs/>
        <w:sz w:val="18"/>
      </w:rPr>
    </w:pPr>
    <w:r>
      <w:rPr>
        <w:rFonts w:ascii="Arial" w:hAnsi="Arial"/>
        <w:b/>
        <w:i/>
        <w:noProof/>
        <w:sz w:val="18"/>
      </w:rPr>
      <w:pict w14:anchorId="756FA145">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8242" id="_x0000_s1040"/>
      </w:pict>
    </w:r>
    <w:r w:rsidR="00372D2E">
      <w:rPr>
        <w:rFonts w:ascii="Arial" w:hAnsi="Arial"/>
        <w:b/>
        <w:i/>
        <w:sz w:val="18"/>
      </w:rPr>
      <w:t xml:space="preserve">                                                               </w:t>
    </w:r>
    <w:r w:rsidR="00372D2E">
      <w:rPr>
        <w:rFonts w:ascii="Arial" w:hAnsi="Arial"/>
        <w:b/>
        <w:i/>
        <w:sz w:val="18"/>
      </w:rPr>
      <w:tab/>
    </w:r>
    <w:r w:rsidR="00372D2E">
      <w:rPr>
        <w:rFonts w:ascii="Arial" w:hAnsi="Arial"/>
        <w:b/>
        <w:i/>
        <w:sz w:val="18"/>
      </w:rPr>
      <w:tab/>
    </w:r>
  </w:p>
  <w:p w:rsidRPr="007D75ED" w:rsidR="00372D2E" w:rsidP="004E64B1" w:rsidRDefault="00372D2E" w14:paraId="442C5C4A" w14:textId="47AFDEAF">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8C7FD9">
      <w:rPr>
        <w:rStyle w:val="PageNumber"/>
        <w:rFonts w:ascii="Arial" w:hAnsi="Arial" w:cs="Arial"/>
        <w:noProof/>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725725">
      <w:rPr>
        <w:rFonts w:ascii="Arial" w:hAnsi="Arial" w:cs="Arial"/>
        <w:bCs/>
        <w:iCs/>
        <w:sz w:val="22"/>
        <w:szCs w:val="22"/>
      </w:rPr>
      <w:t>8</w:t>
    </w:r>
  </w:p>
  <w:p w:rsidRPr="00371106" w:rsidR="00372D2E" w:rsidP="004E64B1" w:rsidRDefault="00372D2E" w14:paraId="74DD5381"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Reporting and Review of Prisoner Deaths</w:t>
    </w:r>
  </w:p>
  <w:p w:rsidR="00372D2E" w:rsidRDefault="00372D2E" w14:paraId="69D966C9"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footnote w:type="separator" w:id="-1">
    <w:p w:rsidR="001027D4" w:rsidRDefault="001027D4" w14:paraId="048C406A" w14:textId="77777777">
      <w:r>
        <w:separator/>
      </w:r>
    </w:p>
  </w:footnote>
  <w:footnote w:type="continuationSeparator" w:id="0">
    <w:p w:rsidR="001027D4" w:rsidRDefault="001027D4" w14:paraId="0FEE77C6" w14:textId="77777777">
      <w:r>
        <w:continuationSeparator/>
      </w:r>
    </w:p>
  </w:footnote>
  <w:footnote w:type="continuationNotice" w:id="1">
    <w:p w:rsidR="00677C53" w:rsidRDefault="00677C53" w14:paraId="0A345998"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372D2E" w:rsidP="00891EB7" w:rsidRDefault="00372D2E" w14:paraId="0A945941" w14:textId="5BA29039">
    <w:pPr>
      <w:pStyle w:val="Header"/>
      <w:rPr>
        <w:rFonts w:ascii="Arial" w:hAnsi="Arial"/>
        <w:sz w:val="28"/>
        <w:szCs w:val="28"/>
      </w:rPr>
    </w:pPr>
  </w:p>
  <w:p w:rsidR="00372D2E" w:rsidP="00891EB7" w:rsidRDefault="00372D2E" w14:paraId="7830CF01"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1446D0" w:rsidR="00372D2E" w:rsidP="0019557A" w:rsidRDefault="00CC02C2" w14:paraId="038242A4" w14:textId="77777777">
    <w:pPr>
      <w:pStyle w:val="Header"/>
      <w:jc w:val="center"/>
    </w:pPr>
    <w:r>
      <w:rPr>
        <w:rFonts w:ascii="Arial" w:hAnsi="Arial"/>
        <w:b/>
        <w:noProof/>
        <w:sz w:val="20"/>
        <w:lang w:eastAsia="en-AU"/>
      </w:rPr>
      <w:pict w14:anchorId="574AD2FC">
        <v:line xmlns:v="urn:schemas-microsoft-com:vml" xmlns:xvml="urn:schemas-microsoft-com:office:excel" xmlns:o="urn:schemas-microsoft-com:office:office" xmlns:w10="urn:schemas-microsoft-com:office:word" xmlns:pvml="urn:schemas-microsoft-com:office:powerpoint" from="1.35pt,8.4pt" to="478.35pt,8.4pt" style="position:absolute;left:0;text-align:left;flip:y;z-index:251658241" id="_x0000_s1036" strokecolor="#339" strokeweight="4.5pt">
          <v:stroke linestyle="thinThick"/>
        </v:line>
      </w:pict>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3535C8" w:rsidR="00372D2E" w:rsidP="003535C8" w:rsidRDefault="00CC02C2" w14:paraId="3B8EFE1A" w14:textId="77C608BF">
    <w:pPr>
      <w:rPr>
        <w:rFonts w:ascii="Arial" w:hAnsi="Arial" w:cs="Arial"/>
        <w:sz w:val="24"/>
        <w:szCs w:val="24"/>
      </w:rPr>
    </w:pPr>
    <w:r>
      <w:pict w14:anchorId="75140CF2">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6pt;height:93.5pt" id="_x0000_i1025">
          <v:imagedata o:title="" r:id="rId1"/>
        </v:shape>
      </w:pict>
    </w:r>
  </w:p>
  <w:p w:rsidR="00372D2E" w:rsidP="003535C8" w:rsidRDefault="00372D2E" w14:paraId="77B6F9E4"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372D2E" w:rsidP="003535C8" w:rsidRDefault="00CC02C2" w14:paraId="419DA6D9" w14:textId="77777777">
    <w:pPr>
      <w:pStyle w:val="Header"/>
      <w:jc w:val="center"/>
      <w:rPr>
        <w:rFonts w:ascii="Arial" w:hAnsi="Arial"/>
        <w:smallCaps/>
        <w:color w:val="333399"/>
        <w:sz w:val="20"/>
      </w:rPr>
    </w:pPr>
    <w:r>
      <w:rPr>
        <w:noProof/>
        <w:lang w:eastAsia="en-AU"/>
      </w:rPr>
      <w:pict w14:anchorId="1D4183F2">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3" id="_x0000_s1041" strokecolor="#339" strokeweight="4.5pt">
          <v:stroke linestyle="thinThick"/>
        </v:line>
      </w:pict>
    </w:r>
  </w:p>
  <w:p w:rsidRPr="003535C8" w:rsidR="00372D2E" w:rsidP="003535C8" w:rsidRDefault="00372D2E" w14:paraId="5816B8F5"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abstractNum w:abstractNumId="0">
    <w:nsid w:val="10BA6E0D"/>
    <w:multiLevelType w:val="hybridMultilevel"/>
    <w:tmpl w:val="7BAC1C96"/>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1">
    <w:nsid w:val="10E25D70"/>
    <w:multiLevelType w:val="hybridMultilevel"/>
    <w:tmpl w:val="315CE6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46C2FF1C">
      <w:numFmt w:val="bullet"/>
      <w:lvlText w:val="-"/>
      <w:lvlJc w:val="left"/>
      <w:pPr>
        <w:tabs>
          <w:tab w:val="num" w:pos="2340"/>
        </w:tabs>
        <w:ind w:left="2340" w:hanging="360"/>
      </w:pPr>
      <w:rPr>
        <w:rFonts w:hint="default" w:ascii="Times New Roman" w:hAnsi="Times New Roman" w:eastAsia="Times New Roman" w:cs="Times New Roman"/>
      </w:r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2">
    <w:nsid w:val="127F587D"/>
    <w:multiLevelType w:val="hybridMultilevel"/>
    <w:tmpl w:val="27F445C6"/>
    <w:lvl w:ilvl="0" w:tplc="0C09000F">
      <w:start w:val="1"/>
      <w:numFmt w:val="decimal"/>
      <w:lvlText w:val="%1."/>
      <w:lvlJc w:val="left"/>
      <w:pPr>
        <w:tabs>
          <w:tab w:val="num" w:pos="720"/>
        </w:tabs>
        <w:ind w:left="720" w:hanging="360"/>
      </w:pPr>
      <w:rPr>
        <w:rFonts w:hint="default"/>
        <w:b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753A0B"/>
    <w:multiLevelType w:val="hybridMultilevel"/>
    <w:tmpl w:val="FE521B50"/>
    <w:lvl w:ilvl="0" w:tplc="20F0EB0E">
      <w:start w:val="1"/>
      <w:numFmt w:val="bullet"/>
      <w:lvlText w:val="•"/>
      <w:lvlJc w:val="left"/>
      <w:pPr>
        <w:tabs>
          <w:tab w:val="num" w:pos="720"/>
        </w:tabs>
        <w:ind w:left="720" w:hanging="360"/>
      </w:pPr>
      <w:rPr>
        <w:rFonts w:hint="default" w:ascii="Arial" w:hAnsi="Arial"/>
      </w:rPr>
    </w:lvl>
    <w:lvl w:ilvl="1" w:tplc="0DE6B6A2" w:tentative="true">
      <w:start w:val="1"/>
      <w:numFmt w:val="bullet"/>
      <w:lvlText w:val="•"/>
      <w:lvlJc w:val="left"/>
      <w:pPr>
        <w:tabs>
          <w:tab w:val="num" w:pos="1440"/>
        </w:tabs>
        <w:ind w:left="1440" w:hanging="360"/>
      </w:pPr>
      <w:rPr>
        <w:rFonts w:hint="default" w:ascii="Arial" w:hAnsi="Arial"/>
      </w:rPr>
    </w:lvl>
    <w:lvl w:ilvl="2" w:tplc="060085E8" w:tentative="true">
      <w:start w:val="1"/>
      <w:numFmt w:val="bullet"/>
      <w:lvlText w:val="•"/>
      <w:lvlJc w:val="left"/>
      <w:pPr>
        <w:tabs>
          <w:tab w:val="num" w:pos="2160"/>
        </w:tabs>
        <w:ind w:left="2160" w:hanging="360"/>
      </w:pPr>
      <w:rPr>
        <w:rFonts w:hint="default" w:ascii="Arial" w:hAnsi="Arial"/>
      </w:rPr>
    </w:lvl>
    <w:lvl w:ilvl="3" w:tplc="A2CC033A" w:tentative="true">
      <w:start w:val="1"/>
      <w:numFmt w:val="bullet"/>
      <w:lvlText w:val="•"/>
      <w:lvlJc w:val="left"/>
      <w:pPr>
        <w:tabs>
          <w:tab w:val="num" w:pos="2880"/>
        </w:tabs>
        <w:ind w:left="2880" w:hanging="360"/>
      </w:pPr>
      <w:rPr>
        <w:rFonts w:hint="default" w:ascii="Arial" w:hAnsi="Arial"/>
      </w:rPr>
    </w:lvl>
    <w:lvl w:ilvl="4" w:tplc="49A2457E" w:tentative="true">
      <w:start w:val="1"/>
      <w:numFmt w:val="bullet"/>
      <w:lvlText w:val="•"/>
      <w:lvlJc w:val="left"/>
      <w:pPr>
        <w:tabs>
          <w:tab w:val="num" w:pos="3600"/>
        </w:tabs>
        <w:ind w:left="3600" w:hanging="360"/>
      </w:pPr>
      <w:rPr>
        <w:rFonts w:hint="default" w:ascii="Arial" w:hAnsi="Arial"/>
      </w:rPr>
    </w:lvl>
    <w:lvl w:ilvl="5" w:tplc="854A0F16" w:tentative="true">
      <w:start w:val="1"/>
      <w:numFmt w:val="bullet"/>
      <w:lvlText w:val="•"/>
      <w:lvlJc w:val="left"/>
      <w:pPr>
        <w:tabs>
          <w:tab w:val="num" w:pos="4320"/>
        </w:tabs>
        <w:ind w:left="4320" w:hanging="360"/>
      </w:pPr>
      <w:rPr>
        <w:rFonts w:hint="default" w:ascii="Arial" w:hAnsi="Arial"/>
      </w:rPr>
    </w:lvl>
    <w:lvl w:ilvl="6" w:tplc="34F4EE34" w:tentative="true">
      <w:start w:val="1"/>
      <w:numFmt w:val="bullet"/>
      <w:lvlText w:val="•"/>
      <w:lvlJc w:val="left"/>
      <w:pPr>
        <w:tabs>
          <w:tab w:val="num" w:pos="5040"/>
        </w:tabs>
        <w:ind w:left="5040" w:hanging="360"/>
      </w:pPr>
      <w:rPr>
        <w:rFonts w:hint="default" w:ascii="Arial" w:hAnsi="Arial"/>
      </w:rPr>
    </w:lvl>
    <w:lvl w:ilvl="7" w:tplc="D1DC6F58" w:tentative="true">
      <w:start w:val="1"/>
      <w:numFmt w:val="bullet"/>
      <w:lvlText w:val="•"/>
      <w:lvlJc w:val="left"/>
      <w:pPr>
        <w:tabs>
          <w:tab w:val="num" w:pos="5760"/>
        </w:tabs>
        <w:ind w:left="5760" w:hanging="360"/>
      </w:pPr>
      <w:rPr>
        <w:rFonts w:hint="default" w:ascii="Arial" w:hAnsi="Arial"/>
      </w:rPr>
    </w:lvl>
    <w:lvl w:ilvl="8" w:tplc="F5AC76F4" w:tentative="true">
      <w:start w:val="1"/>
      <w:numFmt w:val="bullet"/>
      <w:lvlText w:val="•"/>
      <w:lvlJc w:val="left"/>
      <w:pPr>
        <w:tabs>
          <w:tab w:val="num" w:pos="6480"/>
        </w:tabs>
        <w:ind w:left="6480" w:hanging="360"/>
      </w:pPr>
      <w:rPr>
        <w:rFonts w:hint="default" w:ascii="Arial" w:hAnsi="Arial"/>
      </w:rPr>
    </w:lvl>
  </w:abstractNum>
  <w:abstractNum w:abstractNumId="5">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hint="default" w:ascii="Symbol" w:hAnsi="Symbol"/>
      </w:rPr>
    </w:lvl>
    <w:lvl w:ilvl="2" w:tplc="0409001B" w:tentative="true">
      <w:start w:val="1"/>
      <w:numFmt w:val="lowerRoman"/>
      <w:lvlText w:val="%3."/>
      <w:lvlJc w:val="right"/>
      <w:pPr>
        <w:tabs>
          <w:tab w:val="num" w:pos="1800"/>
        </w:tabs>
        <w:ind w:left="1800" w:hanging="180"/>
      </w:pPr>
    </w:lvl>
    <w:lvl w:ilvl="3" w:tplc="0409000F" w:tentative="true">
      <w:start w:val="1"/>
      <w:numFmt w:val="decimal"/>
      <w:lvlText w:val="%4."/>
      <w:lvlJc w:val="left"/>
      <w:pPr>
        <w:tabs>
          <w:tab w:val="num" w:pos="2520"/>
        </w:tabs>
        <w:ind w:left="2520" w:hanging="360"/>
      </w:pPr>
    </w:lvl>
    <w:lvl w:ilvl="4" w:tplc="04090019" w:tentative="true">
      <w:start w:val="1"/>
      <w:numFmt w:val="lowerLetter"/>
      <w:lvlText w:val="%5."/>
      <w:lvlJc w:val="left"/>
      <w:pPr>
        <w:tabs>
          <w:tab w:val="num" w:pos="3240"/>
        </w:tabs>
        <w:ind w:left="3240" w:hanging="360"/>
      </w:pPr>
    </w:lvl>
    <w:lvl w:ilvl="5" w:tplc="0409001B" w:tentative="true">
      <w:start w:val="1"/>
      <w:numFmt w:val="lowerRoman"/>
      <w:lvlText w:val="%6."/>
      <w:lvlJc w:val="right"/>
      <w:pPr>
        <w:tabs>
          <w:tab w:val="num" w:pos="3960"/>
        </w:tabs>
        <w:ind w:left="3960" w:hanging="180"/>
      </w:pPr>
    </w:lvl>
    <w:lvl w:ilvl="6" w:tplc="0409000F" w:tentative="true">
      <w:start w:val="1"/>
      <w:numFmt w:val="decimal"/>
      <w:lvlText w:val="%7."/>
      <w:lvlJc w:val="left"/>
      <w:pPr>
        <w:tabs>
          <w:tab w:val="num" w:pos="4680"/>
        </w:tabs>
        <w:ind w:left="4680" w:hanging="360"/>
      </w:pPr>
    </w:lvl>
    <w:lvl w:ilvl="7" w:tplc="04090019" w:tentative="true">
      <w:start w:val="1"/>
      <w:numFmt w:val="lowerLetter"/>
      <w:lvlText w:val="%8."/>
      <w:lvlJc w:val="left"/>
      <w:pPr>
        <w:tabs>
          <w:tab w:val="num" w:pos="5400"/>
        </w:tabs>
        <w:ind w:left="5400" w:hanging="360"/>
      </w:pPr>
    </w:lvl>
    <w:lvl w:ilvl="8" w:tplc="0409001B" w:tentative="true">
      <w:start w:val="1"/>
      <w:numFmt w:val="lowerRoman"/>
      <w:lvlText w:val="%9."/>
      <w:lvlJc w:val="right"/>
      <w:pPr>
        <w:tabs>
          <w:tab w:val="num" w:pos="6120"/>
        </w:tabs>
        <w:ind w:left="6120" w:hanging="180"/>
      </w:pPr>
    </w:lvl>
  </w:abstractNum>
  <w:abstractNum w:abstractNumId="6">
    <w:nsid w:val="1F117645"/>
    <w:multiLevelType w:val="hybridMultilevel"/>
    <w:tmpl w:val="F9886B48"/>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7">
    <w:nsid w:val="23970EC3"/>
    <w:multiLevelType w:val="hybridMultilevel"/>
    <w:tmpl w:val="E0CE0490"/>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8">
    <w:nsid w:val="299B66AA"/>
    <w:multiLevelType w:val="hybridMultilevel"/>
    <w:tmpl w:val="CECA978A"/>
    <w:lvl w:ilvl="0" w:tplc="0C090001">
      <w:start w:val="1"/>
      <w:numFmt w:val="bullet"/>
      <w:lvlText w:val=""/>
      <w:lvlJc w:val="left"/>
      <w:pPr>
        <w:tabs>
          <w:tab w:val="num" w:pos="360"/>
        </w:tabs>
        <w:ind w:left="36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9">
    <w:nsid w:val="2FC979C7"/>
    <w:multiLevelType w:val="hybridMultilevel"/>
    <w:tmpl w:val="4104C6A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0">
    <w:nsid w:val="347C42A6"/>
    <w:multiLevelType w:val="hybridMultilevel"/>
    <w:tmpl w:val="4C1C331E"/>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11">
    <w:nsid w:val="3C624018"/>
    <w:multiLevelType w:val="hybridMultilevel"/>
    <w:tmpl w:val="2FECFF12"/>
    <w:lvl w:ilvl="0" w:tplc="E4589824">
      <w:start w:val="1"/>
      <w:numFmt w:val="bullet"/>
      <w:lvlText w:val="•"/>
      <w:lvlJc w:val="left"/>
      <w:pPr>
        <w:tabs>
          <w:tab w:val="num" w:pos="720"/>
        </w:tabs>
        <w:ind w:left="720" w:hanging="360"/>
      </w:pPr>
      <w:rPr>
        <w:rFonts w:hint="default" w:ascii="Arial" w:hAnsi="Arial"/>
      </w:rPr>
    </w:lvl>
    <w:lvl w:ilvl="1" w:tplc="2D0C78C2" w:tentative="true">
      <w:start w:val="1"/>
      <w:numFmt w:val="bullet"/>
      <w:lvlText w:val="•"/>
      <w:lvlJc w:val="left"/>
      <w:pPr>
        <w:tabs>
          <w:tab w:val="num" w:pos="1440"/>
        </w:tabs>
        <w:ind w:left="1440" w:hanging="360"/>
      </w:pPr>
      <w:rPr>
        <w:rFonts w:hint="default" w:ascii="Arial" w:hAnsi="Arial"/>
      </w:rPr>
    </w:lvl>
    <w:lvl w:ilvl="2" w:tplc="203A9FFE" w:tentative="true">
      <w:start w:val="1"/>
      <w:numFmt w:val="bullet"/>
      <w:lvlText w:val="•"/>
      <w:lvlJc w:val="left"/>
      <w:pPr>
        <w:tabs>
          <w:tab w:val="num" w:pos="2160"/>
        </w:tabs>
        <w:ind w:left="2160" w:hanging="360"/>
      </w:pPr>
      <w:rPr>
        <w:rFonts w:hint="default" w:ascii="Arial" w:hAnsi="Arial"/>
      </w:rPr>
    </w:lvl>
    <w:lvl w:ilvl="3" w:tplc="5F58148E" w:tentative="true">
      <w:start w:val="1"/>
      <w:numFmt w:val="bullet"/>
      <w:lvlText w:val="•"/>
      <w:lvlJc w:val="left"/>
      <w:pPr>
        <w:tabs>
          <w:tab w:val="num" w:pos="2880"/>
        </w:tabs>
        <w:ind w:left="2880" w:hanging="360"/>
      </w:pPr>
      <w:rPr>
        <w:rFonts w:hint="default" w:ascii="Arial" w:hAnsi="Arial"/>
      </w:rPr>
    </w:lvl>
    <w:lvl w:ilvl="4" w:tplc="D7545008" w:tentative="true">
      <w:start w:val="1"/>
      <w:numFmt w:val="bullet"/>
      <w:lvlText w:val="•"/>
      <w:lvlJc w:val="left"/>
      <w:pPr>
        <w:tabs>
          <w:tab w:val="num" w:pos="3600"/>
        </w:tabs>
        <w:ind w:left="3600" w:hanging="360"/>
      </w:pPr>
      <w:rPr>
        <w:rFonts w:hint="default" w:ascii="Arial" w:hAnsi="Arial"/>
      </w:rPr>
    </w:lvl>
    <w:lvl w:ilvl="5" w:tplc="9FE6A53E" w:tentative="true">
      <w:start w:val="1"/>
      <w:numFmt w:val="bullet"/>
      <w:lvlText w:val="•"/>
      <w:lvlJc w:val="left"/>
      <w:pPr>
        <w:tabs>
          <w:tab w:val="num" w:pos="4320"/>
        </w:tabs>
        <w:ind w:left="4320" w:hanging="360"/>
      </w:pPr>
      <w:rPr>
        <w:rFonts w:hint="default" w:ascii="Arial" w:hAnsi="Arial"/>
      </w:rPr>
    </w:lvl>
    <w:lvl w:ilvl="6" w:tplc="DEF4C16E" w:tentative="true">
      <w:start w:val="1"/>
      <w:numFmt w:val="bullet"/>
      <w:lvlText w:val="•"/>
      <w:lvlJc w:val="left"/>
      <w:pPr>
        <w:tabs>
          <w:tab w:val="num" w:pos="5040"/>
        </w:tabs>
        <w:ind w:left="5040" w:hanging="360"/>
      </w:pPr>
      <w:rPr>
        <w:rFonts w:hint="default" w:ascii="Arial" w:hAnsi="Arial"/>
      </w:rPr>
    </w:lvl>
    <w:lvl w:ilvl="7" w:tplc="1284BC4E" w:tentative="true">
      <w:start w:val="1"/>
      <w:numFmt w:val="bullet"/>
      <w:lvlText w:val="•"/>
      <w:lvlJc w:val="left"/>
      <w:pPr>
        <w:tabs>
          <w:tab w:val="num" w:pos="5760"/>
        </w:tabs>
        <w:ind w:left="5760" w:hanging="360"/>
      </w:pPr>
      <w:rPr>
        <w:rFonts w:hint="default" w:ascii="Arial" w:hAnsi="Arial"/>
      </w:rPr>
    </w:lvl>
    <w:lvl w:ilvl="8" w:tplc="B460652A" w:tentative="true">
      <w:start w:val="1"/>
      <w:numFmt w:val="bullet"/>
      <w:lvlText w:val="•"/>
      <w:lvlJc w:val="left"/>
      <w:pPr>
        <w:tabs>
          <w:tab w:val="num" w:pos="6480"/>
        </w:tabs>
        <w:ind w:left="6480" w:hanging="360"/>
      </w:pPr>
      <w:rPr>
        <w:rFonts w:hint="default" w:ascii="Arial" w:hAnsi="Arial"/>
      </w:rPr>
    </w:lvl>
  </w:abstractNum>
  <w:abstractNum w:abstractNumId="12">
    <w:nsid w:val="437514F0"/>
    <w:multiLevelType w:val="hybridMultilevel"/>
    <w:tmpl w:val="C6D45456"/>
    <w:lvl w:ilvl="0" w:tplc="DA3A73F6">
      <w:start w:val="1"/>
      <w:numFmt w:val="bullet"/>
      <w:lvlText w:val="•"/>
      <w:lvlJc w:val="left"/>
      <w:pPr>
        <w:tabs>
          <w:tab w:val="num" w:pos="720"/>
        </w:tabs>
        <w:ind w:left="720" w:hanging="360"/>
      </w:pPr>
      <w:rPr>
        <w:rFonts w:hint="default" w:ascii="Arial" w:hAnsi="Arial"/>
      </w:rPr>
    </w:lvl>
    <w:lvl w:ilvl="1" w:tplc="2842BAC0" w:tentative="true">
      <w:start w:val="1"/>
      <w:numFmt w:val="bullet"/>
      <w:lvlText w:val="•"/>
      <w:lvlJc w:val="left"/>
      <w:pPr>
        <w:tabs>
          <w:tab w:val="num" w:pos="1440"/>
        </w:tabs>
        <w:ind w:left="1440" w:hanging="360"/>
      </w:pPr>
      <w:rPr>
        <w:rFonts w:hint="default" w:ascii="Arial" w:hAnsi="Arial"/>
      </w:rPr>
    </w:lvl>
    <w:lvl w:ilvl="2" w:tplc="E01E83C6" w:tentative="true">
      <w:start w:val="1"/>
      <w:numFmt w:val="bullet"/>
      <w:lvlText w:val="•"/>
      <w:lvlJc w:val="left"/>
      <w:pPr>
        <w:tabs>
          <w:tab w:val="num" w:pos="2160"/>
        </w:tabs>
        <w:ind w:left="2160" w:hanging="360"/>
      </w:pPr>
      <w:rPr>
        <w:rFonts w:hint="default" w:ascii="Arial" w:hAnsi="Arial"/>
      </w:rPr>
    </w:lvl>
    <w:lvl w:ilvl="3" w:tplc="BD528DBC" w:tentative="true">
      <w:start w:val="1"/>
      <w:numFmt w:val="bullet"/>
      <w:lvlText w:val="•"/>
      <w:lvlJc w:val="left"/>
      <w:pPr>
        <w:tabs>
          <w:tab w:val="num" w:pos="2880"/>
        </w:tabs>
        <w:ind w:left="2880" w:hanging="360"/>
      </w:pPr>
      <w:rPr>
        <w:rFonts w:hint="default" w:ascii="Arial" w:hAnsi="Arial"/>
      </w:rPr>
    </w:lvl>
    <w:lvl w:ilvl="4" w:tplc="0846CCB4" w:tentative="true">
      <w:start w:val="1"/>
      <w:numFmt w:val="bullet"/>
      <w:lvlText w:val="•"/>
      <w:lvlJc w:val="left"/>
      <w:pPr>
        <w:tabs>
          <w:tab w:val="num" w:pos="3600"/>
        </w:tabs>
        <w:ind w:left="3600" w:hanging="360"/>
      </w:pPr>
      <w:rPr>
        <w:rFonts w:hint="default" w:ascii="Arial" w:hAnsi="Arial"/>
      </w:rPr>
    </w:lvl>
    <w:lvl w:ilvl="5" w:tplc="D47E8E48" w:tentative="true">
      <w:start w:val="1"/>
      <w:numFmt w:val="bullet"/>
      <w:lvlText w:val="•"/>
      <w:lvlJc w:val="left"/>
      <w:pPr>
        <w:tabs>
          <w:tab w:val="num" w:pos="4320"/>
        </w:tabs>
        <w:ind w:left="4320" w:hanging="360"/>
      </w:pPr>
      <w:rPr>
        <w:rFonts w:hint="default" w:ascii="Arial" w:hAnsi="Arial"/>
      </w:rPr>
    </w:lvl>
    <w:lvl w:ilvl="6" w:tplc="08341EA0" w:tentative="true">
      <w:start w:val="1"/>
      <w:numFmt w:val="bullet"/>
      <w:lvlText w:val="•"/>
      <w:lvlJc w:val="left"/>
      <w:pPr>
        <w:tabs>
          <w:tab w:val="num" w:pos="5040"/>
        </w:tabs>
        <w:ind w:left="5040" w:hanging="360"/>
      </w:pPr>
      <w:rPr>
        <w:rFonts w:hint="default" w:ascii="Arial" w:hAnsi="Arial"/>
      </w:rPr>
    </w:lvl>
    <w:lvl w:ilvl="7" w:tplc="64102BAE" w:tentative="true">
      <w:start w:val="1"/>
      <w:numFmt w:val="bullet"/>
      <w:lvlText w:val="•"/>
      <w:lvlJc w:val="left"/>
      <w:pPr>
        <w:tabs>
          <w:tab w:val="num" w:pos="5760"/>
        </w:tabs>
        <w:ind w:left="5760" w:hanging="360"/>
      </w:pPr>
      <w:rPr>
        <w:rFonts w:hint="default" w:ascii="Arial" w:hAnsi="Arial"/>
      </w:rPr>
    </w:lvl>
    <w:lvl w:ilvl="8" w:tplc="F5E4B3E0" w:tentative="true">
      <w:start w:val="1"/>
      <w:numFmt w:val="bullet"/>
      <w:lvlText w:val="•"/>
      <w:lvlJc w:val="left"/>
      <w:pPr>
        <w:tabs>
          <w:tab w:val="num" w:pos="6480"/>
        </w:tabs>
        <w:ind w:left="6480" w:hanging="360"/>
      </w:pPr>
      <w:rPr>
        <w:rFonts w:hint="default" w:ascii="Arial" w:hAnsi="Arial"/>
      </w:rPr>
    </w:lvl>
  </w:abstractNum>
  <w:abstractNum w:abstractNumId="13">
    <w:nsid w:val="47AE1322"/>
    <w:multiLevelType w:val="hybridMultilevel"/>
    <w:tmpl w:val="7AFCB670"/>
    <w:lvl w:ilvl="0" w:tplc="04090003">
      <w:start w:val="1"/>
      <w:numFmt w:val="bullet"/>
      <w:lvlText w:val="o"/>
      <w:lvlJc w:val="left"/>
      <w:pPr>
        <w:tabs>
          <w:tab w:val="num" w:pos="1080"/>
        </w:tabs>
        <w:ind w:left="1080" w:hanging="360"/>
      </w:pPr>
      <w:rPr>
        <w:rFonts w:hint="default" w:ascii="Courier New" w:hAnsi="Courier New"/>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4">
    <w:nsid w:val="496B5479"/>
    <w:multiLevelType w:val="multilevel"/>
    <w:tmpl w:val="678E1F38"/>
    <w:lvl w:ilvl="0">
      <w:start w:val="1"/>
      <w:numFmt w:val="decimal"/>
      <w:pStyle w:val="ListBullet"/>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hint="default" w:ascii="Symbol" w:hAnsi="Symbol"/>
      </w:rPr>
    </w:lvl>
    <w:lvl w:ilvl="4">
      <w:start w:val="1"/>
      <w:numFmt w:val="bullet"/>
      <w:lvlText w:val=""/>
      <w:lvlJc w:val="left"/>
      <w:pPr>
        <w:tabs>
          <w:tab w:val="num" w:pos="1440"/>
        </w:tabs>
        <w:ind w:left="1440" w:hanging="1440"/>
      </w:pPr>
      <w:rPr>
        <w:rFonts w:hint="default" w:ascii="Symbol" w:hAnsi="Symbo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17A5ACE"/>
    <w:multiLevelType w:val="hybridMultilevel"/>
    <w:tmpl w:val="3AA64240"/>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6">
    <w:nsid w:val="6203665E"/>
    <w:multiLevelType w:val="hybridMultilevel"/>
    <w:tmpl w:val="BCD84856"/>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17">
    <w:nsid w:val="68F84C59"/>
    <w:multiLevelType w:val="hybridMultilevel"/>
    <w:tmpl w:val="753E25F0"/>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8">
    <w:nsid w:val="6A1441F0"/>
    <w:multiLevelType w:val="hybridMultilevel"/>
    <w:tmpl w:val="CBE499F2"/>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9">
    <w:nsid w:val="6CD2105F"/>
    <w:multiLevelType w:val="hybridMultilevel"/>
    <w:tmpl w:val="787CB4AA"/>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20">
    <w:nsid w:val="75C60816"/>
    <w:multiLevelType w:val="hybridMultilevel"/>
    <w:tmpl w:val="B7FA8F3E"/>
    <w:lvl w:ilvl="0" w:tplc="B412995A">
      <w:start w:val="1"/>
      <w:numFmt w:val="bullet"/>
      <w:lvlText w:val="•"/>
      <w:lvlJc w:val="left"/>
      <w:pPr>
        <w:tabs>
          <w:tab w:val="num" w:pos="720"/>
        </w:tabs>
        <w:ind w:left="720" w:hanging="360"/>
      </w:pPr>
      <w:rPr>
        <w:rFonts w:hint="default" w:ascii="Arial" w:hAnsi="Arial"/>
      </w:rPr>
    </w:lvl>
    <w:lvl w:ilvl="1" w:tplc="B354484A" w:tentative="true">
      <w:start w:val="1"/>
      <w:numFmt w:val="bullet"/>
      <w:lvlText w:val="•"/>
      <w:lvlJc w:val="left"/>
      <w:pPr>
        <w:tabs>
          <w:tab w:val="num" w:pos="1440"/>
        </w:tabs>
        <w:ind w:left="1440" w:hanging="360"/>
      </w:pPr>
      <w:rPr>
        <w:rFonts w:hint="default" w:ascii="Arial" w:hAnsi="Arial"/>
      </w:rPr>
    </w:lvl>
    <w:lvl w:ilvl="2" w:tplc="92CC495A" w:tentative="true">
      <w:start w:val="1"/>
      <w:numFmt w:val="bullet"/>
      <w:lvlText w:val="•"/>
      <w:lvlJc w:val="left"/>
      <w:pPr>
        <w:tabs>
          <w:tab w:val="num" w:pos="2160"/>
        </w:tabs>
        <w:ind w:left="2160" w:hanging="360"/>
      </w:pPr>
      <w:rPr>
        <w:rFonts w:hint="default" w:ascii="Arial" w:hAnsi="Arial"/>
      </w:rPr>
    </w:lvl>
    <w:lvl w:ilvl="3" w:tplc="9A567256" w:tentative="true">
      <w:start w:val="1"/>
      <w:numFmt w:val="bullet"/>
      <w:lvlText w:val="•"/>
      <w:lvlJc w:val="left"/>
      <w:pPr>
        <w:tabs>
          <w:tab w:val="num" w:pos="2880"/>
        </w:tabs>
        <w:ind w:left="2880" w:hanging="360"/>
      </w:pPr>
      <w:rPr>
        <w:rFonts w:hint="default" w:ascii="Arial" w:hAnsi="Arial"/>
      </w:rPr>
    </w:lvl>
    <w:lvl w:ilvl="4" w:tplc="C204BF0E" w:tentative="true">
      <w:start w:val="1"/>
      <w:numFmt w:val="bullet"/>
      <w:lvlText w:val="•"/>
      <w:lvlJc w:val="left"/>
      <w:pPr>
        <w:tabs>
          <w:tab w:val="num" w:pos="3600"/>
        </w:tabs>
        <w:ind w:left="3600" w:hanging="360"/>
      </w:pPr>
      <w:rPr>
        <w:rFonts w:hint="default" w:ascii="Arial" w:hAnsi="Arial"/>
      </w:rPr>
    </w:lvl>
    <w:lvl w:ilvl="5" w:tplc="14C889CC" w:tentative="true">
      <w:start w:val="1"/>
      <w:numFmt w:val="bullet"/>
      <w:lvlText w:val="•"/>
      <w:lvlJc w:val="left"/>
      <w:pPr>
        <w:tabs>
          <w:tab w:val="num" w:pos="4320"/>
        </w:tabs>
        <w:ind w:left="4320" w:hanging="360"/>
      </w:pPr>
      <w:rPr>
        <w:rFonts w:hint="default" w:ascii="Arial" w:hAnsi="Arial"/>
      </w:rPr>
    </w:lvl>
    <w:lvl w:ilvl="6" w:tplc="DC80C334" w:tentative="true">
      <w:start w:val="1"/>
      <w:numFmt w:val="bullet"/>
      <w:lvlText w:val="•"/>
      <w:lvlJc w:val="left"/>
      <w:pPr>
        <w:tabs>
          <w:tab w:val="num" w:pos="5040"/>
        </w:tabs>
        <w:ind w:left="5040" w:hanging="360"/>
      </w:pPr>
      <w:rPr>
        <w:rFonts w:hint="default" w:ascii="Arial" w:hAnsi="Arial"/>
      </w:rPr>
    </w:lvl>
    <w:lvl w:ilvl="7" w:tplc="57360F22" w:tentative="true">
      <w:start w:val="1"/>
      <w:numFmt w:val="bullet"/>
      <w:lvlText w:val="•"/>
      <w:lvlJc w:val="left"/>
      <w:pPr>
        <w:tabs>
          <w:tab w:val="num" w:pos="5760"/>
        </w:tabs>
        <w:ind w:left="5760" w:hanging="360"/>
      </w:pPr>
      <w:rPr>
        <w:rFonts w:hint="default" w:ascii="Arial" w:hAnsi="Arial"/>
      </w:rPr>
    </w:lvl>
    <w:lvl w:ilvl="8" w:tplc="CC42BE4E" w:tentative="true">
      <w:start w:val="1"/>
      <w:numFmt w:val="bullet"/>
      <w:lvlText w:val="•"/>
      <w:lvlJc w:val="left"/>
      <w:pPr>
        <w:tabs>
          <w:tab w:val="num" w:pos="6480"/>
        </w:tabs>
        <w:ind w:left="6480" w:hanging="360"/>
      </w:pPr>
      <w:rPr>
        <w:rFonts w:hint="default" w:ascii="Arial" w:hAnsi="Arial"/>
      </w:rPr>
    </w:lvl>
  </w:abstractNum>
  <w:abstractNum w:abstractNumId="21">
    <w:nsid w:val="7A2D6C01"/>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E2D49D3"/>
    <w:multiLevelType w:val="hybridMultilevel"/>
    <w:tmpl w:val="AF086C22"/>
    <w:lvl w:ilvl="0" w:tplc="DC66D74A">
      <w:start w:val="1"/>
      <w:numFmt w:val="bullet"/>
      <w:lvlText w:val="•"/>
      <w:lvlJc w:val="left"/>
      <w:pPr>
        <w:tabs>
          <w:tab w:val="num" w:pos="720"/>
        </w:tabs>
        <w:ind w:left="720" w:hanging="360"/>
      </w:pPr>
      <w:rPr>
        <w:rFonts w:hint="default" w:ascii="Arial" w:hAnsi="Arial"/>
      </w:rPr>
    </w:lvl>
    <w:lvl w:ilvl="1" w:tplc="D86666FE" w:tentative="true">
      <w:start w:val="1"/>
      <w:numFmt w:val="bullet"/>
      <w:lvlText w:val="•"/>
      <w:lvlJc w:val="left"/>
      <w:pPr>
        <w:tabs>
          <w:tab w:val="num" w:pos="1440"/>
        </w:tabs>
        <w:ind w:left="1440" w:hanging="360"/>
      </w:pPr>
      <w:rPr>
        <w:rFonts w:hint="default" w:ascii="Arial" w:hAnsi="Arial"/>
      </w:rPr>
    </w:lvl>
    <w:lvl w:ilvl="2" w:tplc="8DF6A81E" w:tentative="true">
      <w:start w:val="1"/>
      <w:numFmt w:val="bullet"/>
      <w:lvlText w:val="•"/>
      <w:lvlJc w:val="left"/>
      <w:pPr>
        <w:tabs>
          <w:tab w:val="num" w:pos="2160"/>
        </w:tabs>
        <w:ind w:left="2160" w:hanging="360"/>
      </w:pPr>
      <w:rPr>
        <w:rFonts w:hint="default" w:ascii="Arial" w:hAnsi="Arial"/>
      </w:rPr>
    </w:lvl>
    <w:lvl w:ilvl="3" w:tplc="1C1A69DE" w:tentative="true">
      <w:start w:val="1"/>
      <w:numFmt w:val="bullet"/>
      <w:lvlText w:val="•"/>
      <w:lvlJc w:val="left"/>
      <w:pPr>
        <w:tabs>
          <w:tab w:val="num" w:pos="2880"/>
        </w:tabs>
        <w:ind w:left="2880" w:hanging="360"/>
      </w:pPr>
      <w:rPr>
        <w:rFonts w:hint="default" w:ascii="Arial" w:hAnsi="Arial"/>
      </w:rPr>
    </w:lvl>
    <w:lvl w:ilvl="4" w:tplc="F04673AC" w:tentative="true">
      <w:start w:val="1"/>
      <w:numFmt w:val="bullet"/>
      <w:lvlText w:val="•"/>
      <w:lvlJc w:val="left"/>
      <w:pPr>
        <w:tabs>
          <w:tab w:val="num" w:pos="3600"/>
        </w:tabs>
        <w:ind w:left="3600" w:hanging="360"/>
      </w:pPr>
      <w:rPr>
        <w:rFonts w:hint="default" w:ascii="Arial" w:hAnsi="Arial"/>
      </w:rPr>
    </w:lvl>
    <w:lvl w:ilvl="5" w:tplc="131C690A" w:tentative="true">
      <w:start w:val="1"/>
      <w:numFmt w:val="bullet"/>
      <w:lvlText w:val="•"/>
      <w:lvlJc w:val="left"/>
      <w:pPr>
        <w:tabs>
          <w:tab w:val="num" w:pos="4320"/>
        </w:tabs>
        <w:ind w:left="4320" w:hanging="360"/>
      </w:pPr>
      <w:rPr>
        <w:rFonts w:hint="default" w:ascii="Arial" w:hAnsi="Arial"/>
      </w:rPr>
    </w:lvl>
    <w:lvl w:ilvl="6" w:tplc="312E3182" w:tentative="true">
      <w:start w:val="1"/>
      <w:numFmt w:val="bullet"/>
      <w:lvlText w:val="•"/>
      <w:lvlJc w:val="left"/>
      <w:pPr>
        <w:tabs>
          <w:tab w:val="num" w:pos="5040"/>
        </w:tabs>
        <w:ind w:left="5040" w:hanging="360"/>
      </w:pPr>
      <w:rPr>
        <w:rFonts w:hint="default" w:ascii="Arial" w:hAnsi="Arial"/>
      </w:rPr>
    </w:lvl>
    <w:lvl w:ilvl="7" w:tplc="A9D0FC0A" w:tentative="true">
      <w:start w:val="1"/>
      <w:numFmt w:val="bullet"/>
      <w:lvlText w:val="•"/>
      <w:lvlJc w:val="left"/>
      <w:pPr>
        <w:tabs>
          <w:tab w:val="num" w:pos="5760"/>
        </w:tabs>
        <w:ind w:left="5760" w:hanging="360"/>
      </w:pPr>
      <w:rPr>
        <w:rFonts w:hint="default" w:ascii="Arial" w:hAnsi="Arial"/>
      </w:rPr>
    </w:lvl>
    <w:lvl w:ilvl="8" w:tplc="9026829C" w:tentative="true">
      <w:start w:val="1"/>
      <w:numFmt w:val="bullet"/>
      <w:lvlText w:val="•"/>
      <w:lvlJc w:val="left"/>
      <w:pPr>
        <w:tabs>
          <w:tab w:val="num" w:pos="6480"/>
        </w:tabs>
        <w:ind w:left="6480" w:hanging="360"/>
      </w:pPr>
      <w:rPr>
        <w:rFonts w:hint="default" w:ascii="Arial" w:hAnsi="Arial"/>
      </w:rPr>
    </w:lvl>
  </w:abstractNum>
  <w:num w:numId="1">
    <w:abstractNumId w:val="5"/>
  </w:num>
  <w:num w:numId="2">
    <w:abstractNumId w:val="6"/>
  </w:num>
  <w:num w:numId="3">
    <w:abstractNumId w:val="7"/>
  </w:num>
  <w:num w:numId="4">
    <w:abstractNumId w:val="9"/>
  </w:num>
  <w:num w:numId="5">
    <w:abstractNumId w:val="1"/>
  </w:num>
  <w:num w:numId="6">
    <w:abstractNumId w:val="16"/>
  </w:num>
  <w:num w:numId="7">
    <w:abstractNumId w:val="19"/>
  </w:num>
  <w:num w:numId="8">
    <w:abstractNumId w:val="13"/>
  </w:num>
  <w:num w:numId="9">
    <w:abstractNumId w:val="8"/>
  </w:num>
  <w:num w:numId="10">
    <w:abstractNumId w:val="14"/>
  </w:num>
  <w:num w:numId="11">
    <w:abstractNumId w:val="2"/>
  </w:num>
  <w:num w:numId="12">
    <w:abstractNumId w:val="3"/>
  </w:num>
  <w:num w:numId="13">
    <w:abstractNumId w:val="18"/>
  </w:num>
  <w:num w:numId="14">
    <w:abstractNumId w:val="17"/>
  </w:num>
  <w:num w:numId="15">
    <w:abstractNumId w:val="10"/>
  </w:num>
  <w:num w:numId="16">
    <w:abstractNumId w:val="15"/>
  </w:num>
  <w:num w:numId="17">
    <w:abstractNumId w:val="0"/>
  </w:num>
  <w:num w:numId="18">
    <w:abstractNumId w:val="21"/>
  </w:num>
  <w:num w:numId="19">
    <w:abstractNumId w:val="11"/>
  </w:num>
  <w:num w:numId="20">
    <w:abstractNumId w:val="22"/>
  </w:num>
  <w:num w:numId="21">
    <w:abstractNumId w:val="12"/>
  </w:num>
  <w:num w:numId="22">
    <w:abstractNumId w:val="4"/>
  </w:num>
  <w:num w:numId="23">
    <w:abstractNumId w:val="20"/>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50" v:ext="edit"/>
    <o:shapelayout xmlns:o="urn:schemas-microsoft-com:office:office" xmlns:v="urn:schemas-microsoft-com:vml" v:ext="edit">
      <o:idmap data="1" v:ext="edit"/>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0365"/>
    <w:rsid w:val="0000489A"/>
    <w:rsid w:val="00005C31"/>
    <w:rsid w:val="000131C0"/>
    <w:rsid w:val="000141F2"/>
    <w:rsid w:val="000150DD"/>
    <w:rsid w:val="000217FB"/>
    <w:rsid w:val="000318FB"/>
    <w:rsid w:val="0004352C"/>
    <w:rsid w:val="0004627C"/>
    <w:rsid w:val="0004635D"/>
    <w:rsid w:val="000477B1"/>
    <w:rsid w:val="00053735"/>
    <w:rsid w:val="00057F5E"/>
    <w:rsid w:val="000612E0"/>
    <w:rsid w:val="00071E18"/>
    <w:rsid w:val="0007612B"/>
    <w:rsid w:val="00077D91"/>
    <w:rsid w:val="00082BFB"/>
    <w:rsid w:val="00082E66"/>
    <w:rsid w:val="00084C5E"/>
    <w:rsid w:val="000921E4"/>
    <w:rsid w:val="00092A34"/>
    <w:rsid w:val="00092DDA"/>
    <w:rsid w:val="00097342"/>
    <w:rsid w:val="000A0238"/>
    <w:rsid w:val="000A443C"/>
    <w:rsid w:val="000B246D"/>
    <w:rsid w:val="000B3123"/>
    <w:rsid w:val="000C364D"/>
    <w:rsid w:val="000C6383"/>
    <w:rsid w:val="000D4A85"/>
    <w:rsid w:val="000E3A04"/>
    <w:rsid w:val="000F034A"/>
    <w:rsid w:val="00100655"/>
    <w:rsid w:val="001027D4"/>
    <w:rsid w:val="00102CA3"/>
    <w:rsid w:val="00103574"/>
    <w:rsid w:val="00104E8D"/>
    <w:rsid w:val="001105B9"/>
    <w:rsid w:val="001110DA"/>
    <w:rsid w:val="00113F9A"/>
    <w:rsid w:val="00114644"/>
    <w:rsid w:val="00132DA3"/>
    <w:rsid w:val="001446D0"/>
    <w:rsid w:val="001477EC"/>
    <w:rsid w:val="001507DD"/>
    <w:rsid w:val="00151363"/>
    <w:rsid w:val="00152387"/>
    <w:rsid w:val="00152C2F"/>
    <w:rsid w:val="00154338"/>
    <w:rsid w:val="00163438"/>
    <w:rsid w:val="001637E2"/>
    <w:rsid w:val="001669EC"/>
    <w:rsid w:val="00167148"/>
    <w:rsid w:val="0018026E"/>
    <w:rsid w:val="00182B81"/>
    <w:rsid w:val="001837F1"/>
    <w:rsid w:val="001920F8"/>
    <w:rsid w:val="0019557A"/>
    <w:rsid w:val="001A0BC1"/>
    <w:rsid w:val="001A4E22"/>
    <w:rsid w:val="001B1A06"/>
    <w:rsid w:val="001B1B98"/>
    <w:rsid w:val="001B4C5E"/>
    <w:rsid w:val="001B510F"/>
    <w:rsid w:val="001B795F"/>
    <w:rsid w:val="001C2B6C"/>
    <w:rsid w:val="001C516B"/>
    <w:rsid w:val="001C7AB5"/>
    <w:rsid w:val="001D0F57"/>
    <w:rsid w:val="001D2AA0"/>
    <w:rsid w:val="001D4F7A"/>
    <w:rsid w:val="001D508B"/>
    <w:rsid w:val="001D7328"/>
    <w:rsid w:val="001E0B54"/>
    <w:rsid w:val="001E17EA"/>
    <w:rsid w:val="001E23AC"/>
    <w:rsid w:val="001E454A"/>
    <w:rsid w:val="001E7771"/>
    <w:rsid w:val="001F2F6F"/>
    <w:rsid w:val="001F3221"/>
    <w:rsid w:val="001F4509"/>
    <w:rsid w:val="001F673D"/>
    <w:rsid w:val="001F69E5"/>
    <w:rsid w:val="0020020F"/>
    <w:rsid w:val="00204D34"/>
    <w:rsid w:val="0020771B"/>
    <w:rsid w:val="00210EC2"/>
    <w:rsid w:val="00223D01"/>
    <w:rsid w:val="00225C8A"/>
    <w:rsid w:val="002263A5"/>
    <w:rsid w:val="00232A4A"/>
    <w:rsid w:val="00234C8A"/>
    <w:rsid w:val="00246B96"/>
    <w:rsid w:val="00247C53"/>
    <w:rsid w:val="002506FC"/>
    <w:rsid w:val="00252949"/>
    <w:rsid w:val="0025313E"/>
    <w:rsid w:val="002576C4"/>
    <w:rsid w:val="002659E6"/>
    <w:rsid w:val="00271582"/>
    <w:rsid w:val="00272031"/>
    <w:rsid w:val="002824F2"/>
    <w:rsid w:val="00282FCD"/>
    <w:rsid w:val="002908DC"/>
    <w:rsid w:val="00292569"/>
    <w:rsid w:val="00292715"/>
    <w:rsid w:val="002958B4"/>
    <w:rsid w:val="00296835"/>
    <w:rsid w:val="002A2AB5"/>
    <w:rsid w:val="002A48D7"/>
    <w:rsid w:val="002B00BD"/>
    <w:rsid w:val="002B58BA"/>
    <w:rsid w:val="002B7549"/>
    <w:rsid w:val="002C47DE"/>
    <w:rsid w:val="002C6CE3"/>
    <w:rsid w:val="002D2041"/>
    <w:rsid w:val="002D3B83"/>
    <w:rsid w:val="002E4CDC"/>
    <w:rsid w:val="002E60D3"/>
    <w:rsid w:val="002E7E3B"/>
    <w:rsid w:val="002F1154"/>
    <w:rsid w:val="002F2D32"/>
    <w:rsid w:val="002F4130"/>
    <w:rsid w:val="002F4267"/>
    <w:rsid w:val="002F5C3B"/>
    <w:rsid w:val="00300283"/>
    <w:rsid w:val="003002BA"/>
    <w:rsid w:val="0030535B"/>
    <w:rsid w:val="0033021A"/>
    <w:rsid w:val="00333C9E"/>
    <w:rsid w:val="00334A91"/>
    <w:rsid w:val="00342A6A"/>
    <w:rsid w:val="003507F6"/>
    <w:rsid w:val="003535C8"/>
    <w:rsid w:val="00357BDC"/>
    <w:rsid w:val="00357CE3"/>
    <w:rsid w:val="003601A0"/>
    <w:rsid w:val="0036143B"/>
    <w:rsid w:val="00362F70"/>
    <w:rsid w:val="0036307B"/>
    <w:rsid w:val="00367C2F"/>
    <w:rsid w:val="00371106"/>
    <w:rsid w:val="00372D2E"/>
    <w:rsid w:val="00373779"/>
    <w:rsid w:val="00382E7C"/>
    <w:rsid w:val="00383ED6"/>
    <w:rsid w:val="00384B2F"/>
    <w:rsid w:val="00390793"/>
    <w:rsid w:val="00393885"/>
    <w:rsid w:val="003A66D1"/>
    <w:rsid w:val="003B6E70"/>
    <w:rsid w:val="003B7105"/>
    <w:rsid w:val="003C4904"/>
    <w:rsid w:val="003C5E03"/>
    <w:rsid w:val="003D0E7E"/>
    <w:rsid w:val="003E52A5"/>
    <w:rsid w:val="003F2453"/>
    <w:rsid w:val="00401298"/>
    <w:rsid w:val="00417F0F"/>
    <w:rsid w:val="00420D0D"/>
    <w:rsid w:val="00422222"/>
    <w:rsid w:val="00434F61"/>
    <w:rsid w:val="00435ABA"/>
    <w:rsid w:val="00444C13"/>
    <w:rsid w:val="00446872"/>
    <w:rsid w:val="0045526E"/>
    <w:rsid w:val="00457973"/>
    <w:rsid w:val="00457BE3"/>
    <w:rsid w:val="00461C7B"/>
    <w:rsid w:val="0046463D"/>
    <w:rsid w:val="00476338"/>
    <w:rsid w:val="00480ADA"/>
    <w:rsid w:val="0048109A"/>
    <w:rsid w:val="00486210"/>
    <w:rsid w:val="0049744C"/>
    <w:rsid w:val="004A3F36"/>
    <w:rsid w:val="004A4429"/>
    <w:rsid w:val="004A74EE"/>
    <w:rsid w:val="004A750C"/>
    <w:rsid w:val="004B18AE"/>
    <w:rsid w:val="004B4A0F"/>
    <w:rsid w:val="004B52EB"/>
    <w:rsid w:val="004C02CE"/>
    <w:rsid w:val="004C207F"/>
    <w:rsid w:val="004C5587"/>
    <w:rsid w:val="004C65CF"/>
    <w:rsid w:val="004D24BF"/>
    <w:rsid w:val="004D45BC"/>
    <w:rsid w:val="004D63B6"/>
    <w:rsid w:val="004D7FAC"/>
    <w:rsid w:val="004E51B7"/>
    <w:rsid w:val="004E631F"/>
    <w:rsid w:val="004E64B1"/>
    <w:rsid w:val="004F2A07"/>
    <w:rsid w:val="004F678E"/>
    <w:rsid w:val="00502720"/>
    <w:rsid w:val="00503668"/>
    <w:rsid w:val="00504A61"/>
    <w:rsid w:val="00507D3E"/>
    <w:rsid w:val="00510B57"/>
    <w:rsid w:val="005135F6"/>
    <w:rsid w:val="0051535B"/>
    <w:rsid w:val="005158EF"/>
    <w:rsid w:val="00524C49"/>
    <w:rsid w:val="00525F3C"/>
    <w:rsid w:val="00533E7C"/>
    <w:rsid w:val="00543719"/>
    <w:rsid w:val="00551928"/>
    <w:rsid w:val="0055550B"/>
    <w:rsid w:val="00561617"/>
    <w:rsid w:val="00563818"/>
    <w:rsid w:val="00576283"/>
    <w:rsid w:val="00576378"/>
    <w:rsid w:val="0057656A"/>
    <w:rsid w:val="00585EE5"/>
    <w:rsid w:val="005861A7"/>
    <w:rsid w:val="00587A6A"/>
    <w:rsid w:val="00593C6E"/>
    <w:rsid w:val="005A29C2"/>
    <w:rsid w:val="005A636D"/>
    <w:rsid w:val="005B1FF6"/>
    <w:rsid w:val="005C36F9"/>
    <w:rsid w:val="005C3A14"/>
    <w:rsid w:val="005C3E2B"/>
    <w:rsid w:val="005C4EE4"/>
    <w:rsid w:val="005C5E53"/>
    <w:rsid w:val="005D2902"/>
    <w:rsid w:val="005D3889"/>
    <w:rsid w:val="005D72B4"/>
    <w:rsid w:val="005D78C8"/>
    <w:rsid w:val="005D78EF"/>
    <w:rsid w:val="005D7B38"/>
    <w:rsid w:val="005E0749"/>
    <w:rsid w:val="005E384A"/>
    <w:rsid w:val="005E4C8D"/>
    <w:rsid w:val="005E665D"/>
    <w:rsid w:val="005F52E0"/>
    <w:rsid w:val="005F63A5"/>
    <w:rsid w:val="005F7291"/>
    <w:rsid w:val="00600C67"/>
    <w:rsid w:val="00603002"/>
    <w:rsid w:val="00604573"/>
    <w:rsid w:val="00605A09"/>
    <w:rsid w:val="00607313"/>
    <w:rsid w:val="00612C3F"/>
    <w:rsid w:val="00613B44"/>
    <w:rsid w:val="00626BEB"/>
    <w:rsid w:val="00632B23"/>
    <w:rsid w:val="00634251"/>
    <w:rsid w:val="00634B5B"/>
    <w:rsid w:val="00637103"/>
    <w:rsid w:val="00637590"/>
    <w:rsid w:val="00642991"/>
    <w:rsid w:val="00643DFF"/>
    <w:rsid w:val="006445DB"/>
    <w:rsid w:val="00645DC7"/>
    <w:rsid w:val="00645F66"/>
    <w:rsid w:val="0065002A"/>
    <w:rsid w:val="0065121F"/>
    <w:rsid w:val="006520AA"/>
    <w:rsid w:val="00655783"/>
    <w:rsid w:val="00655B43"/>
    <w:rsid w:val="00657AF3"/>
    <w:rsid w:val="00665BC3"/>
    <w:rsid w:val="00671B46"/>
    <w:rsid w:val="00677C53"/>
    <w:rsid w:val="00680891"/>
    <w:rsid w:val="006812F9"/>
    <w:rsid w:val="00682C64"/>
    <w:rsid w:val="00683E60"/>
    <w:rsid w:val="00684F2F"/>
    <w:rsid w:val="0069032B"/>
    <w:rsid w:val="006914EA"/>
    <w:rsid w:val="0069458B"/>
    <w:rsid w:val="006A0964"/>
    <w:rsid w:val="006A0AF1"/>
    <w:rsid w:val="006A3D6C"/>
    <w:rsid w:val="006C07B9"/>
    <w:rsid w:val="006C61EC"/>
    <w:rsid w:val="006D4119"/>
    <w:rsid w:val="006E30EB"/>
    <w:rsid w:val="006E52F9"/>
    <w:rsid w:val="006F0766"/>
    <w:rsid w:val="006F2D25"/>
    <w:rsid w:val="006F55AE"/>
    <w:rsid w:val="006F5C1E"/>
    <w:rsid w:val="006F76D5"/>
    <w:rsid w:val="006F7E65"/>
    <w:rsid w:val="007057FA"/>
    <w:rsid w:val="00705C38"/>
    <w:rsid w:val="00707DAA"/>
    <w:rsid w:val="007242D9"/>
    <w:rsid w:val="00725725"/>
    <w:rsid w:val="00726E54"/>
    <w:rsid w:val="007359F4"/>
    <w:rsid w:val="00736B2E"/>
    <w:rsid w:val="00741661"/>
    <w:rsid w:val="00742CDA"/>
    <w:rsid w:val="007443DB"/>
    <w:rsid w:val="00745D8A"/>
    <w:rsid w:val="00745DC7"/>
    <w:rsid w:val="0076034E"/>
    <w:rsid w:val="00764091"/>
    <w:rsid w:val="00771129"/>
    <w:rsid w:val="00772537"/>
    <w:rsid w:val="00772D57"/>
    <w:rsid w:val="00773507"/>
    <w:rsid w:val="007746ED"/>
    <w:rsid w:val="00775758"/>
    <w:rsid w:val="007757BD"/>
    <w:rsid w:val="00775B74"/>
    <w:rsid w:val="00787F6B"/>
    <w:rsid w:val="007A0B12"/>
    <w:rsid w:val="007A3082"/>
    <w:rsid w:val="007A4192"/>
    <w:rsid w:val="007A5F1C"/>
    <w:rsid w:val="007A71F8"/>
    <w:rsid w:val="007B0CBB"/>
    <w:rsid w:val="007B3509"/>
    <w:rsid w:val="007B3DA9"/>
    <w:rsid w:val="007B484B"/>
    <w:rsid w:val="007B5722"/>
    <w:rsid w:val="007B57E8"/>
    <w:rsid w:val="007B69E8"/>
    <w:rsid w:val="007C1527"/>
    <w:rsid w:val="007D4047"/>
    <w:rsid w:val="007D75ED"/>
    <w:rsid w:val="007E2260"/>
    <w:rsid w:val="007F2464"/>
    <w:rsid w:val="007F312A"/>
    <w:rsid w:val="007F63AC"/>
    <w:rsid w:val="00804C36"/>
    <w:rsid w:val="00814036"/>
    <w:rsid w:val="0082357C"/>
    <w:rsid w:val="0082397B"/>
    <w:rsid w:val="00831A7A"/>
    <w:rsid w:val="00833CA7"/>
    <w:rsid w:val="00841A9D"/>
    <w:rsid w:val="008420EE"/>
    <w:rsid w:val="0084267D"/>
    <w:rsid w:val="0084370E"/>
    <w:rsid w:val="00846647"/>
    <w:rsid w:val="00850368"/>
    <w:rsid w:val="00853C80"/>
    <w:rsid w:val="008545DE"/>
    <w:rsid w:val="0085623E"/>
    <w:rsid w:val="00860753"/>
    <w:rsid w:val="008709AA"/>
    <w:rsid w:val="00872558"/>
    <w:rsid w:val="00873693"/>
    <w:rsid w:val="0087424B"/>
    <w:rsid w:val="00876D07"/>
    <w:rsid w:val="00884B1C"/>
    <w:rsid w:val="00885190"/>
    <w:rsid w:val="008900EE"/>
    <w:rsid w:val="0089086C"/>
    <w:rsid w:val="008909BC"/>
    <w:rsid w:val="00891EB7"/>
    <w:rsid w:val="008966FE"/>
    <w:rsid w:val="0089684A"/>
    <w:rsid w:val="008A1D8D"/>
    <w:rsid w:val="008A1FB7"/>
    <w:rsid w:val="008A5316"/>
    <w:rsid w:val="008A5760"/>
    <w:rsid w:val="008B0F60"/>
    <w:rsid w:val="008B1810"/>
    <w:rsid w:val="008B1A72"/>
    <w:rsid w:val="008B1F8E"/>
    <w:rsid w:val="008B3481"/>
    <w:rsid w:val="008C0474"/>
    <w:rsid w:val="008C0FF7"/>
    <w:rsid w:val="008C2696"/>
    <w:rsid w:val="008C2767"/>
    <w:rsid w:val="008C7FD9"/>
    <w:rsid w:val="008D20AD"/>
    <w:rsid w:val="008E020C"/>
    <w:rsid w:val="008E0298"/>
    <w:rsid w:val="008E2CE1"/>
    <w:rsid w:val="008E3241"/>
    <w:rsid w:val="008E395C"/>
    <w:rsid w:val="008F2C6B"/>
    <w:rsid w:val="009006D2"/>
    <w:rsid w:val="00900711"/>
    <w:rsid w:val="00902F80"/>
    <w:rsid w:val="00906944"/>
    <w:rsid w:val="00907124"/>
    <w:rsid w:val="00914EA9"/>
    <w:rsid w:val="00916B36"/>
    <w:rsid w:val="00924F3E"/>
    <w:rsid w:val="00926220"/>
    <w:rsid w:val="00930B83"/>
    <w:rsid w:val="009310AF"/>
    <w:rsid w:val="00933BAD"/>
    <w:rsid w:val="00935B20"/>
    <w:rsid w:val="00942504"/>
    <w:rsid w:val="00951232"/>
    <w:rsid w:val="00953D02"/>
    <w:rsid w:val="009550DA"/>
    <w:rsid w:val="00955D1D"/>
    <w:rsid w:val="00956DC3"/>
    <w:rsid w:val="0096291F"/>
    <w:rsid w:val="00963E18"/>
    <w:rsid w:val="00965EB5"/>
    <w:rsid w:val="009669E9"/>
    <w:rsid w:val="0096740E"/>
    <w:rsid w:val="00967F5B"/>
    <w:rsid w:val="009812D2"/>
    <w:rsid w:val="00982A59"/>
    <w:rsid w:val="00982E47"/>
    <w:rsid w:val="0099067B"/>
    <w:rsid w:val="009956B5"/>
    <w:rsid w:val="009A1D74"/>
    <w:rsid w:val="009B4C50"/>
    <w:rsid w:val="009B7BE7"/>
    <w:rsid w:val="009D302B"/>
    <w:rsid w:val="009E17E2"/>
    <w:rsid w:val="009E1B67"/>
    <w:rsid w:val="009E358F"/>
    <w:rsid w:val="009E5231"/>
    <w:rsid w:val="009F2A74"/>
    <w:rsid w:val="00A03FCA"/>
    <w:rsid w:val="00A05836"/>
    <w:rsid w:val="00A07263"/>
    <w:rsid w:val="00A17A4C"/>
    <w:rsid w:val="00A17F44"/>
    <w:rsid w:val="00A21511"/>
    <w:rsid w:val="00A300FA"/>
    <w:rsid w:val="00A33629"/>
    <w:rsid w:val="00A367CD"/>
    <w:rsid w:val="00A510AF"/>
    <w:rsid w:val="00A5138F"/>
    <w:rsid w:val="00A54B5C"/>
    <w:rsid w:val="00A61034"/>
    <w:rsid w:val="00A64BA7"/>
    <w:rsid w:val="00A71AA4"/>
    <w:rsid w:val="00A81B24"/>
    <w:rsid w:val="00A820B9"/>
    <w:rsid w:val="00A90258"/>
    <w:rsid w:val="00A94055"/>
    <w:rsid w:val="00AA258E"/>
    <w:rsid w:val="00AA4F14"/>
    <w:rsid w:val="00AA6F93"/>
    <w:rsid w:val="00AB013D"/>
    <w:rsid w:val="00AB4D02"/>
    <w:rsid w:val="00AB67DE"/>
    <w:rsid w:val="00AC44A8"/>
    <w:rsid w:val="00AE0352"/>
    <w:rsid w:val="00AE13F8"/>
    <w:rsid w:val="00AE3E7F"/>
    <w:rsid w:val="00AE7727"/>
    <w:rsid w:val="00AF2E2E"/>
    <w:rsid w:val="00AF3A9E"/>
    <w:rsid w:val="00AF4BFB"/>
    <w:rsid w:val="00AF682E"/>
    <w:rsid w:val="00AF6E88"/>
    <w:rsid w:val="00AF79A5"/>
    <w:rsid w:val="00B02A36"/>
    <w:rsid w:val="00B04666"/>
    <w:rsid w:val="00B04924"/>
    <w:rsid w:val="00B0588D"/>
    <w:rsid w:val="00B10F9B"/>
    <w:rsid w:val="00B12CB9"/>
    <w:rsid w:val="00B172DF"/>
    <w:rsid w:val="00B20F32"/>
    <w:rsid w:val="00B30A78"/>
    <w:rsid w:val="00B34470"/>
    <w:rsid w:val="00B34C04"/>
    <w:rsid w:val="00B4651D"/>
    <w:rsid w:val="00B51876"/>
    <w:rsid w:val="00B52E32"/>
    <w:rsid w:val="00B638FF"/>
    <w:rsid w:val="00B71E0D"/>
    <w:rsid w:val="00B761FD"/>
    <w:rsid w:val="00B80EB0"/>
    <w:rsid w:val="00B83FF6"/>
    <w:rsid w:val="00B85BC9"/>
    <w:rsid w:val="00B95DB3"/>
    <w:rsid w:val="00B9627E"/>
    <w:rsid w:val="00B97D53"/>
    <w:rsid w:val="00BA1A33"/>
    <w:rsid w:val="00BA2AA8"/>
    <w:rsid w:val="00BA75AC"/>
    <w:rsid w:val="00BB554E"/>
    <w:rsid w:val="00BE35BB"/>
    <w:rsid w:val="00BE72AA"/>
    <w:rsid w:val="00BF5AAD"/>
    <w:rsid w:val="00BF605D"/>
    <w:rsid w:val="00C02983"/>
    <w:rsid w:val="00C17324"/>
    <w:rsid w:val="00C25FA7"/>
    <w:rsid w:val="00C25FF5"/>
    <w:rsid w:val="00C30A3D"/>
    <w:rsid w:val="00C3750B"/>
    <w:rsid w:val="00C41838"/>
    <w:rsid w:val="00C41E76"/>
    <w:rsid w:val="00C46150"/>
    <w:rsid w:val="00C5342E"/>
    <w:rsid w:val="00C54499"/>
    <w:rsid w:val="00C55D66"/>
    <w:rsid w:val="00C63553"/>
    <w:rsid w:val="00C64971"/>
    <w:rsid w:val="00C662FC"/>
    <w:rsid w:val="00C67E4E"/>
    <w:rsid w:val="00C75FC5"/>
    <w:rsid w:val="00C81C58"/>
    <w:rsid w:val="00C969A0"/>
    <w:rsid w:val="00CA344E"/>
    <w:rsid w:val="00CA71B6"/>
    <w:rsid w:val="00CB24F7"/>
    <w:rsid w:val="00CC02C2"/>
    <w:rsid w:val="00CC2A8D"/>
    <w:rsid w:val="00CC5BC9"/>
    <w:rsid w:val="00CD78BB"/>
    <w:rsid w:val="00CE1A56"/>
    <w:rsid w:val="00CE201B"/>
    <w:rsid w:val="00CE2038"/>
    <w:rsid w:val="00CE2776"/>
    <w:rsid w:val="00CE415D"/>
    <w:rsid w:val="00CE4D1D"/>
    <w:rsid w:val="00CE5B31"/>
    <w:rsid w:val="00CF43B0"/>
    <w:rsid w:val="00CF53EA"/>
    <w:rsid w:val="00D033F0"/>
    <w:rsid w:val="00D048CC"/>
    <w:rsid w:val="00D05332"/>
    <w:rsid w:val="00D14C3F"/>
    <w:rsid w:val="00D14EAB"/>
    <w:rsid w:val="00D163F5"/>
    <w:rsid w:val="00D21E85"/>
    <w:rsid w:val="00D233E3"/>
    <w:rsid w:val="00D313C8"/>
    <w:rsid w:val="00D3681B"/>
    <w:rsid w:val="00D37AED"/>
    <w:rsid w:val="00D40594"/>
    <w:rsid w:val="00D40C7B"/>
    <w:rsid w:val="00D416CE"/>
    <w:rsid w:val="00D43647"/>
    <w:rsid w:val="00D4474E"/>
    <w:rsid w:val="00D4514E"/>
    <w:rsid w:val="00D47B02"/>
    <w:rsid w:val="00D51DF0"/>
    <w:rsid w:val="00D531BF"/>
    <w:rsid w:val="00D54F79"/>
    <w:rsid w:val="00D56660"/>
    <w:rsid w:val="00D6289F"/>
    <w:rsid w:val="00D62D29"/>
    <w:rsid w:val="00D62DF5"/>
    <w:rsid w:val="00D62E90"/>
    <w:rsid w:val="00D705B5"/>
    <w:rsid w:val="00D71A81"/>
    <w:rsid w:val="00D7578E"/>
    <w:rsid w:val="00D828F4"/>
    <w:rsid w:val="00D84DCF"/>
    <w:rsid w:val="00D86C48"/>
    <w:rsid w:val="00D875AD"/>
    <w:rsid w:val="00D87CEF"/>
    <w:rsid w:val="00D9572D"/>
    <w:rsid w:val="00DA397B"/>
    <w:rsid w:val="00DA3BEC"/>
    <w:rsid w:val="00DA4391"/>
    <w:rsid w:val="00DA441F"/>
    <w:rsid w:val="00DA4A7C"/>
    <w:rsid w:val="00DA4AC9"/>
    <w:rsid w:val="00DA4BEA"/>
    <w:rsid w:val="00DA68A8"/>
    <w:rsid w:val="00DB2E3A"/>
    <w:rsid w:val="00DB41AE"/>
    <w:rsid w:val="00DB61F7"/>
    <w:rsid w:val="00DC5BA1"/>
    <w:rsid w:val="00DC6ACA"/>
    <w:rsid w:val="00DD153F"/>
    <w:rsid w:val="00DD5066"/>
    <w:rsid w:val="00DE2953"/>
    <w:rsid w:val="00DE3537"/>
    <w:rsid w:val="00DE36D2"/>
    <w:rsid w:val="00DE4B0C"/>
    <w:rsid w:val="00DE67CA"/>
    <w:rsid w:val="00DF04EE"/>
    <w:rsid w:val="00DF08AB"/>
    <w:rsid w:val="00DF3EC7"/>
    <w:rsid w:val="00DF6D30"/>
    <w:rsid w:val="00DF75E0"/>
    <w:rsid w:val="00DF77CD"/>
    <w:rsid w:val="00E00982"/>
    <w:rsid w:val="00E02ED3"/>
    <w:rsid w:val="00E0548B"/>
    <w:rsid w:val="00E0610E"/>
    <w:rsid w:val="00E06D0E"/>
    <w:rsid w:val="00E141AC"/>
    <w:rsid w:val="00E154E7"/>
    <w:rsid w:val="00E1592A"/>
    <w:rsid w:val="00E318DF"/>
    <w:rsid w:val="00E34B1C"/>
    <w:rsid w:val="00E359F1"/>
    <w:rsid w:val="00E40D7B"/>
    <w:rsid w:val="00E4161D"/>
    <w:rsid w:val="00E41EE6"/>
    <w:rsid w:val="00E426CD"/>
    <w:rsid w:val="00E43A75"/>
    <w:rsid w:val="00E47358"/>
    <w:rsid w:val="00E50F7E"/>
    <w:rsid w:val="00E530A1"/>
    <w:rsid w:val="00E5407B"/>
    <w:rsid w:val="00E5756B"/>
    <w:rsid w:val="00E57B35"/>
    <w:rsid w:val="00E614B5"/>
    <w:rsid w:val="00E72062"/>
    <w:rsid w:val="00E72507"/>
    <w:rsid w:val="00E72F02"/>
    <w:rsid w:val="00E77860"/>
    <w:rsid w:val="00E833C3"/>
    <w:rsid w:val="00E83E42"/>
    <w:rsid w:val="00E842F8"/>
    <w:rsid w:val="00E844A9"/>
    <w:rsid w:val="00E93D63"/>
    <w:rsid w:val="00EA7E58"/>
    <w:rsid w:val="00EB4F89"/>
    <w:rsid w:val="00EB5EDA"/>
    <w:rsid w:val="00EB6020"/>
    <w:rsid w:val="00EB67BA"/>
    <w:rsid w:val="00EB6B5D"/>
    <w:rsid w:val="00EB7CB3"/>
    <w:rsid w:val="00EC1821"/>
    <w:rsid w:val="00EC3161"/>
    <w:rsid w:val="00ED04D4"/>
    <w:rsid w:val="00EE6817"/>
    <w:rsid w:val="00EF3F72"/>
    <w:rsid w:val="00EF4523"/>
    <w:rsid w:val="00EF523B"/>
    <w:rsid w:val="00EF5B1D"/>
    <w:rsid w:val="00F0574A"/>
    <w:rsid w:val="00F06FDD"/>
    <w:rsid w:val="00F07408"/>
    <w:rsid w:val="00F07A9F"/>
    <w:rsid w:val="00F12AFE"/>
    <w:rsid w:val="00F25E6A"/>
    <w:rsid w:val="00F260B0"/>
    <w:rsid w:val="00F30C6E"/>
    <w:rsid w:val="00F30F2C"/>
    <w:rsid w:val="00F30F94"/>
    <w:rsid w:val="00F3208D"/>
    <w:rsid w:val="00F32FA8"/>
    <w:rsid w:val="00F36197"/>
    <w:rsid w:val="00F4067E"/>
    <w:rsid w:val="00F4790D"/>
    <w:rsid w:val="00F5365C"/>
    <w:rsid w:val="00F541FD"/>
    <w:rsid w:val="00F653E9"/>
    <w:rsid w:val="00F65569"/>
    <w:rsid w:val="00F6767A"/>
    <w:rsid w:val="00F67CB6"/>
    <w:rsid w:val="00F70209"/>
    <w:rsid w:val="00F70DC8"/>
    <w:rsid w:val="00F770E5"/>
    <w:rsid w:val="00F84AD9"/>
    <w:rsid w:val="00F86220"/>
    <w:rsid w:val="00F86E64"/>
    <w:rsid w:val="00F87E7C"/>
    <w:rsid w:val="00F93079"/>
    <w:rsid w:val="00F936B8"/>
    <w:rsid w:val="00F93EB1"/>
    <w:rsid w:val="00F95732"/>
    <w:rsid w:val="00F96327"/>
    <w:rsid w:val="00F972B0"/>
    <w:rsid w:val="00F97505"/>
    <w:rsid w:val="00FA0129"/>
    <w:rsid w:val="00FA61B4"/>
    <w:rsid w:val="00FB0130"/>
    <w:rsid w:val="00FB14A5"/>
    <w:rsid w:val="00FB3DB3"/>
    <w:rsid w:val="00FB6789"/>
    <w:rsid w:val="00FB6F8E"/>
    <w:rsid w:val="00FB7D26"/>
    <w:rsid w:val="00FC0CCF"/>
    <w:rsid w:val="00FC1625"/>
    <w:rsid w:val="00FC526A"/>
    <w:rsid w:val="00FC5C3E"/>
    <w:rsid w:val="00FD08DC"/>
    <w:rsid w:val="00FD2F03"/>
    <w:rsid w:val="00FD2F17"/>
    <w:rsid w:val="00FD2F3D"/>
    <w:rsid w:val="00FD5593"/>
    <w:rsid w:val="00FD5813"/>
    <w:rsid w:val="00FD5C13"/>
    <w:rsid w:val="00FD67AC"/>
    <w:rsid w:val="00FD758D"/>
    <w:rsid w:val="00FE651A"/>
    <w:rsid w:val="00FE6DFE"/>
    <w:rsid w:val="00FE7FF6"/>
    <w:rsid w:val="00FF56DD"/>
    <w:rsid w:val="381E3109"/>
    <w:rsid w:val="414BAD8F"/>
    <w:rsid w:val="48CB276A"/>
    <w:rsid w:val="5AEF8B42"/>
    <w:rsid w:val="785CE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50" v:ext="edit"/>
    <o:shapelayout xmlns:o="urn:schemas-microsoft-com:office:office" xmlns:v="urn:schemas-microsoft-com:vml" v:ext="edit">
      <o:idmap data="2" v:ext="edit"/>
    </o:shapelayout>
  </w:shapeDefaults>
  <w:decimalSymbol w:val="."/>
  <w:listSeparator w:val=","/>
  <w15:chartTrackingRefBased/>
  <w14:docId w14:val="247769FD"/>
  <w15:docId w15:val="{62A0038C-4CFB-4E60-A200-D0565959F10C}"/>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BodyText">
    <w:name w:val="Body Text"/>
    <w:basedOn w:val="Normal"/>
    <w:rsid w:val="00902F80"/>
    <w:rPr>
      <w:sz w:val="22"/>
      <w:lang w:eastAsia="en-AU"/>
    </w:rPr>
  </w:style>
  <w:style w:type="character" w:styleId="Hyperlink">
    <w:name w:val="Hyperlink"/>
    <w:rsid w:val="00902F80"/>
    <w:rPr>
      <w:color w:val="0000FF"/>
      <w:u w:val="single"/>
    </w:rPr>
  </w:style>
  <w:style w:type="paragraph" w:styleId="FootnoteText">
    <w:name w:val="footnote text"/>
    <w:basedOn w:val="Normal"/>
    <w:semiHidden/>
    <w:rsid w:val="00F86220"/>
  </w:style>
  <w:style w:type="character" w:styleId="FootnoteReference">
    <w:name w:val="footnote reference"/>
    <w:semiHidden/>
    <w:rsid w:val="00F86220"/>
    <w:rPr>
      <w:vertAlign w:val="superscript"/>
    </w:rPr>
  </w:style>
  <w:style w:type="character" w:styleId="CommentTextChar" w:customStyle="true">
    <w:name w:val="Comment Text Char"/>
    <w:link w:val="CommentText"/>
    <w:semiHidden/>
    <w:locked/>
    <w:rsid w:val="004C02CE"/>
    <w:rPr>
      <w:lang w:val="en-AU" w:eastAsia="en-US" w:bidi="ar-SA"/>
    </w:rPr>
  </w:style>
  <w:style w:type="paragraph" w:styleId="TableText" w:customStyle="true">
    <w:name w:val="Table Text"/>
    <w:rsid w:val="00AF79A5"/>
    <w:pPr>
      <w:spacing w:before="40" w:after="40"/>
    </w:pPr>
    <w:rPr>
      <w:rFonts w:ascii="Arial" w:hAnsi="Arial" w:cs="Arial"/>
      <w:sz w:val="18"/>
      <w:szCs w:val="18"/>
      <w:lang w:eastAsia="en-US"/>
    </w:rPr>
  </w:style>
  <w:style w:type="character" w:styleId="HeaderChar" w:customStyle="true">
    <w:name w:val="Header Char"/>
    <w:link w:val="Header"/>
    <w:semiHidden/>
    <w:locked/>
    <w:rsid w:val="00F36197"/>
    <w:rPr>
      <w:sz w:val="24"/>
      <w:lang w:val="en-AU" w:eastAsia="en-US" w:bidi="ar-SA"/>
    </w:rPr>
  </w:style>
  <w:style w:type="paragraph" w:styleId="Revision">
    <w:name w:val="Revision"/>
    <w:hidden/>
    <w:uiPriority w:val="99"/>
    <w:semiHidden/>
    <w:rsid w:val="0057656A"/>
    <w:rPr>
      <w:lang w:eastAsia="en-US"/>
    </w:rPr>
  </w:style>
  <w:style w:type="paragraph" w:styleId="ListBullet">
    <w:name w:val="List Bullet"/>
    <w:basedOn w:val="Normal"/>
    <w:autoRedefine/>
    <w:rsid w:val="0057656A"/>
    <w:pPr>
      <w:numPr>
        <w:numId w:val="10"/>
      </w:numPr>
      <w:overflowPunct w:val="false"/>
      <w:autoSpaceDE w:val="false"/>
      <w:autoSpaceDN w:val="false"/>
      <w:adjustRightInd w:val="false"/>
      <w:spacing w:after="192" w:afterLines="80"/>
      <w:jc w:val="both"/>
      <w:textAlignment w:val="baseline"/>
    </w:pPr>
    <w:rPr>
      <w:rFonts w:ascii="Arial" w:hAnsi="Arial"/>
      <w:sz w:val="22"/>
      <w:lang w:val="en-US"/>
    </w:rPr>
  </w:style>
  <w:style w:type="paragraph" w:styleId="ListParagraph">
    <w:name w:val="List Paragraph"/>
    <w:basedOn w:val="Normal"/>
    <w:uiPriority w:val="34"/>
    <w:qFormat/>
    <w:rsid w:val="003A66D1"/>
    <w:pPr>
      <w:ind w:left="720"/>
    </w:pPr>
  </w:style>
  <w:style w:type="character" w:styleId="UnresolvedMention">
    <w:name w:val="Unresolved Mention"/>
    <w:uiPriority w:val="99"/>
    <w:semiHidden/>
    <w:unhideWhenUsed/>
    <w:rsid w:val="007F63AC"/>
    <w:rPr>
      <w:color w:val="605E5C"/>
      <w:shd w:val="clear" w:color="auto" w:fill="E1DFDD"/>
    </w:rPr>
  </w:style>
  <w:style w:type="paragraph" w:styleId="DJCStabletext" w:customStyle="true">
    <w:name w:val="DJCS table text"/>
    <w:uiPriority w:val="3"/>
    <w:qFormat/>
    <w:rsid w:val="00846647"/>
    <w:pPr>
      <w:spacing w:before="80" w:after="60"/>
    </w:pPr>
    <w:rPr>
      <w:rFonts w:ascii="Arial" w:hAnsi="Arial"/>
      <w:sz w:val="22"/>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122624105">
      <w:bodyDiv w:val="true"/>
      <w:marLeft w:val="0"/>
      <w:marRight w:val="0"/>
      <w:marTop w:val="0"/>
      <w:marBottom w:val="0"/>
      <w:divBdr>
        <w:top w:val="none" w:color="auto" w:sz="0" w:space="0"/>
        <w:left w:val="none" w:color="auto" w:sz="0" w:space="0"/>
        <w:bottom w:val="none" w:color="auto" w:sz="0" w:space="0"/>
        <w:right w:val="none" w:color="auto" w:sz="0" w:space="0"/>
      </w:divBdr>
    </w:div>
    <w:div w:id="274562231">
      <w:bodyDiv w:val="true"/>
      <w:marLeft w:val="0"/>
      <w:marRight w:val="0"/>
      <w:marTop w:val="0"/>
      <w:marBottom w:val="0"/>
      <w:divBdr>
        <w:top w:val="none" w:color="auto" w:sz="0" w:space="0"/>
        <w:left w:val="none" w:color="auto" w:sz="0" w:space="0"/>
        <w:bottom w:val="none" w:color="auto" w:sz="0" w:space="0"/>
        <w:right w:val="none" w:color="auto" w:sz="0" w:space="0"/>
      </w:divBdr>
    </w:div>
    <w:div w:id="373696681">
      <w:bodyDiv w:val="true"/>
      <w:marLeft w:val="0"/>
      <w:marRight w:val="0"/>
      <w:marTop w:val="0"/>
      <w:marBottom w:val="0"/>
      <w:divBdr>
        <w:top w:val="none" w:color="auto" w:sz="0" w:space="0"/>
        <w:left w:val="none" w:color="auto" w:sz="0" w:space="0"/>
        <w:bottom w:val="none" w:color="auto" w:sz="0" w:space="0"/>
        <w:right w:val="none" w:color="auto" w:sz="0" w:space="0"/>
      </w:divBdr>
      <w:divsChild>
        <w:div w:id="151992712">
          <w:marLeft w:val="274"/>
          <w:marRight w:val="0"/>
          <w:marTop w:val="0"/>
          <w:marBottom w:val="0"/>
          <w:divBdr>
            <w:top w:val="none" w:color="auto" w:sz="0" w:space="0"/>
            <w:left w:val="none" w:color="auto" w:sz="0" w:space="0"/>
            <w:bottom w:val="none" w:color="auto" w:sz="0" w:space="0"/>
            <w:right w:val="none" w:color="auto" w:sz="0" w:space="0"/>
          </w:divBdr>
        </w:div>
        <w:div w:id="470830011">
          <w:marLeft w:val="274"/>
          <w:marRight w:val="0"/>
          <w:marTop w:val="0"/>
          <w:marBottom w:val="0"/>
          <w:divBdr>
            <w:top w:val="none" w:color="auto" w:sz="0" w:space="0"/>
            <w:left w:val="none" w:color="auto" w:sz="0" w:space="0"/>
            <w:bottom w:val="none" w:color="auto" w:sz="0" w:space="0"/>
            <w:right w:val="none" w:color="auto" w:sz="0" w:space="0"/>
          </w:divBdr>
        </w:div>
        <w:div w:id="23679290">
          <w:marLeft w:val="274"/>
          <w:marRight w:val="0"/>
          <w:marTop w:val="0"/>
          <w:marBottom w:val="0"/>
          <w:divBdr>
            <w:top w:val="none" w:color="auto" w:sz="0" w:space="0"/>
            <w:left w:val="none" w:color="auto" w:sz="0" w:space="0"/>
            <w:bottom w:val="none" w:color="auto" w:sz="0" w:space="0"/>
            <w:right w:val="none" w:color="auto" w:sz="0" w:space="0"/>
          </w:divBdr>
        </w:div>
        <w:div w:id="420151528">
          <w:marLeft w:val="274"/>
          <w:marRight w:val="0"/>
          <w:marTop w:val="0"/>
          <w:marBottom w:val="0"/>
          <w:divBdr>
            <w:top w:val="none" w:color="auto" w:sz="0" w:space="0"/>
            <w:left w:val="none" w:color="auto" w:sz="0" w:space="0"/>
            <w:bottom w:val="none" w:color="auto" w:sz="0" w:space="0"/>
            <w:right w:val="none" w:color="auto" w:sz="0" w:space="0"/>
          </w:divBdr>
        </w:div>
        <w:div w:id="970407284">
          <w:marLeft w:val="274"/>
          <w:marRight w:val="0"/>
          <w:marTop w:val="0"/>
          <w:marBottom w:val="0"/>
          <w:divBdr>
            <w:top w:val="none" w:color="auto" w:sz="0" w:space="0"/>
            <w:left w:val="none" w:color="auto" w:sz="0" w:space="0"/>
            <w:bottom w:val="none" w:color="auto" w:sz="0" w:space="0"/>
            <w:right w:val="none" w:color="auto" w:sz="0" w:space="0"/>
          </w:divBdr>
        </w:div>
      </w:divsChild>
    </w:div>
    <w:div w:id="874925359">
      <w:bodyDiv w:val="true"/>
      <w:marLeft w:val="0"/>
      <w:marRight w:val="0"/>
      <w:marTop w:val="0"/>
      <w:marBottom w:val="0"/>
      <w:divBdr>
        <w:top w:val="none" w:color="auto" w:sz="0" w:space="0"/>
        <w:left w:val="none" w:color="auto" w:sz="0" w:space="0"/>
        <w:bottom w:val="none" w:color="auto" w:sz="0" w:space="0"/>
        <w:right w:val="none" w:color="auto" w:sz="0" w:space="0"/>
      </w:divBdr>
      <w:divsChild>
        <w:div w:id="52434276">
          <w:marLeft w:val="274"/>
          <w:marRight w:val="0"/>
          <w:marTop w:val="0"/>
          <w:marBottom w:val="0"/>
          <w:divBdr>
            <w:top w:val="none" w:color="auto" w:sz="0" w:space="0"/>
            <w:left w:val="none" w:color="auto" w:sz="0" w:space="0"/>
            <w:bottom w:val="none" w:color="auto" w:sz="0" w:space="0"/>
            <w:right w:val="none" w:color="auto" w:sz="0" w:space="0"/>
          </w:divBdr>
        </w:div>
        <w:div w:id="1740983636">
          <w:marLeft w:val="274"/>
          <w:marRight w:val="0"/>
          <w:marTop w:val="0"/>
          <w:marBottom w:val="0"/>
          <w:divBdr>
            <w:top w:val="none" w:color="auto" w:sz="0" w:space="0"/>
            <w:left w:val="none" w:color="auto" w:sz="0" w:space="0"/>
            <w:bottom w:val="none" w:color="auto" w:sz="0" w:space="0"/>
            <w:right w:val="none" w:color="auto" w:sz="0" w:space="0"/>
          </w:divBdr>
        </w:div>
      </w:divsChild>
    </w:div>
    <w:div w:id="1460801764">
      <w:bodyDiv w:val="true"/>
      <w:marLeft w:val="0"/>
      <w:marRight w:val="0"/>
      <w:marTop w:val="0"/>
      <w:marBottom w:val="0"/>
      <w:divBdr>
        <w:top w:val="none" w:color="auto" w:sz="0" w:space="0"/>
        <w:left w:val="none" w:color="auto" w:sz="0" w:space="0"/>
        <w:bottom w:val="none" w:color="auto" w:sz="0" w:space="0"/>
        <w:right w:val="none" w:color="auto" w:sz="0" w:space="0"/>
      </w:divBdr>
    </w:div>
    <w:div w:id="1575823635">
      <w:bodyDiv w:val="true"/>
      <w:marLeft w:val="0"/>
      <w:marRight w:val="0"/>
      <w:marTop w:val="0"/>
      <w:marBottom w:val="0"/>
      <w:divBdr>
        <w:top w:val="none" w:color="auto" w:sz="0" w:space="0"/>
        <w:left w:val="none" w:color="auto" w:sz="0" w:space="0"/>
        <w:bottom w:val="none" w:color="auto" w:sz="0" w:space="0"/>
        <w:right w:val="none" w:color="auto" w:sz="0" w:space="0"/>
      </w:divBdr>
      <w:divsChild>
        <w:div w:id="1995798986">
          <w:marLeft w:val="274"/>
          <w:marRight w:val="0"/>
          <w:marTop w:val="0"/>
          <w:marBottom w:val="0"/>
          <w:divBdr>
            <w:top w:val="none" w:color="auto" w:sz="0" w:space="0"/>
            <w:left w:val="none" w:color="auto" w:sz="0" w:space="0"/>
            <w:bottom w:val="none" w:color="auto" w:sz="0" w:space="0"/>
            <w:right w:val="none" w:color="auto" w:sz="0" w:space="0"/>
          </w:divBdr>
        </w:div>
        <w:div w:id="2077891252">
          <w:marLeft w:val="274"/>
          <w:marRight w:val="0"/>
          <w:marTop w:val="0"/>
          <w:marBottom w:val="0"/>
          <w:divBdr>
            <w:top w:val="none" w:color="auto" w:sz="0" w:space="0"/>
            <w:left w:val="none" w:color="auto" w:sz="0" w:space="0"/>
            <w:bottom w:val="none" w:color="auto" w:sz="0" w:space="0"/>
            <w:right w:val="none" w:color="auto" w:sz="0" w:space="0"/>
          </w:divBdr>
        </w:div>
        <w:div w:id="233202347">
          <w:marLeft w:val="274"/>
          <w:marRight w:val="0"/>
          <w:marTop w:val="0"/>
          <w:marBottom w:val="0"/>
          <w:divBdr>
            <w:top w:val="none" w:color="auto" w:sz="0" w:space="0"/>
            <w:left w:val="none" w:color="auto" w:sz="0" w:space="0"/>
            <w:bottom w:val="none" w:color="auto" w:sz="0" w:space="0"/>
            <w:right w:val="none" w:color="auto" w:sz="0" w:space="0"/>
          </w:divBdr>
        </w:div>
      </w:divsChild>
    </w:div>
    <w:div w:id="1699430603">
      <w:bodyDiv w:val="true"/>
      <w:marLeft w:val="0"/>
      <w:marRight w:val="0"/>
      <w:marTop w:val="0"/>
      <w:marBottom w:val="0"/>
      <w:divBdr>
        <w:top w:val="none" w:color="auto" w:sz="0" w:space="0"/>
        <w:left w:val="none" w:color="auto" w:sz="0" w:space="0"/>
        <w:bottom w:val="none" w:color="auto" w:sz="0" w:space="0"/>
        <w:right w:val="none" w:color="auto" w:sz="0" w:space="0"/>
      </w:divBdr>
      <w:divsChild>
        <w:div w:id="731735696">
          <w:marLeft w:val="274"/>
          <w:marRight w:val="0"/>
          <w:marTop w:val="0"/>
          <w:marBottom w:val="0"/>
          <w:divBdr>
            <w:top w:val="none" w:color="auto" w:sz="0" w:space="0"/>
            <w:left w:val="none" w:color="auto" w:sz="0" w:space="0"/>
            <w:bottom w:val="none" w:color="auto" w:sz="0" w:space="0"/>
            <w:right w:val="none" w:color="auto" w:sz="0" w:space="0"/>
          </w:divBdr>
        </w:div>
        <w:div w:id="1197935142">
          <w:marLeft w:val="274"/>
          <w:marRight w:val="0"/>
          <w:marTop w:val="0"/>
          <w:marBottom w:val="0"/>
          <w:divBdr>
            <w:top w:val="none" w:color="auto" w:sz="0" w:space="0"/>
            <w:left w:val="none" w:color="auto" w:sz="0" w:space="0"/>
            <w:bottom w:val="none" w:color="auto" w:sz="0" w:space="0"/>
            <w:right w:val="none" w:color="auto" w:sz="0" w:space="0"/>
          </w:divBdr>
        </w:div>
        <w:div w:id="83429202">
          <w:marLeft w:val="274"/>
          <w:marRight w:val="0"/>
          <w:marTop w:val="0"/>
          <w:marBottom w:val="0"/>
          <w:divBdr>
            <w:top w:val="none" w:color="auto" w:sz="0" w:space="0"/>
            <w:left w:val="none" w:color="auto" w:sz="0" w:space="0"/>
            <w:bottom w:val="none" w:color="auto" w:sz="0" w:space="0"/>
            <w:right w:val="none" w:color="auto" w:sz="0" w:space="0"/>
          </w:divBdr>
        </w:div>
        <w:div w:id="1081754254">
          <w:marLeft w:val="274"/>
          <w:marRight w:val="0"/>
          <w:marTop w:val="0"/>
          <w:marBottom w:val="0"/>
          <w:divBdr>
            <w:top w:val="none" w:color="auto" w:sz="0" w:space="0"/>
            <w:left w:val="none" w:color="auto" w:sz="0" w:space="0"/>
            <w:bottom w:val="none" w:color="auto" w:sz="0" w:space="0"/>
            <w:right w:val="none" w:color="auto" w:sz="0" w:space="0"/>
          </w:divBdr>
        </w:div>
        <w:div w:id="1431463833">
          <w:marLeft w:val="274"/>
          <w:marRight w:val="0"/>
          <w:marTop w:val="0"/>
          <w:marBottom w:val="0"/>
          <w:divBdr>
            <w:top w:val="none" w:color="auto" w:sz="0" w:space="0"/>
            <w:left w:val="none" w:color="auto" w:sz="0" w:space="0"/>
            <w:bottom w:val="none" w:color="auto" w:sz="0" w:space="0"/>
            <w:right w:val="none" w:color="auto" w:sz="0" w:space="0"/>
          </w:divBdr>
        </w:div>
        <w:div w:id="1595240058">
          <w:marLeft w:val="274"/>
          <w:marRight w:val="0"/>
          <w:marTop w:val="0"/>
          <w:marBottom w:val="0"/>
          <w:divBdr>
            <w:top w:val="none" w:color="auto" w:sz="0" w:space="0"/>
            <w:left w:val="none" w:color="auto" w:sz="0" w:space="0"/>
            <w:bottom w:val="none" w:color="auto" w:sz="0" w:space="0"/>
            <w:right w:val="none" w:color="auto" w:sz="0" w:space="0"/>
          </w:divBdr>
        </w:div>
      </w:divsChild>
    </w:div>
  </w:divs>
  <w:optimizeForBrowser/>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header1.xml" Type="http://schemas.openxmlformats.org/officeDocument/2006/relationships/header" Id="rId13"/>
   <Relationship Target="fontTable.xml" Type="http://schemas.openxmlformats.org/officeDocument/2006/relationships/fontTable" Id="rId18"/>
   <Relationship Target="../customXml/item3.xml" Type="http://schemas.openxmlformats.org/officeDocument/2006/relationships/customXml" Id="rId3"/>
   <Relationship Target="settings.xml" Type="http://schemas.openxmlformats.org/officeDocument/2006/relationships/settings" Id="rId7"/>
   <Relationship TargetMode="External" Target="http://protocol.dfat.gov.au" Type="http://schemas.openxmlformats.org/officeDocument/2006/relationships/hyperlink" Id="rId12"/>
   <Relationship Target="footer3.xml" Type="http://schemas.openxmlformats.org/officeDocument/2006/relationships/footer" Id="rId17"/>
   <Relationship Target="../customXml/item2.xml" Type="http://schemas.openxmlformats.org/officeDocument/2006/relationships/customXml" Id="rId2"/>
   <Relationship Target="header2.xml" Type="http://schemas.openxmlformats.org/officeDocument/2006/relationships/header" Id="rId16"/>
   <Relationship Target="../customXml/item1.xml" Type="http://schemas.openxmlformats.org/officeDocument/2006/relationships/customXml" Id="rId1"/>
   <Relationship Target="styles.xml" Type="http://schemas.openxmlformats.org/officeDocument/2006/relationships/styles" Id="rId6"/>
   <Relationship TargetMode="External" Target="mailto:scwa.operationalenquiries@justice.vic.gov.au" Type="http://schemas.openxmlformats.org/officeDocument/2006/relationships/hyperlink" Id="rId11"/>
   <Relationship Target="numbering.xml" Type="http://schemas.openxmlformats.org/officeDocument/2006/relationships/numbering" Id="rId5"/>
   <Relationship Target="footer2.xml" Type="http://schemas.openxmlformats.org/officeDocument/2006/relationships/footer" Id="rId15"/>
   <Relationship Target="endnotes.xml" Type="http://schemas.openxmlformats.org/officeDocument/2006/relationships/endnotes" Id="rId10"/>
   <Relationship Target="theme/theme1.xml" Type="http://schemas.openxmlformats.org/officeDocument/2006/relationships/theme" Id="rId19"/>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CVPP_RelatedCRs xmlns="62aa960c-9237-44e2-9b6c-70d53f0b88d9">
      <Value>238</Value>
      <Value>293</Value>
      <Value>273</Value>
    </CVPP_RelatedCRs>
    <CVPP_PublishedOn xmlns="62aa960c-9237-44e2-9b6c-70d53f0b88d9">2022-09-08T14:00:00+00:00</CVPP_PublishedOn>
    <o7460a0ceb9f48b089a9b75e088059a7 xmlns="5d3a91fc-e42d-47f2-b1fb-d5199a501550">
      <Terms xmlns="http://schemas.microsoft.com/office/infopath/2007/PartnerControls">
        <TermInfo xmlns="http://schemas.microsoft.com/office/infopath/2007/PartnerControls">
          <TermName xmlns="http://schemas.microsoft.com/office/infopath/2007/PartnerControls">01. Security and Control</TermName>
          <TermId xmlns="http://schemas.microsoft.com/office/infopath/2007/PartnerControls">cd3c264a-0428-40ef-8ff8-0aa02117548b</TermId>
        </TermInfo>
      </Terms>
    </o7460a0ceb9f48b089a9b75e088059a7>
    <TaxCatchAll xmlns="62aa960c-9237-44e2-9b6c-70d53f0b88d9">
      <Value>4</Value>
    </TaxCatchAll>
    <CVPP_DocumentNumber xmlns="62aa960c-9237-44e2-9b6c-70d53f0b88d9">1.3.3</CVPP_DocumentNumber>
    <CVPP_Classification xmlns="62aa960c-9237-44e2-9b6c-70d53f0b88d9">Not OFFICIAL: Sensitive</CVPP_Classification>
    <CVPP_RelatedDCIs xmlns="62aa960c-9237-44e2-9b6c-70d53f0b88d9">
      <Value>156</Value>
      <Value>167</Value>
    </CVPP_RelatedDCIs>
    <CVPP_ReviewDate xmlns="62aa960c-9237-44e2-9b6c-70d53f0b88d9">2023-09-08T14:00:00+00:00</CVPP_ReviewDate>
    <CVPP_Summary xmlns="62aa960c-9237-44e2-9b6c-70d53f0b88d9">A number of human rights are particularly relevant when a prisoner is nearing the end of life or passes away in prison custody, including the right to life (s9), privacy (s13) cultural rights (s19) and property rights (s20) and these are protected under the Charter of Human Rights and Responsibilities Act 2006. All staff must properly consider human rights when making decisions.
The reporting of a death in prison custody must be undertaken in a manner which is culturally safe and considers the best interests of the prisoner and their family.  Refer to section 4.2 for the reporting of the passing of an Aboriginal person in prison custody. 
The Justice Assurance and Review Office (JARO) is responsible for conducting a review on behalf of the Secretary of the Department of Justice and Community Safety into the management of the prisoner and the prison’s response to the death. The JARO review is assisted by Justice Health’s review on the provision of health services.  These reviews are carried out to:
•	provide oversight and monitoring of the corrections system;
•	identify learning’s from major incidents; and
•	assist the Coroner during the Coronial Inquest into the death.
Corrections Victoria’s Manager, Litigation &amp; Coronial Matters is the central point for communication with JARO, police and the Coroners Court of Victoria in relation to prisoner deaths.</CVPP_Summary>
    <CVPP_RelatedForms xmlns="62aa960c-9237-44e2-9b6c-70d53f0b88d9" xsi:nil="true"/>
    <SharedWithUsers xmlns="62aa960c-9237-44e2-9b6c-70d53f0b88d9">
      <UserInfo>
        <DisplayName>Melissa S Westin (DJCS)</DisplayName>
        <AccountId>1312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0D6BF9E339121648A17A34B3D762B660" ma:contentTypeName="Document" ma:contentTypeScope="" ma:contentTypeVersion="17" ma:versionID="a33645001e82e17616608e7da26d937d">
  <xsd:schema xmlns:xsd="http://www.w3.org/2001/XMLSchema" xmlns:ns2="62aa960c-9237-44e2-9b6c-70d53f0b88d9" xmlns:ns3="5d3a91fc-e42d-47f2-b1fb-d5199a501550" xmlns:p="http://schemas.microsoft.com/office/2006/metadata/properties" xmlns:xs="http://www.w3.org/2001/XMLSchema" ma:fieldsID="e2c16c252c78f6b9948b6136c3de8386" ma:root="true" ns2:_="" ns3:_="" targetNamespace="http://schemas.microsoft.com/office/2006/metadata/properties">
    <xsd:import namespace="62aa960c-9237-44e2-9b6c-70d53f0b88d9"/>
    <xsd:import namespace="5d3a91fc-e42d-47f2-b1fb-d5199a501550"/>
    <xsd:element name="properties">
      <xsd:complexType>
        <xsd:sequence>
          <xsd:element name="documentManagement">
            <xsd:complexType>
              <xsd:all>
                <xsd:element minOccurs="0" ref="ns2:CVPP_DocumentNumber"/>
                <xsd:element minOccurs="0" ref="ns3:o7460a0ceb9f48b089a9b75e088059a7"/>
                <xsd:element minOccurs="0" ref="ns2:TaxCatchAll"/>
                <xsd:element minOccurs="0" ref="ns2:CVPP_PublishedOn"/>
                <xsd:element minOccurs="0" ref="ns2:CVPP_ReviewDate"/>
                <xsd:element ref="ns2:CVPP_Classification"/>
                <xsd:element minOccurs="0" ref="ns2:CVPP_Summary"/>
                <xsd:element minOccurs="0" ref="ns2:CVPP_RelatedCRs"/>
                <xsd:element minOccurs="0" ref="ns2:CVPP_RelatedDCIs"/>
                <xsd:element minOccurs="0" ref="ns2:CVPP_RelatedForms"/>
                <xsd:element minOccurs="0" ref="ns3:MediaServiceMetadata"/>
                <xsd:element minOccurs="0" ref="ns3:MediaServiceFastMetadata"/>
                <xsd:element minOccurs="0" ref="ns3:MediaServiceAutoKeyPoints"/>
                <xsd:element minOccurs="0" ref="ns3:MediaServiceKeyPoints"/>
                <xsd:element minOccurs="0" ref="ns2:SharedWithUsers"/>
                <xsd:element minOccurs="0" ref="ns2: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2aa960c-9237-44e2-9b6c-70d53f0b88d9">
    <xsd:import namespace="http://schemas.microsoft.com/office/2006/documentManagement/types"/>
    <xsd:import namespace="http://schemas.microsoft.com/office/infopath/2007/PartnerControls"/>
    <xsd:element ma:displayName="Document Number" ma:index="8" ma:internalName="CVPP_DocumentNumber" name="CVPP_DocumentNumber" nillable="true">
      <xsd:simpleType>
        <xsd:restriction base="dms:Text"/>
      </xsd:simpleType>
    </xsd:element>
    <xsd:element ma:displayName="Taxonomy Catch All Column" ma:hidden="true" ma:index="11" ma:internalName="TaxCatchAll" ma:list="{eca6d46f-d76d-41b2-8b44-fe727ba765b0}" ma:showField="CatchAllData" ma:web="62aa960c-9237-44e2-9b6c-70d53f0b88d9" name="TaxCatchAll" nillable="true">
      <xsd:complexType>
        <xsd:complexContent>
          <xsd:extension base="dms:MultiChoiceLookup">
            <xsd:sequence>
              <xsd:element maxOccurs="unbounded" minOccurs="0" name="Value" nillable="true" type="dms:Lookup"/>
            </xsd:sequence>
          </xsd:extension>
        </xsd:complexContent>
      </xsd:complexType>
    </xsd:element>
    <xsd:element ma:displayName="Published on" ma:format="DateOnly" ma:index="12" ma:internalName="CVPP_PublishedOn" name="CVPP_PublishedOn" nillable="true">
      <xsd:simpleType>
        <xsd:restriction base="dms:DateTime"/>
      </xsd:simpleType>
    </xsd:element>
    <xsd:element ma:displayName="Review date" ma:format="DateOnly" ma:index="13" ma:internalName="CVPP_ReviewDate" name="CVPP_ReviewDate" nillable="true">
      <xsd:simpleType>
        <xsd:restriction base="dms:DateTime"/>
      </xsd:simpleType>
    </xsd:element>
    <xsd:element ma:displayName="Classification" ma:format="RadioButtons" ma:index="14" ma:internalName="CVPP_Classification" name="CVPP_Classification">
      <xsd:simpleType>
        <xsd:restriction base="dms:Choice">
          <xsd:enumeration value="OFFICIAL: Sensitive"/>
          <xsd:enumeration value="Not OFFICIAL: Sensitive"/>
        </xsd:restriction>
      </xsd:simpleType>
    </xsd:element>
    <xsd:element ma:displayName="Summary" ma:index="15" ma:internalName="CVPP_Summary" name="CVPP_Summary" nillable="true">
      <xsd:simpleType>
        <xsd:restriction base="dms:Note"/>
      </xsd:simpleType>
    </xsd:element>
    <xsd:element ma:displayName="Related CRs" ma:index="16" ma:internalName="CVPP_RelatedCRs" ma:list="{5d3a91fc-e42d-47f2-b1fb-d5199a501550}" ma:showField="Title" name="CVPP_RelatedCRs" nillable="true">
      <xsd:complexType>
        <xsd:complexContent>
          <xsd:extension base="dms:MultiChoiceLookup">
            <xsd:sequence>
              <xsd:element maxOccurs="unbounded" minOccurs="0" name="Value" nillable="true" type="dms:Lookup"/>
            </xsd:sequence>
          </xsd:extension>
        </xsd:complexContent>
      </xsd:complexType>
    </xsd:element>
    <xsd:element ma:displayName="Related DCIs" ma:index="17" ma:internalName="CVPP_RelatedDCIs" ma:list="{71ee4d49-a85e-463a-a95b-a60e92908f19}" ma:showField="Title" name="CVPP_RelatedDCIs" nillable="true">
      <xsd:complexType>
        <xsd:complexContent>
          <xsd:extension base="dms:MultiChoiceLookup">
            <xsd:sequence>
              <xsd:element maxOccurs="unbounded" minOccurs="0" name="Value" nillable="true" type="dms:Lookup"/>
            </xsd:sequence>
          </xsd:extension>
        </xsd:complexContent>
      </xsd:complexType>
    </xsd:element>
    <xsd:element ma:displayName="Related Forms" ma:index="18" ma:internalName="CVPP_RelatedForms" ma:list="{78518ec0-675d-4334-8690-839e56ee0388}" ma:showField="Title" name="CVPP_RelatedForms" nillable="true">
      <xsd:complexType>
        <xsd:complexContent>
          <xsd:extension base="dms:MultiChoiceLookup">
            <xsd:sequence>
              <xsd:element maxOccurs="unbounded" minOccurs="0" name="Value" nillable="true" type="dms:Lookup"/>
            </xsd:sequence>
          </xsd:extension>
        </xsd:complexContent>
      </xsd:complexType>
    </xsd:element>
    <xsd:element ma:displayName="Shared With" ma:index="23"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24" ma:internalName="SharedWithDetails" ma:readOnly="true" name="SharedWithDetail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5d3a91fc-e42d-47f2-b1fb-d5199a501550">
    <xsd:import namespace="http://schemas.microsoft.com/office/2006/documentManagement/types"/>
    <xsd:import namespace="http://schemas.microsoft.com/office/infopath/2007/PartnerControls"/>
    <xsd:element ma:anchorId="43d5b068-8b96-4600-9bb8-6d4844f87a87" ma:displayName="Section" ma:fieldId="{87460a0c-eb9f-48b0-89a9-b75e088059a7}" ma:index="10" ma:internalName="o7460a0ceb9f48b089a9b75e088059a7" ma:isKeyword="false" ma:open="false" ma:sspId="9292314e-c97d-49c1-8ae7-4cb6e1c4f97c" ma:taxonomy="true" ma:taxonomyFieldName="CVPP_Section" ma:termSetId="6dd7243a-a7f2-4db9-a12a-99636bf7752d" name="o7460a0ceb9f48b089a9b75e088059a7" nillable="true">
      <xsd:complexType>
        <xsd:sequence>
          <xsd:element maxOccurs="1" minOccurs="0" ref="pc:Terms"/>
        </xsd:sequence>
      </xsd:complexType>
    </xsd:element>
    <xsd:element ma:displayName="MediaServiceMetadata" ma:hidden="true" ma:index="19" ma:internalName="MediaServiceMetadata" ma:readOnly="true" name="MediaServiceMetadata" nillable="true">
      <xsd:simpleType>
        <xsd:restriction base="dms:Note"/>
      </xsd:simpleType>
    </xsd:element>
    <xsd:element ma:displayName="MediaServiceFastMetadata" ma:hidden="true" ma:index="20" ma:internalName="MediaServiceFastMetadata" ma:readOnly="true" name="MediaServiceFastMetadata" nillable="true">
      <xsd:simpleType>
        <xsd:restriction base="dms:Note"/>
      </xsd:simpleType>
    </xsd:element>
    <xsd:element ma:displayName="MediaServiceAutoKeyPoints" ma:hidden="true" ma:index="21" ma:internalName="MediaServiceAutoKeyPoints" ma:readOnly="true" name="MediaServiceAutoKeyPoints" nillable="true">
      <xsd:simpleType>
        <xsd:restriction base="dms:Note"/>
      </xsd:simpleType>
    </xsd:element>
    <xsd:element ma:displayName="KeyPoints" ma:index="22" ma:internalName="MediaServiceKeyPoints" ma:readOnly="true" name="MediaServiceKeyPoint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F3B383D3-011D-463F-8438-4BAA798F502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2c6d125-7989-43ff-bfbe-9f7d126fcdbc"/>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56CDF9D-6AC6-4A03-BDE1-5E4E67719DBF}">
  <ds:schemaRefs>
    <ds:schemaRef ds:uri="http://schemas.microsoft.com/sharepoint/v3/contenttype/forms"/>
  </ds:schemaRefs>
</ds:datastoreItem>
</file>

<file path=customXml/itemProps3.xml><?xml version="1.0" encoding="utf-8"?>
<ds:datastoreItem xmlns:ds="http://schemas.openxmlformats.org/officeDocument/2006/customXml" ds:itemID="{A13CDA4E-C639-44A6-83AE-A0E05B219889}"/>
</file>

<file path=customXml/itemProps4.xml><?xml version="1.0" encoding="utf-8"?>
<ds:datastoreItem xmlns:ds="http://schemas.openxmlformats.org/officeDocument/2006/customXml" ds:itemID="{2D629294-24D0-48B9-BFDF-2787726A141A}">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Justice Victoria</properties:Company>
  <properties:Pages>8</properties:Pages>
  <properties:Words>2642</properties:Words>
  <properties:Characters>15065</properties:Characters>
  <properties:Lines>125</properties:Lines>
  <properties:Paragraphs>35</properties:Paragraphs>
  <properties:TotalTime>17</properties:TotalTime>
  <properties:ScaleCrop>false</properties:ScaleCrop>
  <properties:LinksUpToDate>false</properties:LinksUpToDate>
  <properties:CharactersWithSpaces>17672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2022-09-08T21:36:00Z</dcterms:created>
  <dc:creator/>
  <dc:description/>
  <cp:keywords/>
  <cp:lastModifiedBy/>
  <cp:lastPrinted>2019-07-12T02:43:00Z</cp:lastPrinted>
  <dcterms:modified xmlns:xsi="http://www.w3.org/2001/XMLSchema-instance" xsi:type="dcterms:W3CDTF">2022-09-09T00:23:00Z</dcterms:modified>
  <cp:revision>5</cp:revision>
  <dc:subject/>
  <dc:title>Reporting and Review of Prisoner Deaths</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CD/16/628800*</vt:lpwstr>
  </prop:property>
  <prop:property fmtid="{D5CDD505-2E9C-101B-9397-08002B2CF9AE}" pid="3" name="TRIM_DateDue">
    <vt:lpwstr> </vt:lpwstr>
  </prop:property>
  <prop:property fmtid="{D5CDD505-2E9C-101B-9397-08002B2CF9AE}" pid="4" name="TRIM_Author">
    <vt:lpwstr>HOMATOPOULOS, Lisa</vt:lpwstr>
  </prop:property>
  <prop:property fmtid="{D5CDD505-2E9C-101B-9397-08002B2CF9AE}" pid="5" name="TRIM_Container">
    <vt:lpwstr>DG/16/73587</vt:lpwstr>
  </prop:property>
  <prop:property fmtid="{D5CDD505-2E9C-101B-9397-08002B2CF9AE}" pid="6" name="TRIM_Creator">
    <vt:lpwstr>HOMATOPOULOS, Lisa</vt:lpwstr>
  </prop:property>
  <prop:property fmtid="{D5CDD505-2E9C-101B-9397-08002B2CF9AE}" pid="7" name="TRIM_DateRegistered">
    <vt:lpwstr>15 December, 2016</vt:lpwstr>
  </prop:property>
  <prop:property fmtid="{D5CDD505-2E9C-101B-9397-08002B2CF9AE}" pid="8" name="TRIM_OwnerLocation">
    <vt:lpwstr>System Performance (Operations - Corrections Vic)</vt:lpwstr>
  </prop:property>
  <prop:property fmtid="{D5CDD505-2E9C-101B-9397-08002B2CF9AE}" pid="9" name="TRIM_ResponsibleOfficer">
    <vt:lpwstr>HOMATOPOULOS, Lisa</vt:lpwstr>
  </prop:property>
  <prop:property fmtid="{D5CDD505-2E9C-101B-9397-08002B2CF9AE}" pid="10" name="TRIM_Title">
    <vt:lpwstr>Policy - Clean copy CR - Reporting &amp; Review of Prisoner Deaths (December 2016)</vt:lpwstr>
  </prop:property>
  <prop:property fmtid="{D5CDD505-2E9C-101B-9397-08002B2CF9AE}" pid="11" name="ContentTypeId">
    <vt:lpwstr>0x0101000D6BF9E339121648A17A34B3D762B660</vt:lpwstr>
  </prop:property>
  <prop:property fmtid="{D5CDD505-2E9C-101B-9397-08002B2CF9AE}" pid="12" name="SharedWithUsers">
    <vt:lpwstr>1312;#Melissa S Westin (DJCS)</vt:lpwstr>
  </prop:property>
  <prop:property fmtid="{D5CDD505-2E9C-101B-9397-08002B2CF9AE}" pid="13" name="_dlc_DocIdItemGuid">
    <vt:lpwstr>f057e643-4898-4aea-9118-7ec19de78fe3</vt:lpwstr>
  </prop:property>
  <prop:property fmtid="{D5CDD505-2E9C-101B-9397-08002B2CF9AE}" pid="14" name="CVPP_Section">
    <vt:lpwstr>4;#01. Security and Control|cd3c264a-0428-40ef-8ff8-0aa02117548b</vt:lpwstr>
  </prop:property>
  <prop:property fmtid="{D5CDD505-2E9C-101B-9397-08002B2CF9AE}" pid="15" name="Language">
    <vt:lpwstr>English</vt:lpwstr>
  </prop:property>
</prop:Properties>
</file>