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body>
    <!-- Modified by docx4j 8.2.0 (Apache licensed) using ECLIPSELINK_MOXy JAXB in Oracle Java 1.8.0_161 on Linux -->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809"/>
        <w:gridCol w:w="1276"/>
        <w:gridCol w:w="3119"/>
        <w:gridCol w:w="3543"/>
      </w:tblGrid>
      <w:tr w:rsidRPr="0016762B" w:rsidR="00B37A46" w:rsidTr="0016762B">
        <w:trPr>
          <w:trHeight w:val="841"/>
        </w:trPr>
        <w:tc>
          <w:tcPr>
            <w:tcW w:w="9747" w:type="dxa"/>
            <w:gridSpan w:val="4"/>
            <w:tcBorders>
              <w:top w:val="single" w:color="C0C0C0" w:sz="4" w:space="0"/>
              <w:left w:val="single" w:color="C0C0C0" w:sz="4" w:space="0"/>
              <w:bottom w:val="single" w:color="C0C0C0" w:sz="4" w:space="0"/>
              <w:right w:val="single" w:color="C0C0C0" w:sz="4" w:space="0"/>
            </w:tcBorders>
            <w:shd w:val="clear" w:color="auto" w:fill="333399"/>
            <w:vAlign w:val="center"/>
          </w:tcPr>
          <w:p w:rsidRPr="0016762B" w:rsidR="00B37A46" w:rsidP="0016762B" w:rsidRDefault="00640AF0">
            <w:pPr>
              <w:jc w:val="center"/>
              <w:rPr>
                <w:rFonts w:ascii="Arial" w:hAnsi="Arial" w:cs="Arial"/>
                <w:b/>
                <w:color w:val="FFFFFF"/>
                <w:sz w:val="32"/>
                <w:szCs w:val="32"/>
              </w:rPr>
            </w:pPr>
            <w:r w:rsidRPr="0016762B">
              <w:rPr>
                <w:rFonts w:ascii="Arial" w:hAnsi="Arial" w:cs="Arial"/>
                <w:b/>
                <w:color w:val="FFFFFF"/>
                <w:sz w:val="32"/>
                <w:szCs w:val="32"/>
              </w:rPr>
              <w:t>Prisoner Video Conferencing</w:t>
            </w:r>
            <w:r w:rsidRPr="0016762B" w:rsidR="00B37A46">
              <w:rPr>
                <w:rFonts w:ascii="Arial" w:hAnsi="Arial" w:cs="Arial"/>
                <w:b/>
                <w:color w:val="FFFFFF"/>
                <w:sz w:val="32"/>
                <w:szCs w:val="32"/>
              </w:rPr>
              <w:t xml:space="preserve"> / TeleCourt Procedures</w:t>
            </w:r>
          </w:p>
        </w:tc>
      </w:tr>
      <w:tr w:rsidRPr="0016762B" w:rsidR="00B37A46" w:rsidTr="0016762B">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16762B" w:rsidR="00B37A46" w:rsidP="0016762B" w:rsidRDefault="00B37A46">
            <w:pPr>
              <w:pStyle w:val="Header"/>
              <w:tabs>
                <w:tab w:val="clear" w:pos="4153"/>
                <w:tab w:val="clear" w:pos="8306"/>
              </w:tabs>
              <w:jc w:val="center"/>
              <w:rPr>
                <w:rFonts w:ascii="Arial" w:hAnsi="Arial" w:cs="Arial"/>
                <w:b/>
                <w:sz w:val="22"/>
                <w:szCs w:val="22"/>
              </w:rPr>
            </w:pPr>
            <w:r w:rsidRPr="0016762B">
              <w:rPr>
                <w:rFonts w:ascii="Arial" w:hAnsi="Arial" w:cs="Arial"/>
                <w:b/>
                <w:sz w:val="22"/>
                <w:szCs w:val="22"/>
              </w:rPr>
              <w:t>Section</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16762B" w:rsidR="00B37A46" w:rsidP="0016762B" w:rsidRDefault="00B37A46">
            <w:pPr>
              <w:spacing w:before="40" w:after="40"/>
              <w:jc w:val="center"/>
              <w:rPr>
                <w:rFonts w:ascii="Arial" w:hAnsi="Arial" w:cs="Arial"/>
                <w:sz w:val="22"/>
                <w:szCs w:val="22"/>
              </w:rPr>
            </w:pPr>
            <w:r w:rsidRPr="0016762B">
              <w:rPr>
                <w:rFonts w:ascii="Arial" w:hAnsi="Arial" w:cs="Arial"/>
                <w:sz w:val="22"/>
                <w:szCs w:val="22"/>
              </w:rPr>
              <w:t>2. Prisoner Management</w:t>
            </w:r>
          </w:p>
        </w:tc>
      </w:tr>
      <w:tr w:rsidRPr="0016762B" w:rsidR="00B37A46" w:rsidTr="0016762B">
        <w:trPr>
          <w:trHeight w:val="454"/>
        </w:trPr>
        <w:tc>
          <w:tcPr>
            <w:tcW w:w="1809"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16762B" w:rsidR="00B37A46" w:rsidP="0016762B" w:rsidRDefault="00B37A46">
            <w:pPr>
              <w:pStyle w:val="Header"/>
              <w:tabs>
                <w:tab w:val="clear" w:pos="4153"/>
                <w:tab w:val="clear" w:pos="8306"/>
              </w:tabs>
              <w:jc w:val="center"/>
              <w:rPr>
                <w:rFonts w:ascii="Arial" w:hAnsi="Arial" w:cs="Arial"/>
                <w:b/>
                <w:sz w:val="22"/>
                <w:szCs w:val="22"/>
              </w:rPr>
            </w:pPr>
            <w:r w:rsidRPr="0016762B">
              <w:rPr>
                <w:rFonts w:ascii="Arial" w:hAnsi="Arial" w:cs="Arial"/>
                <w:b/>
                <w:sz w:val="22"/>
                <w:szCs w:val="22"/>
              </w:rPr>
              <w:t>CR Number</w:t>
            </w:r>
          </w:p>
        </w:tc>
        <w:tc>
          <w:tcPr>
            <w:tcW w:w="1276"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16762B" w:rsidR="00B37A46" w:rsidP="0016762B" w:rsidRDefault="00B37A46">
            <w:pPr>
              <w:pStyle w:val="Header"/>
              <w:tabs>
                <w:tab w:val="clear" w:pos="4153"/>
                <w:tab w:val="clear" w:pos="8306"/>
              </w:tabs>
              <w:jc w:val="center"/>
              <w:rPr>
                <w:rFonts w:ascii="Arial" w:hAnsi="Arial" w:cs="Arial"/>
                <w:sz w:val="22"/>
                <w:szCs w:val="22"/>
              </w:rPr>
            </w:pPr>
            <w:r w:rsidRPr="0016762B">
              <w:rPr>
                <w:rFonts w:ascii="Arial" w:hAnsi="Arial" w:cs="Arial"/>
                <w:sz w:val="22"/>
                <w:szCs w:val="22"/>
              </w:rPr>
              <w:t>2.3.4</w:t>
            </w:r>
          </w:p>
        </w:tc>
        <w:tc>
          <w:tcPr>
            <w:tcW w:w="3119"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16762B" w:rsidR="00B37A46" w:rsidP="0016762B" w:rsidRDefault="00B37A46">
            <w:pPr>
              <w:pStyle w:val="Header"/>
              <w:tabs>
                <w:tab w:val="clear" w:pos="4153"/>
                <w:tab w:val="clear" w:pos="8306"/>
              </w:tabs>
              <w:spacing w:before="40" w:after="40"/>
              <w:rPr>
                <w:rFonts w:ascii="Arial" w:hAnsi="Arial" w:cs="Arial"/>
                <w:b/>
                <w:sz w:val="22"/>
                <w:szCs w:val="22"/>
              </w:rPr>
            </w:pPr>
            <w:r w:rsidRPr="0016762B">
              <w:rPr>
                <w:rFonts w:ascii="Arial" w:hAnsi="Arial" w:cs="Arial"/>
                <w:b/>
                <w:sz w:val="22"/>
                <w:szCs w:val="22"/>
              </w:rPr>
              <w:t>Current Issue Date</w:t>
            </w:r>
          </w:p>
        </w:tc>
        <w:tc>
          <w:tcPr>
            <w:tcW w:w="3543"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16762B" w:rsidR="00B37A46" w:rsidP="0016762B" w:rsidRDefault="00971871">
            <w:pPr>
              <w:pStyle w:val="Header"/>
              <w:tabs>
                <w:tab w:val="clear" w:pos="4153"/>
                <w:tab w:val="clear" w:pos="8306"/>
              </w:tabs>
              <w:spacing w:before="40" w:after="40"/>
              <w:jc w:val="center"/>
              <w:rPr>
                <w:rFonts w:ascii="Arial" w:hAnsi="Arial" w:cs="Arial"/>
                <w:sz w:val="22"/>
                <w:szCs w:val="22"/>
              </w:rPr>
            </w:pPr>
            <w:r>
              <w:rPr>
                <w:rFonts w:ascii="Arial" w:hAnsi="Arial" w:cs="Arial"/>
                <w:sz w:val="22"/>
                <w:szCs w:val="22"/>
              </w:rPr>
              <w:t>September 2020</w:t>
            </w:r>
            <w:r w:rsidR="001D2534">
              <w:rPr>
                <w:rFonts w:ascii="Arial" w:hAnsi="Arial" w:cs="Arial"/>
                <w:sz w:val="22"/>
                <w:szCs w:val="22"/>
              </w:rPr>
              <w:t xml:space="preserve"> </w:t>
            </w:r>
          </w:p>
        </w:tc>
      </w:tr>
      <w:tr w:rsidRPr="0016762B" w:rsidR="00B37A46" w:rsidTr="0016762B">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16762B" w:rsidR="00B37A46" w:rsidP="0016762B" w:rsidRDefault="00B37A46">
            <w:pPr>
              <w:pStyle w:val="Header"/>
              <w:tabs>
                <w:tab w:val="clear" w:pos="4153"/>
                <w:tab w:val="clear" w:pos="8306"/>
              </w:tabs>
              <w:jc w:val="center"/>
              <w:rPr>
                <w:rFonts w:ascii="Arial" w:hAnsi="Arial" w:cs="Arial"/>
                <w:b/>
                <w:sz w:val="22"/>
                <w:szCs w:val="22"/>
              </w:rPr>
            </w:pPr>
            <w:r w:rsidRPr="0016762B">
              <w:rPr>
                <w:rFonts w:ascii="Arial" w:hAnsi="Arial" w:cs="Arial"/>
                <w:b/>
                <w:sz w:val="22"/>
                <w:szCs w:val="22"/>
              </w:rPr>
              <w:t xml:space="preserve">Legislation &amp; Policy </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00B37A46" w:rsidP="0016762B" w:rsidRDefault="00B37A46">
            <w:pPr>
              <w:pStyle w:val="Header"/>
              <w:tabs>
                <w:tab w:val="clear" w:pos="4153"/>
                <w:tab w:val="clear" w:pos="8306"/>
              </w:tabs>
              <w:spacing w:before="40" w:after="40"/>
              <w:rPr>
                <w:rFonts w:ascii="Arial" w:hAnsi="Arial" w:cs="Arial"/>
                <w:sz w:val="22"/>
                <w:szCs w:val="22"/>
              </w:rPr>
            </w:pPr>
            <w:r w:rsidRPr="0016762B">
              <w:rPr>
                <w:rFonts w:ascii="Arial" w:hAnsi="Arial" w:cs="Arial"/>
                <w:sz w:val="22"/>
                <w:szCs w:val="22"/>
              </w:rPr>
              <w:t>Corrections Act 1986</w:t>
            </w:r>
          </w:p>
          <w:p w:rsidRPr="0016762B" w:rsidR="00971871" w:rsidP="0016762B" w:rsidRDefault="00971871">
            <w:pPr>
              <w:pStyle w:val="Header"/>
              <w:tabs>
                <w:tab w:val="clear" w:pos="4153"/>
                <w:tab w:val="clear" w:pos="8306"/>
              </w:tabs>
              <w:spacing w:before="40" w:after="40"/>
              <w:rPr>
                <w:rFonts w:ascii="Arial" w:hAnsi="Arial" w:cs="Arial"/>
                <w:sz w:val="22"/>
                <w:szCs w:val="22"/>
              </w:rPr>
            </w:pPr>
            <w:r>
              <w:rPr>
                <w:rFonts w:ascii="Arial" w:hAnsi="Arial" w:cs="Arial"/>
                <w:sz w:val="22"/>
                <w:szCs w:val="22"/>
              </w:rPr>
              <w:t>Charter of Human Rights and Responsibilities Act 2006</w:t>
            </w:r>
          </w:p>
        </w:tc>
      </w:tr>
      <w:tr w:rsidRPr="0016762B" w:rsidR="00B37A46" w:rsidTr="0016762B">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16762B" w:rsidR="00B37A46" w:rsidP="0016762B" w:rsidRDefault="00B37A46">
            <w:pPr>
              <w:pStyle w:val="Header"/>
              <w:tabs>
                <w:tab w:val="clear" w:pos="4153"/>
                <w:tab w:val="clear" w:pos="8306"/>
              </w:tabs>
              <w:jc w:val="center"/>
              <w:rPr>
                <w:rFonts w:ascii="Arial" w:hAnsi="Arial" w:cs="Arial"/>
                <w:b/>
                <w:sz w:val="22"/>
                <w:szCs w:val="22"/>
              </w:rPr>
            </w:pPr>
            <w:r w:rsidRPr="0016762B">
              <w:rPr>
                <w:rFonts w:ascii="Arial" w:hAnsi="Arial" w:cs="Arial"/>
                <w:b/>
                <w:sz w:val="22"/>
                <w:szCs w:val="22"/>
              </w:rPr>
              <w:t>Standard</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16762B" w:rsidR="00B37A46" w:rsidP="0016762B" w:rsidRDefault="00B37A46">
            <w:pPr>
              <w:spacing w:before="40" w:after="40"/>
              <w:rPr>
                <w:rFonts w:ascii="Arial" w:hAnsi="Arial" w:cs="Arial"/>
                <w:sz w:val="22"/>
                <w:szCs w:val="22"/>
              </w:rPr>
            </w:pPr>
            <w:r w:rsidRPr="0016762B">
              <w:rPr>
                <w:rFonts w:ascii="Arial" w:hAnsi="Arial" w:cs="Arial"/>
                <w:sz w:val="22"/>
                <w:szCs w:val="22"/>
              </w:rPr>
              <w:t>Prisoner Administration Services</w:t>
            </w:r>
          </w:p>
        </w:tc>
      </w:tr>
      <w:tr w:rsidRPr="0016762B" w:rsidR="00B37A46" w:rsidTr="0016762B">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16762B" w:rsidR="00B37A46" w:rsidP="0016762B" w:rsidRDefault="00B37A46">
            <w:pPr>
              <w:pStyle w:val="Header"/>
              <w:tabs>
                <w:tab w:val="clear" w:pos="4153"/>
                <w:tab w:val="clear" w:pos="8306"/>
              </w:tabs>
              <w:jc w:val="center"/>
              <w:rPr>
                <w:rFonts w:ascii="Arial" w:hAnsi="Arial" w:cs="Arial"/>
                <w:b/>
                <w:sz w:val="22"/>
                <w:szCs w:val="22"/>
              </w:rPr>
            </w:pPr>
            <w:r w:rsidRPr="0016762B">
              <w:rPr>
                <w:rFonts w:ascii="Arial" w:hAnsi="Arial" w:cs="Arial"/>
                <w:b/>
                <w:sz w:val="22"/>
                <w:szCs w:val="22"/>
              </w:rPr>
              <w:t>Attachments</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16762B" w:rsidR="00B37A46" w:rsidP="0016762B" w:rsidRDefault="00B37A46">
            <w:pPr>
              <w:tabs>
                <w:tab w:val="left" w:pos="1026"/>
              </w:tabs>
              <w:spacing w:before="40" w:after="40"/>
              <w:rPr>
                <w:rFonts w:ascii="Arial" w:hAnsi="Arial" w:cs="Arial"/>
                <w:sz w:val="22"/>
                <w:szCs w:val="22"/>
              </w:rPr>
            </w:pPr>
            <w:r w:rsidRPr="0016762B">
              <w:rPr>
                <w:rFonts w:ascii="Arial" w:hAnsi="Arial" w:cs="Arial"/>
                <w:sz w:val="22"/>
                <w:szCs w:val="22"/>
              </w:rPr>
              <w:t>Nil</w:t>
            </w:r>
          </w:p>
        </w:tc>
      </w:tr>
      <w:tr w:rsidRPr="0016762B" w:rsidR="00B37A46" w:rsidTr="0016762B">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16762B" w:rsidR="00B37A46" w:rsidP="0016762B" w:rsidRDefault="00B37A46">
            <w:pPr>
              <w:pStyle w:val="Header"/>
              <w:tabs>
                <w:tab w:val="clear" w:pos="4153"/>
                <w:tab w:val="clear" w:pos="8306"/>
              </w:tabs>
              <w:jc w:val="center"/>
              <w:rPr>
                <w:rFonts w:ascii="Arial" w:hAnsi="Arial" w:cs="Arial"/>
                <w:b/>
                <w:sz w:val="22"/>
                <w:szCs w:val="22"/>
              </w:rPr>
            </w:pPr>
            <w:r w:rsidRPr="0016762B">
              <w:rPr>
                <w:rFonts w:ascii="Arial" w:hAnsi="Arial" w:cs="Arial"/>
                <w:b/>
                <w:sz w:val="22"/>
                <w:szCs w:val="22"/>
              </w:rPr>
              <w:t>Forms</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16762B" w:rsidR="00B37A46" w:rsidDel="00AB6031" w:rsidP="00652E9C" w:rsidRDefault="00B37A46">
            <w:pPr>
              <w:tabs>
                <w:tab w:val="left" w:pos="1026"/>
              </w:tabs>
              <w:spacing w:before="40" w:after="40"/>
              <w:rPr>
                <w:rFonts w:ascii="Arial" w:hAnsi="Arial" w:cs="Arial"/>
                <w:sz w:val="22"/>
                <w:szCs w:val="22"/>
              </w:rPr>
            </w:pPr>
            <w:r w:rsidRPr="0016762B">
              <w:rPr>
                <w:rFonts w:ascii="Arial" w:hAnsi="Arial" w:cs="Arial"/>
                <w:sz w:val="22"/>
                <w:szCs w:val="22"/>
              </w:rPr>
              <w:t xml:space="preserve">TeleCourt </w:t>
            </w:r>
            <w:r w:rsidR="00652E9C">
              <w:rPr>
                <w:rFonts w:ascii="Arial" w:hAnsi="Arial" w:cs="Arial"/>
                <w:sz w:val="22"/>
                <w:szCs w:val="22"/>
              </w:rPr>
              <w:t>Risk Assessment</w:t>
            </w:r>
          </w:p>
        </w:tc>
      </w:tr>
    </w:tbl>
    <w:p w:rsidRPr="00665BC3" w:rsidR="00B37A46" w:rsidP="00B37A46" w:rsidRDefault="00B37A46">
      <w:pPr>
        <w:numPr>
          <w:ilvl w:val="0"/>
          <w:numId w:val="10"/>
        </w:numPr>
        <w:tabs>
          <w:tab w:val="clear" w:pos="720"/>
        </w:tabs>
        <w:spacing w:before="240" w:after="240"/>
        <w:rPr>
          <w:rFonts w:ascii="Arial" w:hAnsi="Arial" w:cs="Arial"/>
          <w:b/>
          <w:bCs/>
          <w:sz w:val="22"/>
          <w:szCs w:val="22"/>
        </w:rPr>
      </w:pPr>
      <w:r w:rsidRPr="00665BC3">
        <w:rPr>
          <w:rFonts w:ascii="Arial" w:hAnsi="Arial" w:cs="Arial"/>
          <w:b/>
          <w:bCs/>
          <w:sz w:val="22"/>
          <w:szCs w:val="22"/>
        </w:rPr>
        <w:t>PURPOSE</w:t>
      </w:r>
    </w:p>
    <w:p w:rsidRPr="00665BC3" w:rsidR="00B37A46" w:rsidP="00B37A46" w:rsidRDefault="00B37A46">
      <w:pPr>
        <w:spacing w:before="120" w:after="120"/>
        <w:ind w:left="709"/>
        <w:rPr>
          <w:rFonts w:ascii="Arial" w:hAnsi="Arial" w:cs="Arial"/>
          <w:bCs/>
          <w:sz w:val="22"/>
          <w:szCs w:val="22"/>
        </w:rPr>
      </w:pPr>
      <w:r w:rsidRPr="00665BC3">
        <w:rPr>
          <w:rFonts w:ascii="Arial" w:hAnsi="Arial" w:cs="Arial"/>
          <w:sz w:val="22"/>
          <w:szCs w:val="22"/>
        </w:rPr>
        <w:t>To</w:t>
      </w:r>
      <w:r>
        <w:rPr>
          <w:rFonts w:ascii="Arial" w:hAnsi="Arial" w:cs="Arial"/>
          <w:sz w:val="22"/>
          <w:szCs w:val="22"/>
        </w:rPr>
        <w:t xml:space="preserve"> </w:t>
      </w:r>
      <w:r w:rsidR="000B1980">
        <w:rPr>
          <w:rFonts w:ascii="Arial" w:hAnsi="Arial" w:cs="Arial"/>
          <w:sz w:val="22"/>
          <w:szCs w:val="22"/>
        </w:rPr>
        <w:t xml:space="preserve">set out the protocol for the booking and management of </w:t>
      </w:r>
      <w:r w:rsidR="00971871">
        <w:rPr>
          <w:rFonts w:ascii="Arial" w:hAnsi="Arial" w:cs="Arial"/>
          <w:sz w:val="22"/>
          <w:szCs w:val="22"/>
        </w:rPr>
        <w:t xml:space="preserve">professional visit </w:t>
      </w:r>
      <w:r w:rsidR="000B1980">
        <w:rPr>
          <w:rFonts w:ascii="Arial" w:hAnsi="Arial" w:cs="Arial"/>
          <w:sz w:val="22"/>
          <w:szCs w:val="22"/>
        </w:rPr>
        <w:t xml:space="preserve">video conferencing for prisoners, </w:t>
      </w:r>
      <w:r>
        <w:rPr>
          <w:rFonts w:ascii="Arial" w:hAnsi="Arial" w:cs="Arial"/>
          <w:sz w:val="22"/>
          <w:szCs w:val="22"/>
        </w:rPr>
        <w:t>to ensure consistency of practice.</w:t>
      </w:r>
    </w:p>
    <w:p w:rsidRPr="00665BC3" w:rsidR="00B37A46" w:rsidP="00B37A46" w:rsidRDefault="00B37A46">
      <w:pPr>
        <w:numPr>
          <w:ilvl w:val="0"/>
          <w:numId w:val="10"/>
        </w:numPr>
        <w:tabs>
          <w:tab w:val="clear" w:pos="720"/>
        </w:tabs>
        <w:spacing w:before="240" w:after="240"/>
        <w:rPr>
          <w:rFonts w:ascii="Arial" w:hAnsi="Arial" w:cs="Arial"/>
          <w:b/>
          <w:bCs/>
          <w:sz w:val="22"/>
          <w:szCs w:val="22"/>
        </w:rPr>
      </w:pPr>
      <w:r w:rsidRPr="00665BC3">
        <w:rPr>
          <w:rFonts w:ascii="Arial" w:hAnsi="Arial" w:cs="Arial"/>
          <w:b/>
          <w:bCs/>
          <w:sz w:val="22"/>
          <w:szCs w:val="22"/>
        </w:rPr>
        <w:t>REQUIREMENT</w:t>
      </w:r>
    </w:p>
    <w:p w:rsidR="00B37A46" w:rsidP="00B37A46" w:rsidRDefault="00B37A46">
      <w:pPr>
        <w:spacing w:before="120" w:after="120"/>
        <w:ind w:left="709"/>
        <w:rPr>
          <w:rFonts w:ascii="Arial" w:hAnsi="Arial" w:cs="Arial"/>
          <w:sz w:val="22"/>
          <w:szCs w:val="22"/>
        </w:rPr>
      </w:pPr>
      <w:r>
        <w:rPr>
          <w:rFonts w:ascii="Arial" w:hAnsi="Arial" w:cs="Arial"/>
          <w:sz w:val="22"/>
          <w:szCs w:val="22"/>
        </w:rPr>
        <w:t xml:space="preserve">Prisons must adhere to defined processes when utilising </w:t>
      </w:r>
      <w:r w:rsidR="00640AF0">
        <w:rPr>
          <w:rFonts w:ascii="Arial" w:hAnsi="Arial" w:cs="Arial"/>
          <w:sz w:val="22"/>
          <w:szCs w:val="22"/>
        </w:rPr>
        <w:t>video conferencing</w:t>
      </w:r>
      <w:r>
        <w:rPr>
          <w:rFonts w:ascii="Arial" w:hAnsi="Arial" w:cs="Arial"/>
          <w:sz w:val="22"/>
          <w:szCs w:val="22"/>
        </w:rPr>
        <w:t xml:space="preserve"> and TeleCourt facilities for legal </w:t>
      </w:r>
      <w:r w:rsidR="00640AF0">
        <w:rPr>
          <w:rFonts w:ascii="Arial" w:hAnsi="Arial" w:cs="Arial"/>
          <w:sz w:val="22"/>
          <w:szCs w:val="22"/>
        </w:rPr>
        <w:t xml:space="preserve">and professional </w:t>
      </w:r>
      <w:r>
        <w:rPr>
          <w:rFonts w:ascii="Arial" w:hAnsi="Arial" w:cs="Arial"/>
          <w:sz w:val="22"/>
          <w:szCs w:val="22"/>
        </w:rPr>
        <w:t>purposes.</w:t>
      </w:r>
      <w:r>
        <w:rPr>
          <w:rFonts w:ascii="Arial" w:hAnsi="Arial" w:cs="Arial"/>
          <w:sz w:val="22"/>
          <w:szCs w:val="22"/>
        </w:rPr>
        <w:tab/>
      </w:r>
    </w:p>
    <w:p w:rsidR="00B37A46" w:rsidP="00B37A46" w:rsidRDefault="00B37A46">
      <w:pPr>
        <w:numPr>
          <w:ilvl w:val="0"/>
          <w:numId w:val="10"/>
        </w:numPr>
        <w:tabs>
          <w:tab w:val="clear" w:pos="720"/>
        </w:tabs>
        <w:spacing w:before="240" w:after="240"/>
        <w:rPr>
          <w:rFonts w:ascii="Arial" w:hAnsi="Arial" w:cs="Arial"/>
          <w:b/>
          <w:bCs/>
          <w:sz w:val="22"/>
          <w:szCs w:val="22"/>
        </w:rPr>
      </w:pPr>
      <w:r w:rsidRPr="00665BC3">
        <w:rPr>
          <w:rFonts w:ascii="Arial" w:hAnsi="Arial" w:cs="Arial"/>
          <w:b/>
          <w:bCs/>
          <w:sz w:val="22"/>
          <w:szCs w:val="22"/>
        </w:rPr>
        <w:t>CONTEXT</w:t>
      </w:r>
    </w:p>
    <w:p w:rsidRPr="00A94180" w:rsidR="008F223B" w:rsidP="008F223B" w:rsidRDefault="008F223B">
      <w:pPr>
        <w:numPr>
          <w:ilvl w:val="1"/>
          <w:numId w:val="10"/>
        </w:numPr>
        <w:spacing w:before="120" w:after="120"/>
        <w:ind w:hanging="709"/>
        <w:rPr>
          <w:rFonts w:ascii="Arial" w:hAnsi="Arial" w:cs="Arial"/>
          <w:sz w:val="22"/>
          <w:szCs w:val="22"/>
        </w:rPr>
      </w:pPr>
      <w:r w:rsidRPr="00A94180">
        <w:rPr>
          <w:rFonts w:ascii="Arial" w:hAnsi="Arial" w:cs="Arial"/>
          <w:sz w:val="22"/>
          <w:szCs w:val="22"/>
        </w:rPr>
        <w:t xml:space="preserve">Prisoners’ human rights are limited only to the extent that it is reasonably and demonstrably justifiable.  All staff must act compatibly with human rights and </w:t>
      </w:r>
      <w:r>
        <w:rPr>
          <w:rFonts w:ascii="Arial" w:hAnsi="Arial" w:cs="Arial"/>
          <w:sz w:val="22"/>
          <w:szCs w:val="22"/>
        </w:rPr>
        <w:t xml:space="preserve">properly </w:t>
      </w:r>
      <w:r w:rsidRPr="00A94180">
        <w:rPr>
          <w:rFonts w:ascii="Arial" w:hAnsi="Arial" w:cs="Arial"/>
          <w:sz w:val="22"/>
          <w:szCs w:val="22"/>
        </w:rPr>
        <w:t>consider human rights when making decisions.</w:t>
      </w:r>
    </w:p>
    <w:p w:rsidR="00F1202F" w:rsidP="00F1202F" w:rsidRDefault="00F1202F">
      <w:pPr>
        <w:numPr>
          <w:ilvl w:val="1"/>
          <w:numId w:val="10"/>
        </w:numPr>
        <w:spacing w:before="120" w:after="120"/>
        <w:rPr>
          <w:rFonts w:ascii="Arial" w:hAnsi="Arial" w:cs="Arial"/>
          <w:bCs/>
          <w:sz w:val="22"/>
          <w:szCs w:val="22"/>
        </w:rPr>
      </w:pPr>
      <w:r>
        <w:rPr>
          <w:rFonts w:ascii="Arial" w:hAnsi="Arial" w:cs="Arial"/>
          <w:bCs/>
          <w:sz w:val="22"/>
          <w:szCs w:val="22"/>
        </w:rPr>
        <w:t xml:space="preserve">Video conferencing is used </w:t>
      </w:r>
      <w:r w:rsidR="000B1980">
        <w:rPr>
          <w:rFonts w:ascii="Arial" w:hAnsi="Arial" w:cs="Arial"/>
          <w:bCs/>
          <w:sz w:val="22"/>
          <w:szCs w:val="22"/>
        </w:rPr>
        <w:t>for a range of purposes for prisoners.  This includes attendance at Court via video conference (TeleCourt), conferencing with legal representatives and communicating with Community Correctional Services for matters such as parole assessments</w:t>
      </w:r>
      <w:r w:rsidR="004343A3">
        <w:rPr>
          <w:rFonts w:ascii="Arial" w:hAnsi="Arial" w:cs="Arial"/>
          <w:bCs/>
          <w:sz w:val="22"/>
          <w:szCs w:val="22"/>
        </w:rPr>
        <w:t xml:space="preserve"> and Community Correction Order assessments</w:t>
      </w:r>
      <w:r w:rsidR="000B1980">
        <w:rPr>
          <w:rFonts w:ascii="Arial" w:hAnsi="Arial" w:cs="Arial"/>
          <w:bCs/>
          <w:sz w:val="22"/>
          <w:szCs w:val="22"/>
        </w:rPr>
        <w:t xml:space="preserve">.  </w:t>
      </w:r>
      <w:r w:rsidR="00B37A46">
        <w:rPr>
          <w:rFonts w:ascii="Arial" w:hAnsi="Arial" w:cs="Arial"/>
          <w:bCs/>
          <w:sz w:val="22"/>
          <w:szCs w:val="22"/>
        </w:rPr>
        <w:t xml:space="preserve">In order to maintain the integrity of the legal </w:t>
      </w:r>
      <w:r w:rsidR="00F343B8">
        <w:rPr>
          <w:rFonts w:ascii="Arial" w:hAnsi="Arial" w:cs="Arial"/>
          <w:bCs/>
          <w:sz w:val="22"/>
          <w:szCs w:val="22"/>
        </w:rPr>
        <w:t xml:space="preserve">and corrections </w:t>
      </w:r>
      <w:r w:rsidR="00B37A46">
        <w:rPr>
          <w:rFonts w:ascii="Arial" w:hAnsi="Arial" w:cs="Arial"/>
          <w:bCs/>
          <w:sz w:val="22"/>
          <w:szCs w:val="22"/>
        </w:rPr>
        <w:t>system</w:t>
      </w:r>
      <w:r w:rsidR="00F343B8">
        <w:rPr>
          <w:rFonts w:ascii="Arial" w:hAnsi="Arial" w:cs="Arial"/>
          <w:bCs/>
          <w:sz w:val="22"/>
          <w:szCs w:val="22"/>
        </w:rPr>
        <w:t>s</w:t>
      </w:r>
      <w:r w:rsidR="00B37A46">
        <w:rPr>
          <w:rFonts w:ascii="Arial" w:hAnsi="Arial" w:cs="Arial"/>
          <w:bCs/>
          <w:sz w:val="22"/>
          <w:szCs w:val="22"/>
        </w:rPr>
        <w:t xml:space="preserve">, formal procedures must be followed. </w:t>
      </w:r>
    </w:p>
    <w:p w:rsidRPr="00F1202F" w:rsidR="00F1202F" w:rsidP="00F1202F" w:rsidRDefault="000B1980">
      <w:pPr>
        <w:numPr>
          <w:ilvl w:val="1"/>
          <w:numId w:val="10"/>
        </w:numPr>
        <w:spacing w:before="120" w:after="120"/>
        <w:rPr>
          <w:rFonts w:ascii="Arial" w:hAnsi="Arial" w:cs="Arial"/>
          <w:bCs/>
          <w:sz w:val="22"/>
          <w:szCs w:val="22"/>
        </w:rPr>
      </w:pPr>
      <w:r>
        <w:rPr>
          <w:rFonts w:ascii="Arial" w:hAnsi="Arial" w:cs="Arial"/>
          <w:sz w:val="22"/>
          <w:szCs w:val="22"/>
        </w:rPr>
        <w:t>The</w:t>
      </w:r>
      <w:r w:rsidR="00640AF0">
        <w:rPr>
          <w:rFonts w:ascii="Arial" w:hAnsi="Arial" w:cs="Arial"/>
          <w:sz w:val="22"/>
          <w:szCs w:val="22"/>
        </w:rPr>
        <w:t xml:space="preserve"> centralised Video Conferencing Coordination Unit (VCCU)</w:t>
      </w:r>
      <w:r>
        <w:rPr>
          <w:rFonts w:ascii="Arial" w:hAnsi="Arial" w:cs="Arial"/>
          <w:sz w:val="22"/>
          <w:szCs w:val="22"/>
        </w:rPr>
        <w:t>, is responsible for the booking of all video conferencing for prisoners across the prison system.</w:t>
      </w:r>
    </w:p>
    <w:p w:rsidR="00F1202F" w:rsidP="00F1202F" w:rsidRDefault="00640AF0">
      <w:pPr>
        <w:numPr>
          <w:ilvl w:val="1"/>
          <w:numId w:val="10"/>
        </w:numPr>
        <w:spacing w:before="120" w:after="120"/>
        <w:rPr>
          <w:rFonts w:ascii="Arial" w:hAnsi="Arial" w:cs="Arial"/>
          <w:sz w:val="22"/>
          <w:szCs w:val="22"/>
        </w:rPr>
      </w:pPr>
      <w:r>
        <w:rPr>
          <w:rFonts w:ascii="Arial" w:hAnsi="Arial" w:cs="Arial"/>
          <w:sz w:val="22"/>
          <w:szCs w:val="22"/>
        </w:rPr>
        <w:t xml:space="preserve">The </w:t>
      </w:r>
      <w:r w:rsidR="00EE2285">
        <w:rPr>
          <w:rFonts w:ascii="Arial" w:hAnsi="Arial" w:cs="Arial"/>
          <w:sz w:val="22"/>
          <w:szCs w:val="22"/>
        </w:rPr>
        <w:t xml:space="preserve">Sentence Calculation and Warrant Administration </w:t>
      </w:r>
      <w:r>
        <w:rPr>
          <w:rFonts w:ascii="Arial" w:hAnsi="Arial" w:cs="Arial"/>
          <w:sz w:val="22"/>
          <w:szCs w:val="22"/>
        </w:rPr>
        <w:t>U</w:t>
      </w:r>
      <w:r w:rsidR="00EE2285">
        <w:rPr>
          <w:rFonts w:ascii="Arial" w:hAnsi="Arial" w:cs="Arial"/>
          <w:sz w:val="22"/>
          <w:szCs w:val="22"/>
        </w:rPr>
        <w:t>nit (SCWA)</w:t>
      </w:r>
      <w:r w:rsidR="000B1980">
        <w:rPr>
          <w:rFonts w:ascii="Arial" w:hAnsi="Arial" w:cs="Arial"/>
          <w:sz w:val="22"/>
          <w:szCs w:val="22"/>
        </w:rPr>
        <w:t xml:space="preserve"> provides operational support for the recording of proposed TeleCourt matters and the Court orders that arise from these matters.</w:t>
      </w:r>
    </w:p>
    <w:p w:rsidR="00033F75" w:rsidP="00F1202F" w:rsidRDefault="00640AF0">
      <w:pPr>
        <w:numPr>
          <w:ilvl w:val="1"/>
          <w:numId w:val="10"/>
        </w:numPr>
        <w:spacing w:before="120" w:after="120"/>
        <w:rPr>
          <w:rFonts w:ascii="Arial" w:hAnsi="Arial" w:cs="Arial"/>
          <w:sz w:val="22"/>
          <w:szCs w:val="22"/>
        </w:rPr>
      </w:pPr>
      <w:r>
        <w:rPr>
          <w:rFonts w:ascii="Arial" w:hAnsi="Arial" w:cs="Arial"/>
          <w:sz w:val="22"/>
          <w:szCs w:val="22"/>
        </w:rPr>
        <w:lastRenderedPageBreak/>
        <w:t>P</w:t>
      </w:r>
      <w:r w:rsidR="00EE0E4D">
        <w:rPr>
          <w:rFonts w:ascii="Arial" w:hAnsi="Arial" w:cs="Arial"/>
          <w:sz w:val="22"/>
          <w:szCs w:val="22"/>
        </w:rPr>
        <w:t>rison record</w:t>
      </w:r>
      <w:r w:rsidR="000B1980">
        <w:rPr>
          <w:rFonts w:ascii="Arial" w:hAnsi="Arial" w:cs="Arial"/>
          <w:sz w:val="22"/>
          <w:szCs w:val="22"/>
        </w:rPr>
        <w:t>s</w:t>
      </w:r>
      <w:r w:rsidR="00EE0E4D">
        <w:rPr>
          <w:rFonts w:ascii="Arial" w:hAnsi="Arial" w:cs="Arial"/>
          <w:sz w:val="22"/>
          <w:szCs w:val="22"/>
        </w:rPr>
        <w:t xml:space="preserve"> staff</w:t>
      </w:r>
      <w:r w:rsidR="000B1980">
        <w:rPr>
          <w:rFonts w:ascii="Arial" w:hAnsi="Arial" w:cs="Arial"/>
          <w:sz w:val="22"/>
          <w:szCs w:val="22"/>
        </w:rPr>
        <w:t xml:space="preserve"> are required to liaise with the VCCU and SCWA as required for the booking and management of video conferencing.  Prison staff</w:t>
      </w:r>
      <w:r w:rsidR="00EE0E4D">
        <w:rPr>
          <w:rFonts w:ascii="Arial" w:hAnsi="Arial" w:cs="Arial"/>
          <w:sz w:val="22"/>
          <w:szCs w:val="22"/>
        </w:rPr>
        <w:t xml:space="preserve"> are </w:t>
      </w:r>
      <w:r w:rsidR="000B1980">
        <w:rPr>
          <w:rFonts w:ascii="Arial" w:hAnsi="Arial" w:cs="Arial"/>
          <w:sz w:val="22"/>
          <w:szCs w:val="22"/>
        </w:rPr>
        <w:t>not</w:t>
      </w:r>
      <w:r w:rsidR="00EE0E4D">
        <w:rPr>
          <w:rFonts w:ascii="Arial" w:hAnsi="Arial" w:cs="Arial"/>
          <w:sz w:val="22"/>
          <w:szCs w:val="22"/>
        </w:rPr>
        <w:t xml:space="preserve"> required to communicate directly with </w:t>
      </w:r>
      <w:r>
        <w:rPr>
          <w:rFonts w:ascii="Arial" w:hAnsi="Arial" w:cs="Arial"/>
          <w:sz w:val="22"/>
          <w:szCs w:val="22"/>
        </w:rPr>
        <w:t>Courts with</w:t>
      </w:r>
      <w:r w:rsidR="00EE0E4D">
        <w:rPr>
          <w:rFonts w:ascii="Arial" w:hAnsi="Arial" w:cs="Arial"/>
          <w:sz w:val="22"/>
          <w:szCs w:val="22"/>
        </w:rPr>
        <w:t xml:space="preserve"> regard to </w:t>
      </w:r>
      <w:r>
        <w:rPr>
          <w:rFonts w:ascii="Arial" w:hAnsi="Arial" w:cs="Arial"/>
          <w:sz w:val="22"/>
          <w:szCs w:val="22"/>
        </w:rPr>
        <w:t>video conferenc</w:t>
      </w:r>
      <w:r w:rsidR="00DC7B6C">
        <w:rPr>
          <w:rFonts w:ascii="Arial" w:hAnsi="Arial" w:cs="Arial"/>
          <w:sz w:val="22"/>
          <w:szCs w:val="22"/>
        </w:rPr>
        <w:t>e</w:t>
      </w:r>
      <w:r w:rsidR="00EE0E4D">
        <w:rPr>
          <w:rFonts w:ascii="Arial" w:hAnsi="Arial" w:cs="Arial"/>
          <w:sz w:val="22"/>
          <w:szCs w:val="22"/>
        </w:rPr>
        <w:t xml:space="preserve"> booking</w:t>
      </w:r>
      <w:r>
        <w:rPr>
          <w:rFonts w:ascii="Arial" w:hAnsi="Arial" w:cs="Arial"/>
          <w:sz w:val="22"/>
          <w:szCs w:val="22"/>
        </w:rPr>
        <w:t>s</w:t>
      </w:r>
      <w:r w:rsidR="00EE0E4D">
        <w:rPr>
          <w:rFonts w:ascii="Arial" w:hAnsi="Arial" w:cs="Arial"/>
          <w:sz w:val="22"/>
          <w:szCs w:val="22"/>
        </w:rPr>
        <w:t>, eliminating the need for fax</w:t>
      </w:r>
      <w:r>
        <w:rPr>
          <w:rFonts w:ascii="Arial" w:hAnsi="Arial" w:cs="Arial"/>
          <w:sz w:val="22"/>
          <w:szCs w:val="22"/>
        </w:rPr>
        <w:t>ed</w:t>
      </w:r>
      <w:r w:rsidR="00EE0E4D">
        <w:rPr>
          <w:rFonts w:ascii="Arial" w:hAnsi="Arial" w:cs="Arial"/>
          <w:sz w:val="22"/>
          <w:szCs w:val="22"/>
        </w:rPr>
        <w:t xml:space="preserve"> confirmations between </w:t>
      </w:r>
      <w:r>
        <w:rPr>
          <w:rFonts w:ascii="Arial" w:hAnsi="Arial" w:cs="Arial"/>
          <w:sz w:val="22"/>
          <w:szCs w:val="22"/>
        </w:rPr>
        <w:t>C</w:t>
      </w:r>
      <w:r w:rsidR="00EE0E4D">
        <w:rPr>
          <w:rFonts w:ascii="Arial" w:hAnsi="Arial" w:cs="Arial"/>
          <w:sz w:val="22"/>
          <w:szCs w:val="22"/>
        </w:rPr>
        <w:t>ourts and prisons.</w:t>
      </w:r>
      <w:r w:rsidR="00B954A5">
        <w:rPr>
          <w:rFonts w:ascii="Arial" w:hAnsi="Arial" w:cs="Arial"/>
          <w:sz w:val="22"/>
          <w:szCs w:val="22"/>
        </w:rPr>
        <w:t xml:space="preserve"> </w:t>
      </w:r>
    </w:p>
    <w:p w:rsidR="00B37A46" w:rsidP="00B37A46" w:rsidRDefault="00B37A46">
      <w:pPr>
        <w:numPr>
          <w:ilvl w:val="0"/>
          <w:numId w:val="10"/>
        </w:numPr>
        <w:tabs>
          <w:tab w:val="clear" w:pos="720"/>
        </w:tabs>
        <w:spacing w:before="240" w:after="240"/>
        <w:rPr>
          <w:rFonts w:ascii="Arial" w:hAnsi="Arial" w:cs="Arial"/>
          <w:b/>
          <w:bCs/>
          <w:sz w:val="22"/>
          <w:szCs w:val="22"/>
        </w:rPr>
      </w:pPr>
      <w:r>
        <w:rPr>
          <w:rFonts w:ascii="Arial" w:hAnsi="Arial" w:cs="Arial"/>
          <w:b/>
          <w:bCs/>
          <w:sz w:val="22"/>
          <w:szCs w:val="22"/>
        </w:rPr>
        <w:t>INSTRUCTION</w:t>
      </w:r>
    </w:p>
    <w:p w:rsidR="00B37A46" w:rsidP="00B37A46" w:rsidRDefault="00B37A46">
      <w:pPr>
        <w:numPr>
          <w:ilvl w:val="1"/>
          <w:numId w:val="10"/>
        </w:numPr>
        <w:tabs>
          <w:tab w:val="clear" w:pos="720"/>
        </w:tabs>
        <w:spacing w:before="120" w:after="120"/>
        <w:rPr>
          <w:rFonts w:ascii="Arial" w:hAnsi="Arial" w:cs="Arial"/>
          <w:b/>
          <w:sz w:val="22"/>
          <w:szCs w:val="22"/>
        </w:rPr>
      </w:pPr>
      <w:r w:rsidRPr="00340A20">
        <w:rPr>
          <w:rFonts w:ascii="Arial" w:hAnsi="Arial" w:cs="Arial"/>
          <w:b/>
          <w:sz w:val="22"/>
          <w:szCs w:val="22"/>
        </w:rPr>
        <w:t>Protocol</w:t>
      </w:r>
    </w:p>
    <w:p w:rsidR="00EE47C8" w:rsidP="00AD6238" w:rsidRDefault="00EE47C8">
      <w:pPr>
        <w:spacing w:before="120" w:after="120"/>
        <w:ind w:left="709"/>
        <w:rPr>
          <w:rFonts w:ascii="Arial" w:hAnsi="Arial" w:cs="Arial"/>
          <w:sz w:val="22"/>
          <w:szCs w:val="22"/>
        </w:rPr>
      </w:pPr>
      <w:r>
        <w:rPr>
          <w:rFonts w:ascii="Arial" w:hAnsi="Arial" w:cs="Arial"/>
          <w:sz w:val="22"/>
          <w:szCs w:val="22"/>
        </w:rPr>
        <w:t>The key stakeholders and their responsibility in the video conferencing process are as follows:</w:t>
      </w:r>
    </w:p>
    <w:p w:rsidR="00EE47C8" w:rsidP="00962713" w:rsidRDefault="00EE47C8">
      <w:pPr>
        <w:numPr>
          <w:ilvl w:val="6"/>
          <w:numId w:val="19"/>
        </w:numPr>
        <w:tabs>
          <w:tab w:val="clear" w:pos="360"/>
          <w:tab w:val="num" w:pos="1134"/>
        </w:tabs>
        <w:spacing w:before="40" w:after="40"/>
        <w:ind w:left="1134" w:hanging="425"/>
        <w:rPr>
          <w:rFonts w:ascii="Arial" w:hAnsi="Arial" w:cs="Arial"/>
          <w:sz w:val="22"/>
          <w:szCs w:val="22"/>
        </w:rPr>
      </w:pPr>
      <w:r>
        <w:rPr>
          <w:rFonts w:ascii="Arial" w:hAnsi="Arial" w:cs="Arial"/>
          <w:sz w:val="22"/>
          <w:szCs w:val="22"/>
        </w:rPr>
        <w:t>VCCU</w:t>
      </w:r>
      <w:r w:rsidR="000B78D8">
        <w:rPr>
          <w:rFonts w:ascii="Arial" w:hAnsi="Arial" w:cs="Arial"/>
          <w:sz w:val="22"/>
          <w:szCs w:val="22"/>
        </w:rPr>
        <w:t xml:space="preserve"> </w:t>
      </w:r>
      <w:r>
        <w:rPr>
          <w:rFonts w:ascii="Arial" w:hAnsi="Arial" w:cs="Arial"/>
          <w:sz w:val="22"/>
          <w:szCs w:val="22"/>
        </w:rPr>
        <w:t>–</w:t>
      </w:r>
      <w:r w:rsidR="000B78D8">
        <w:rPr>
          <w:rFonts w:ascii="Arial" w:hAnsi="Arial" w:cs="Arial"/>
          <w:sz w:val="22"/>
          <w:szCs w:val="22"/>
        </w:rPr>
        <w:t xml:space="preserve"> </w:t>
      </w:r>
      <w:r>
        <w:rPr>
          <w:rFonts w:ascii="Arial" w:hAnsi="Arial" w:cs="Arial"/>
          <w:sz w:val="22"/>
          <w:szCs w:val="22"/>
        </w:rPr>
        <w:t>responsible for scheduling all video conferenc</w:t>
      </w:r>
      <w:r w:rsidR="00DC7B6C">
        <w:rPr>
          <w:rFonts w:ascii="Arial" w:hAnsi="Arial" w:cs="Arial"/>
          <w:sz w:val="22"/>
          <w:szCs w:val="22"/>
        </w:rPr>
        <w:t>e</w:t>
      </w:r>
      <w:r>
        <w:rPr>
          <w:rFonts w:ascii="Arial" w:hAnsi="Arial" w:cs="Arial"/>
          <w:sz w:val="22"/>
          <w:szCs w:val="22"/>
        </w:rPr>
        <w:t xml:space="preserve"> bookings for prisoners.</w:t>
      </w:r>
    </w:p>
    <w:p w:rsidR="00EE47C8" w:rsidP="00962713" w:rsidRDefault="00EE47C8">
      <w:pPr>
        <w:numPr>
          <w:ilvl w:val="6"/>
          <w:numId w:val="19"/>
        </w:numPr>
        <w:tabs>
          <w:tab w:val="clear" w:pos="360"/>
          <w:tab w:val="num" w:pos="1134"/>
        </w:tabs>
        <w:spacing w:before="40" w:after="40"/>
        <w:ind w:left="1134" w:hanging="425"/>
        <w:rPr>
          <w:rFonts w:ascii="Arial" w:hAnsi="Arial" w:cs="Arial"/>
          <w:sz w:val="22"/>
          <w:szCs w:val="22"/>
        </w:rPr>
      </w:pPr>
      <w:r>
        <w:rPr>
          <w:rFonts w:ascii="Arial" w:hAnsi="Arial" w:cs="Arial"/>
          <w:sz w:val="22"/>
          <w:szCs w:val="22"/>
        </w:rPr>
        <w:t>S</w:t>
      </w:r>
      <w:r w:rsidR="00DC7B6C">
        <w:rPr>
          <w:rFonts w:ascii="Arial" w:hAnsi="Arial" w:cs="Arial"/>
          <w:sz w:val="22"/>
          <w:szCs w:val="22"/>
        </w:rPr>
        <w:t>W</w:t>
      </w:r>
      <w:r>
        <w:rPr>
          <w:rFonts w:ascii="Arial" w:hAnsi="Arial" w:cs="Arial"/>
          <w:sz w:val="22"/>
          <w:szCs w:val="22"/>
        </w:rPr>
        <w:t>CA</w:t>
      </w:r>
      <w:r w:rsidR="000B78D8">
        <w:rPr>
          <w:rFonts w:ascii="Arial" w:hAnsi="Arial" w:cs="Arial"/>
          <w:sz w:val="22"/>
          <w:szCs w:val="22"/>
        </w:rPr>
        <w:t xml:space="preserve"> </w:t>
      </w:r>
      <w:r>
        <w:rPr>
          <w:rFonts w:ascii="Arial" w:hAnsi="Arial" w:cs="Arial"/>
          <w:sz w:val="22"/>
          <w:szCs w:val="22"/>
        </w:rPr>
        <w:t xml:space="preserve">– responsible for converting moves to TeleCourt and recording </w:t>
      </w:r>
      <w:r w:rsidR="00DC7B6C">
        <w:rPr>
          <w:rFonts w:ascii="Arial" w:hAnsi="Arial" w:cs="Arial"/>
          <w:sz w:val="22"/>
          <w:szCs w:val="22"/>
        </w:rPr>
        <w:t xml:space="preserve">TeleCourt </w:t>
      </w:r>
      <w:r>
        <w:rPr>
          <w:rFonts w:ascii="Arial" w:hAnsi="Arial" w:cs="Arial"/>
          <w:sz w:val="22"/>
          <w:szCs w:val="22"/>
        </w:rPr>
        <w:t>outcomes.</w:t>
      </w:r>
    </w:p>
    <w:p w:rsidR="00EE47C8" w:rsidP="00962713" w:rsidRDefault="00EE47C8">
      <w:pPr>
        <w:numPr>
          <w:ilvl w:val="6"/>
          <w:numId w:val="19"/>
        </w:numPr>
        <w:tabs>
          <w:tab w:val="clear" w:pos="360"/>
          <w:tab w:val="num" w:pos="1134"/>
        </w:tabs>
        <w:spacing w:before="40" w:after="40"/>
        <w:ind w:left="1134" w:hanging="425"/>
        <w:rPr>
          <w:rFonts w:ascii="Arial" w:hAnsi="Arial" w:cs="Arial"/>
          <w:sz w:val="22"/>
          <w:szCs w:val="22"/>
        </w:rPr>
      </w:pPr>
      <w:r>
        <w:rPr>
          <w:rFonts w:ascii="Arial" w:hAnsi="Arial" w:cs="Arial"/>
          <w:sz w:val="22"/>
          <w:szCs w:val="22"/>
        </w:rPr>
        <w:t xml:space="preserve">Prisons – responsible for ensuring prisoners attend video conferencing </w:t>
      </w:r>
      <w:r w:rsidR="00EC7441">
        <w:rPr>
          <w:rFonts w:ascii="Arial" w:hAnsi="Arial" w:cs="Arial"/>
          <w:sz w:val="22"/>
          <w:szCs w:val="22"/>
        </w:rPr>
        <w:t>sessions as instructed by VCCU and SCWA</w:t>
      </w:r>
      <w:r>
        <w:rPr>
          <w:rFonts w:ascii="Arial" w:hAnsi="Arial" w:cs="Arial"/>
          <w:sz w:val="22"/>
          <w:szCs w:val="22"/>
        </w:rPr>
        <w:t>.</w:t>
      </w:r>
    </w:p>
    <w:p w:rsidRPr="00EE47C8" w:rsidR="00EE47C8" w:rsidP="00E079BD" w:rsidRDefault="00EE47C8">
      <w:pPr>
        <w:numPr>
          <w:ilvl w:val="6"/>
          <w:numId w:val="19"/>
        </w:numPr>
        <w:tabs>
          <w:tab w:val="clear" w:pos="360"/>
          <w:tab w:val="num" w:pos="1134"/>
        </w:tabs>
        <w:spacing w:before="40" w:after="120"/>
        <w:ind w:left="1134" w:hanging="425"/>
        <w:rPr>
          <w:rFonts w:ascii="Arial" w:hAnsi="Arial" w:cs="Arial"/>
          <w:sz w:val="22"/>
          <w:szCs w:val="22"/>
        </w:rPr>
      </w:pPr>
      <w:r>
        <w:rPr>
          <w:rFonts w:ascii="Arial" w:hAnsi="Arial" w:cs="Arial"/>
          <w:sz w:val="22"/>
          <w:szCs w:val="22"/>
        </w:rPr>
        <w:t xml:space="preserve">Custody Coordination Registry (Magistrates’ Court) – responsible for scheduling TeleCourts </w:t>
      </w:r>
      <w:r w:rsidR="00A7495B">
        <w:rPr>
          <w:rFonts w:ascii="Arial" w:hAnsi="Arial" w:cs="Arial"/>
          <w:sz w:val="22"/>
          <w:szCs w:val="22"/>
        </w:rPr>
        <w:t>for some</w:t>
      </w:r>
      <w:r w:rsidR="000B78D8">
        <w:rPr>
          <w:rFonts w:ascii="Arial" w:hAnsi="Arial" w:cs="Arial"/>
          <w:sz w:val="22"/>
          <w:szCs w:val="22"/>
        </w:rPr>
        <w:t xml:space="preserve"> Magistrates’ Court</w:t>
      </w:r>
      <w:r w:rsidR="00A7495B">
        <w:rPr>
          <w:rFonts w:ascii="Arial" w:hAnsi="Arial" w:cs="Arial"/>
          <w:sz w:val="22"/>
          <w:szCs w:val="22"/>
        </w:rPr>
        <w:t>s</w:t>
      </w:r>
      <w:r w:rsidR="000B78D8">
        <w:rPr>
          <w:rFonts w:ascii="Arial" w:hAnsi="Arial" w:cs="Arial"/>
          <w:sz w:val="22"/>
          <w:szCs w:val="22"/>
        </w:rPr>
        <w:t>,</w:t>
      </w:r>
      <w:r>
        <w:rPr>
          <w:rFonts w:ascii="Arial" w:hAnsi="Arial" w:cs="Arial"/>
          <w:sz w:val="22"/>
          <w:szCs w:val="22"/>
        </w:rPr>
        <w:t xml:space="preserve"> coordinating the identification of matters to be heard via TeleCourt and </w:t>
      </w:r>
      <w:r w:rsidR="00DC7B6C">
        <w:rPr>
          <w:rFonts w:ascii="Arial" w:hAnsi="Arial" w:cs="Arial"/>
          <w:sz w:val="22"/>
          <w:szCs w:val="22"/>
        </w:rPr>
        <w:t>providing</w:t>
      </w:r>
      <w:r>
        <w:rPr>
          <w:rFonts w:ascii="Arial" w:hAnsi="Arial" w:cs="Arial"/>
          <w:sz w:val="22"/>
          <w:szCs w:val="22"/>
        </w:rPr>
        <w:t xml:space="preserve"> written instruction</w:t>
      </w:r>
      <w:r w:rsidR="00DC7B6C">
        <w:rPr>
          <w:rFonts w:ascii="Arial" w:hAnsi="Arial" w:cs="Arial"/>
          <w:sz w:val="22"/>
          <w:szCs w:val="22"/>
        </w:rPr>
        <w:t>s to SCWA</w:t>
      </w:r>
      <w:r>
        <w:rPr>
          <w:rFonts w:ascii="Arial" w:hAnsi="Arial" w:cs="Arial"/>
          <w:sz w:val="22"/>
          <w:szCs w:val="22"/>
        </w:rPr>
        <w:t xml:space="preserve"> </w:t>
      </w:r>
      <w:r w:rsidR="00DC7B6C">
        <w:rPr>
          <w:rFonts w:ascii="Arial" w:hAnsi="Arial" w:cs="Arial"/>
          <w:sz w:val="22"/>
          <w:szCs w:val="22"/>
        </w:rPr>
        <w:t xml:space="preserve">regarding </w:t>
      </w:r>
      <w:r>
        <w:rPr>
          <w:rFonts w:ascii="Arial" w:hAnsi="Arial" w:cs="Arial"/>
          <w:sz w:val="22"/>
          <w:szCs w:val="22"/>
        </w:rPr>
        <w:t>the Court’s direction.</w:t>
      </w:r>
    </w:p>
    <w:p w:rsidRPr="00AD6238" w:rsidR="004768E1" w:rsidP="00AD6238" w:rsidRDefault="00EE47C8">
      <w:pPr>
        <w:numPr>
          <w:ilvl w:val="1"/>
          <w:numId w:val="10"/>
        </w:numPr>
        <w:tabs>
          <w:tab w:val="clear" w:pos="720"/>
        </w:tabs>
        <w:spacing w:before="120" w:after="120"/>
        <w:rPr>
          <w:rFonts w:ascii="Arial" w:hAnsi="Arial" w:cs="Arial"/>
          <w:b/>
          <w:sz w:val="22"/>
          <w:szCs w:val="22"/>
        </w:rPr>
      </w:pPr>
      <w:r w:rsidRPr="00AD6238">
        <w:rPr>
          <w:rFonts w:ascii="Arial" w:hAnsi="Arial" w:cs="Arial"/>
          <w:b/>
          <w:sz w:val="22"/>
          <w:szCs w:val="22"/>
        </w:rPr>
        <w:t>Video Conferencing booking process</w:t>
      </w:r>
    </w:p>
    <w:p w:rsidR="00043A9A" w:rsidP="00B37A46" w:rsidRDefault="00B37A46">
      <w:pPr>
        <w:numPr>
          <w:ilvl w:val="2"/>
          <w:numId w:val="10"/>
        </w:numPr>
        <w:tabs>
          <w:tab w:val="clear" w:pos="720"/>
        </w:tabs>
        <w:spacing w:before="120" w:after="120"/>
        <w:rPr>
          <w:rFonts w:ascii="Arial" w:hAnsi="Arial" w:cs="Arial"/>
          <w:sz w:val="22"/>
          <w:szCs w:val="22"/>
        </w:rPr>
      </w:pPr>
      <w:r w:rsidRPr="002A23AF">
        <w:rPr>
          <w:rFonts w:ascii="Arial" w:hAnsi="Arial" w:cs="Arial"/>
          <w:sz w:val="22"/>
          <w:szCs w:val="22"/>
        </w:rPr>
        <w:t xml:space="preserve">All </w:t>
      </w:r>
      <w:r w:rsidR="00AF711B">
        <w:rPr>
          <w:rFonts w:ascii="Arial" w:hAnsi="Arial" w:cs="Arial"/>
          <w:sz w:val="22"/>
          <w:szCs w:val="22"/>
        </w:rPr>
        <w:t>prison</w:t>
      </w:r>
      <w:r w:rsidR="00E71B46">
        <w:rPr>
          <w:rFonts w:ascii="Arial" w:hAnsi="Arial" w:cs="Arial"/>
          <w:sz w:val="22"/>
          <w:szCs w:val="22"/>
        </w:rPr>
        <w:t>er</w:t>
      </w:r>
      <w:r w:rsidR="00AF711B">
        <w:rPr>
          <w:rFonts w:ascii="Arial" w:hAnsi="Arial" w:cs="Arial"/>
          <w:sz w:val="22"/>
          <w:szCs w:val="22"/>
        </w:rPr>
        <w:t xml:space="preserve"> </w:t>
      </w:r>
      <w:r w:rsidR="000D6AA3">
        <w:rPr>
          <w:rFonts w:ascii="Arial" w:hAnsi="Arial" w:cs="Arial"/>
          <w:sz w:val="22"/>
          <w:szCs w:val="22"/>
        </w:rPr>
        <w:t>video conferenc</w:t>
      </w:r>
      <w:r w:rsidR="00DC7B6C">
        <w:rPr>
          <w:rFonts w:ascii="Arial" w:hAnsi="Arial" w:cs="Arial"/>
          <w:sz w:val="22"/>
          <w:szCs w:val="22"/>
        </w:rPr>
        <w:t>e</w:t>
      </w:r>
      <w:r w:rsidR="000D6AA3">
        <w:rPr>
          <w:rFonts w:ascii="Arial" w:hAnsi="Arial" w:cs="Arial"/>
          <w:sz w:val="22"/>
          <w:szCs w:val="22"/>
        </w:rPr>
        <w:t xml:space="preserve"> bookings, including but not limited to, </w:t>
      </w:r>
      <w:r w:rsidRPr="002A23AF">
        <w:rPr>
          <w:rFonts w:ascii="Arial" w:hAnsi="Arial" w:cs="Arial"/>
          <w:sz w:val="22"/>
          <w:szCs w:val="22"/>
        </w:rPr>
        <w:t>Magistrates</w:t>
      </w:r>
      <w:r w:rsidR="000D6AA3">
        <w:rPr>
          <w:rFonts w:ascii="Arial" w:hAnsi="Arial" w:cs="Arial"/>
          <w:sz w:val="22"/>
          <w:szCs w:val="22"/>
        </w:rPr>
        <w:t>’</w:t>
      </w:r>
      <w:r w:rsidRPr="002A23AF">
        <w:rPr>
          <w:rFonts w:ascii="Arial" w:hAnsi="Arial" w:cs="Arial"/>
          <w:sz w:val="22"/>
          <w:szCs w:val="22"/>
        </w:rPr>
        <w:t xml:space="preserve"> Court</w:t>
      </w:r>
      <w:r w:rsidR="00AC5B8D">
        <w:rPr>
          <w:rFonts w:ascii="Arial" w:hAnsi="Arial" w:cs="Arial"/>
          <w:sz w:val="22"/>
          <w:szCs w:val="22"/>
        </w:rPr>
        <w:t xml:space="preserve">, </w:t>
      </w:r>
      <w:r w:rsidRPr="000A1473" w:rsidR="00AC5B8D">
        <w:rPr>
          <w:rFonts w:ascii="Arial" w:hAnsi="Arial" w:cs="Arial"/>
          <w:sz w:val="22"/>
          <w:szCs w:val="22"/>
        </w:rPr>
        <w:t xml:space="preserve">County Court, Supreme Court, </w:t>
      </w:r>
      <w:r w:rsidR="00AC5B8D">
        <w:rPr>
          <w:rFonts w:ascii="Arial" w:hAnsi="Arial" w:cs="Arial"/>
          <w:sz w:val="22"/>
          <w:szCs w:val="22"/>
        </w:rPr>
        <w:t xml:space="preserve">Court of Appeal, </w:t>
      </w:r>
      <w:r w:rsidRPr="000A1473" w:rsidR="00AC5B8D">
        <w:rPr>
          <w:rFonts w:ascii="Arial" w:hAnsi="Arial" w:cs="Arial"/>
          <w:sz w:val="22"/>
          <w:szCs w:val="22"/>
        </w:rPr>
        <w:t>C</w:t>
      </w:r>
      <w:r w:rsidR="000D6AA3">
        <w:rPr>
          <w:rFonts w:ascii="Arial" w:hAnsi="Arial" w:cs="Arial"/>
          <w:sz w:val="22"/>
          <w:szCs w:val="22"/>
        </w:rPr>
        <w:t xml:space="preserve">ommunity </w:t>
      </w:r>
      <w:r w:rsidRPr="000A1473" w:rsidR="00AC5B8D">
        <w:rPr>
          <w:rFonts w:ascii="Arial" w:hAnsi="Arial" w:cs="Arial"/>
          <w:sz w:val="22"/>
          <w:szCs w:val="22"/>
        </w:rPr>
        <w:t>C</w:t>
      </w:r>
      <w:r w:rsidR="000D6AA3">
        <w:rPr>
          <w:rFonts w:ascii="Arial" w:hAnsi="Arial" w:cs="Arial"/>
          <w:sz w:val="22"/>
          <w:szCs w:val="22"/>
        </w:rPr>
        <w:t xml:space="preserve">orrectional </w:t>
      </w:r>
      <w:r w:rsidRPr="000A1473" w:rsidR="00AC5B8D">
        <w:rPr>
          <w:rFonts w:ascii="Arial" w:hAnsi="Arial" w:cs="Arial"/>
          <w:sz w:val="22"/>
          <w:szCs w:val="22"/>
        </w:rPr>
        <w:t>S</w:t>
      </w:r>
      <w:r w:rsidR="000D6AA3">
        <w:rPr>
          <w:rFonts w:ascii="Arial" w:hAnsi="Arial" w:cs="Arial"/>
          <w:sz w:val="22"/>
          <w:szCs w:val="22"/>
        </w:rPr>
        <w:t xml:space="preserve">ervices, internal </w:t>
      </w:r>
      <w:r w:rsidRPr="000A1473" w:rsidR="00AC5B8D">
        <w:rPr>
          <w:rFonts w:ascii="Arial" w:hAnsi="Arial" w:cs="Arial"/>
          <w:sz w:val="22"/>
          <w:szCs w:val="22"/>
        </w:rPr>
        <w:t xml:space="preserve"> </w:t>
      </w:r>
      <w:r w:rsidR="00AC5B8D">
        <w:rPr>
          <w:rFonts w:ascii="Arial" w:hAnsi="Arial" w:cs="Arial"/>
          <w:sz w:val="22"/>
          <w:szCs w:val="22"/>
        </w:rPr>
        <w:t xml:space="preserve">and external agencies and legal video </w:t>
      </w:r>
      <w:r w:rsidRPr="000A1473" w:rsidR="00AC5B8D">
        <w:rPr>
          <w:rFonts w:ascii="Arial" w:hAnsi="Arial" w:cs="Arial"/>
          <w:sz w:val="22"/>
          <w:szCs w:val="22"/>
        </w:rPr>
        <w:t>conferences</w:t>
      </w:r>
      <w:r w:rsidR="00AC5B8D">
        <w:rPr>
          <w:rFonts w:ascii="Arial" w:hAnsi="Arial" w:cs="Arial"/>
          <w:sz w:val="22"/>
          <w:szCs w:val="22"/>
        </w:rPr>
        <w:t>,</w:t>
      </w:r>
      <w:r w:rsidRPr="002A23AF">
        <w:rPr>
          <w:rFonts w:ascii="Arial" w:hAnsi="Arial" w:cs="Arial"/>
          <w:sz w:val="22"/>
          <w:szCs w:val="22"/>
        </w:rPr>
        <w:t xml:space="preserve"> </w:t>
      </w:r>
      <w:r w:rsidR="00F343B8">
        <w:rPr>
          <w:rFonts w:ascii="Arial" w:hAnsi="Arial" w:cs="Arial"/>
          <w:sz w:val="22"/>
          <w:szCs w:val="22"/>
        </w:rPr>
        <w:t>are</w:t>
      </w:r>
      <w:r w:rsidRPr="002A23AF">
        <w:rPr>
          <w:rFonts w:ascii="Arial" w:hAnsi="Arial" w:cs="Arial"/>
          <w:sz w:val="22"/>
          <w:szCs w:val="22"/>
        </w:rPr>
        <w:t xml:space="preserve"> managed by </w:t>
      </w:r>
      <w:r w:rsidR="000D6AA3">
        <w:rPr>
          <w:rFonts w:ascii="Arial" w:hAnsi="Arial" w:cs="Arial"/>
          <w:sz w:val="22"/>
          <w:szCs w:val="22"/>
        </w:rPr>
        <w:t xml:space="preserve">the </w:t>
      </w:r>
      <w:r w:rsidR="00AC5B8D">
        <w:rPr>
          <w:rFonts w:ascii="Arial" w:hAnsi="Arial" w:cs="Arial"/>
          <w:sz w:val="22"/>
          <w:szCs w:val="22"/>
        </w:rPr>
        <w:t xml:space="preserve">VCCU. </w:t>
      </w:r>
    </w:p>
    <w:p w:rsidR="009E4DA3" w:rsidP="00B37A46" w:rsidRDefault="00043A9A">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VCCU must maintain a schedule for the availability of video conferencing facilities in all Victorian prisons.  </w:t>
      </w:r>
      <w:r w:rsidR="008A51F5">
        <w:rPr>
          <w:rFonts w:ascii="Arial" w:hAnsi="Arial" w:cs="Arial"/>
          <w:sz w:val="22"/>
          <w:szCs w:val="22"/>
        </w:rPr>
        <w:t xml:space="preserve">Stakeholders who need to book a video conference for a prisoner must contact VCCU to book in a time that is suitable.  VCCU </w:t>
      </w:r>
      <w:r w:rsidR="009E4DA3">
        <w:rPr>
          <w:rFonts w:ascii="Arial" w:hAnsi="Arial" w:cs="Arial"/>
          <w:sz w:val="22"/>
          <w:szCs w:val="22"/>
        </w:rPr>
        <w:t>are to</w:t>
      </w:r>
      <w:r w:rsidR="008A51F5">
        <w:rPr>
          <w:rFonts w:ascii="Arial" w:hAnsi="Arial" w:cs="Arial"/>
          <w:sz w:val="22"/>
          <w:szCs w:val="22"/>
        </w:rPr>
        <w:t xml:space="preserve"> be contacted </w:t>
      </w:r>
      <w:r w:rsidR="00DC7B6C">
        <w:rPr>
          <w:rFonts w:ascii="Arial" w:hAnsi="Arial" w:cs="Arial"/>
          <w:sz w:val="22"/>
          <w:szCs w:val="22"/>
        </w:rPr>
        <w:t>at</w:t>
      </w:r>
      <w:r w:rsidR="008A51F5">
        <w:rPr>
          <w:rFonts w:ascii="Arial" w:hAnsi="Arial" w:cs="Arial"/>
          <w:sz w:val="22"/>
          <w:szCs w:val="22"/>
        </w:rPr>
        <w:t xml:space="preserve"> </w:t>
      </w:r>
      <w:r w:rsidRPr="00F617FF" w:rsidR="009E4DA3">
        <w:rPr>
          <w:rFonts w:ascii="Arial" w:hAnsi="Arial" w:cs="Arial"/>
          <w:sz w:val="22"/>
          <w:szCs w:val="22"/>
          <w:u w:val="single"/>
        </w:rPr>
        <w:t>vc.prisons@justice.vic.gov.au</w:t>
      </w:r>
      <w:r w:rsidR="009E4DA3">
        <w:rPr>
          <w:rFonts w:ascii="Arial" w:hAnsi="Arial" w:cs="Arial"/>
          <w:sz w:val="22"/>
          <w:szCs w:val="22"/>
        </w:rPr>
        <w:t xml:space="preserve"> in the first instance, or</w:t>
      </w:r>
      <w:r w:rsidR="00DC7B6C">
        <w:rPr>
          <w:rFonts w:ascii="Arial" w:hAnsi="Arial" w:cs="Arial"/>
          <w:sz w:val="22"/>
          <w:szCs w:val="22"/>
        </w:rPr>
        <w:t xml:space="preserve"> on 9217 7664 or 9217 7680</w:t>
      </w:r>
      <w:r w:rsidR="009E4DA3">
        <w:rPr>
          <w:rFonts w:ascii="Arial" w:hAnsi="Arial" w:cs="Arial"/>
          <w:sz w:val="22"/>
          <w:szCs w:val="22"/>
        </w:rPr>
        <w:t xml:space="preserve"> for urgent booking amendments and queries</w:t>
      </w:r>
      <w:r w:rsidR="008A51F5">
        <w:rPr>
          <w:rFonts w:ascii="Arial" w:hAnsi="Arial" w:cs="Arial"/>
          <w:sz w:val="22"/>
          <w:szCs w:val="22"/>
        </w:rPr>
        <w:t>.  Bookings should be as far in advance as possible</w:t>
      </w:r>
      <w:r w:rsidR="009E4DA3">
        <w:rPr>
          <w:rFonts w:ascii="Arial" w:hAnsi="Arial" w:cs="Arial"/>
          <w:sz w:val="22"/>
          <w:szCs w:val="22"/>
        </w:rPr>
        <w:t>.</w:t>
      </w:r>
    </w:p>
    <w:p w:rsidR="004768E1" w:rsidP="009E4DA3" w:rsidRDefault="00DC7B6C">
      <w:pPr>
        <w:numPr>
          <w:ilvl w:val="2"/>
          <w:numId w:val="10"/>
        </w:numPr>
        <w:tabs>
          <w:tab w:val="clear" w:pos="720"/>
        </w:tabs>
        <w:spacing w:before="120" w:after="120"/>
        <w:rPr>
          <w:rFonts w:ascii="Arial" w:hAnsi="Arial" w:cs="Arial"/>
          <w:sz w:val="22"/>
          <w:szCs w:val="22"/>
        </w:rPr>
      </w:pPr>
      <w:r>
        <w:rPr>
          <w:rFonts w:ascii="Arial" w:hAnsi="Arial" w:cs="Arial"/>
          <w:sz w:val="22"/>
          <w:szCs w:val="22"/>
        </w:rPr>
        <w:t>Where possible, a</w:t>
      </w:r>
      <w:r w:rsidR="009E4DA3">
        <w:rPr>
          <w:rFonts w:ascii="Arial" w:hAnsi="Arial" w:cs="Arial"/>
          <w:sz w:val="22"/>
          <w:szCs w:val="22"/>
        </w:rPr>
        <w:t>ll booking requests require the following information</w:t>
      </w:r>
      <w:r>
        <w:rPr>
          <w:rFonts w:ascii="Arial" w:hAnsi="Arial" w:cs="Arial"/>
          <w:sz w:val="22"/>
          <w:szCs w:val="22"/>
        </w:rPr>
        <w:t>:</w:t>
      </w:r>
      <w:r w:rsidR="009E4DA3">
        <w:rPr>
          <w:rFonts w:ascii="Arial" w:hAnsi="Arial" w:cs="Arial"/>
          <w:sz w:val="22"/>
          <w:szCs w:val="22"/>
        </w:rPr>
        <w:t xml:space="preserve"> prisoner</w:t>
      </w:r>
      <w:r w:rsidR="00CE2AC1">
        <w:rPr>
          <w:rFonts w:ascii="Arial" w:hAnsi="Arial" w:cs="Arial"/>
          <w:sz w:val="22"/>
          <w:szCs w:val="22"/>
        </w:rPr>
        <w:t>’</w:t>
      </w:r>
      <w:r w:rsidR="009E4DA3">
        <w:rPr>
          <w:rFonts w:ascii="Arial" w:hAnsi="Arial" w:cs="Arial"/>
          <w:sz w:val="22"/>
          <w:szCs w:val="22"/>
        </w:rPr>
        <w:t xml:space="preserve">s </w:t>
      </w:r>
      <w:r w:rsidR="008F223B">
        <w:rPr>
          <w:rFonts w:ascii="Arial" w:hAnsi="Arial" w:cs="Arial"/>
          <w:sz w:val="22"/>
          <w:szCs w:val="22"/>
        </w:rPr>
        <w:t xml:space="preserve">full </w:t>
      </w:r>
      <w:r w:rsidR="009E4DA3">
        <w:rPr>
          <w:rFonts w:ascii="Arial" w:hAnsi="Arial" w:cs="Arial"/>
          <w:sz w:val="22"/>
          <w:szCs w:val="22"/>
        </w:rPr>
        <w:t>name</w:t>
      </w:r>
      <w:r>
        <w:rPr>
          <w:rFonts w:ascii="Arial" w:hAnsi="Arial" w:cs="Arial"/>
          <w:sz w:val="22"/>
          <w:szCs w:val="22"/>
        </w:rPr>
        <w:t>;</w:t>
      </w:r>
      <w:r w:rsidR="009E4DA3">
        <w:rPr>
          <w:rFonts w:ascii="Arial" w:hAnsi="Arial" w:cs="Arial"/>
          <w:sz w:val="22"/>
          <w:szCs w:val="22"/>
        </w:rPr>
        <w:t xml:space="preserve"> CRN</w:t>
      </w:r>
      <w:r w:rsidR="008F223B">
        <w:rPr>
          <w:rFonts w:ascii="Arial" w:hAnsi="Arial" w:cs="Arial"/>
          <w:sz w:val="22"/>
          <w:szCs w:val="22"/>
        </w:rPr>
        <w:t xml:space="preserve"> </w:t>
      </w:r>
      <w:r w:rsidR="009E4DA3">
        <w:rPr>
          <w:rFonts w:ascii="Arial" w:hAnsi="Arial" w:cs="Arial"/>
          <w:sz w:val="22"/>
          <w:szCs w:val="22"/>
        </w:rPr>
        <w:t xml:space="preserve">or </w:t>
      </w:r>
      <w:r>
        <w:rPr>
          <w:rFonts w:ascii="Arial" w:hAnsi="Arial" w:cs="Arial"/>
          <w:sz w:val="22"/>
          <w:szCs w:val="22"/>
        </w:rPr>
        <w:t>d</w:t>
      </w:r>
      <w:r w:rsidR="009E4DA3">
        <w:rPr>
          <w:rFonts w:ascii="Arial" w:hAnsi="Arial" w:cs="Arial"/>
          <w:sz w:val="22"/>
          <w:szCs w:val="22"/>
        </w:rPr>
        <w:t xml:space="preserve">ate of </w:t>
      </w:r>
      <w:r>
        <w:rPr>
          <w:rFonts w:ascii="Arial" w:hAnsi="Arial" w:cs="Arial"/>
          <w:sz w:val="22"/>
          <w:szCs w:val="22"/>
        </w:rPr>
        <w:t>b</w:t>
      </w:r>
      <w:r w:rsidR="009E4DA3">
        <w:rPr>
          <w:rFonts w:ascii="Arial" w:hAnsi="Arial" w:cs="Arial"/>
          <w:sz w:val="22"/>
          <w:szCs w:val="22"/>
        </w:rPr>
        <w:t>irth</w:t>
      </w:r>
      <w:r>
        <w:rPr>
          <w:rFonts w:ascii="Arial" w:hAnsi="Arial" w:cs="Arial"/>
          <w:sz w:val="22"/>
          <w:szCs w:val="22"/>
        </w:rPr>
        <w:t>;</w:t>
      </w:r>
      <w:r w:rsidR="009E4DA3">
        <w:rPr>
          <w:rFonts w:ascii="Arial" w:hAnsi="Arial" w:cs="Arial"/>
          <w:sz w:val="22"/>
          <w:szCs w:val="22"/>
        </w:rPr>
        <w:t xml:space="preserve"> requested date and time for the booking</w:t>
      </w:r>
      <w:r>
        <w:rPr>
          <w:rFonts w:ascii="Arial" w:hAnsi="Arial" w:cs="Arial"/>
          <w:sz w:val="22"/>
          <w:szCs w:val="22"/>
        </w:rPr>
        <w:t>;</w:t>
      </w:r>
      <w:r w:rsidR="009E4DA3">
        <w:rPr>
          <w:rFonts w:ascii="Arial" w:hAnsi="Arial" w:cs="Arial"/>
          <w:sz w:val="22"/>
          <w:szCs w:val="22"/>
        </w:rPr>
        <w:t xml:space="preserve"> description of the proposed video conference</w:t>
      </w:r>
      <w:r>
        <w:rPr>
          <w:rFonts w:ascii="Arial" w:hAnsi="Arial" w:cs="Arial"/>
          <w:sz w:val="22"/>
          <w:szCs w:val="22"/>
        </w:rPr>
        <w:t>;</w:t>
      </w:r>
      <w:r w:rsidR="009E4DA3">
        <w:rPr>
          <w:rFonts w:ascii="Arial" w:hAnsi="Arial" w:cs="Arial"/>
          <w:sz w:val="22"/>
          <w:szCs w:val="22"/>
        </w:rPr>
        <w:t xml:space="preserve"> length of proposed video conference</w:t>
      </w:r>
      <w:r>
        <w:rPr>
          <w:rFonts w:ascii="Arial" w:hAnsi="Arial" w:cs="Arial"/>
          <w:sz w:val="22"/>
          <w:szCs w:val="22"/>
        </w:rPr>
        <w:t>;</w:t>
      </w:r>
      <w:r w:rsidR="009E4DA3">
        <w:rPr>
          <w:rFonts w:ascii="Arial" w:hAnsi="Arial" w:cs="Arial"/>
          <w:sz w:val="22"/>
          <w:szCs w:val="22"/>
        </w:rPr>
        <w:t xml:space="preserve"> name of person conducting/requesting the conference</w:t>
      </w:r>
      <w:r>
        <w:rPr>
          <w:rFonts w:ascii="Arial" w:hAnsi="Arial" w:cs="Arial"/>
          <w:sz w:val="22"/>
          <w:szCs w:val="22"/>
        </w:rPr>
        <w:t>—including</w:t>
      </w:r>
      <w:r w:rsidR="009E4DA3">
        <w:rPr>
          <w:rFonts w:ascii="Arial" w:hAnsi="Arial" w:cs="Arial"/>
          <w:sz w:val="22"/>
          <w:szCs w:val="22"/>
        </w:rPr>
        <w:t xml:space="preserve"> </w:t>
      </w:r>
      <w:r>
        <w:rPr>
          <w:rFonts w:ascii="Arial" w:hAnsi="Arial" w:cs="Arial"/>
          <w:sz w:val="22"/>
          <w:szCs w:val="22"/>
        </w:rPr>
        <w:t xml:space="preserve">their </w:t>
      </w:r>
      <w:r w:rsidR="009E4DA3">
        <w:rPr>
          <w:rFonts w:ascii="Arial" w:hAnsi="Arial" w:cs="Arial"/>
          <w:sz w:val="22"/>
          <w:szCs w:val="22"/>
        </w:rPr>
        <w:t xml:space="preserve">organisation and contact details. </w:t>
      </w:r>
      <w:r w:rsidR="008A51F5">
        <w:rPr>
          <w:rFonts w:ascii="Arial" w:hAnsi="Arial" w:cs="Arial"/>
          <w:sz w:val="22"/>
          <w:szCs w:val="22"/>
        </w:rPr>
        <w:t xml:space="preserve"> </w:t>
      </w:r>
    </w:p>
    <w:p w:rsidR="000A799F" w:rsidP="000A799F" w:rsidRDefault="00CE2AC1">
      <w:pPr>
        <w:numPr>
          <w:ilvl w:val="2"/>
          <w:numId w:val="10"/>
        </w:numPr>
        <w:tabs>
          <w:tab w:val="clear" w:pos="720"/>
        </w:tabs>
        <w:spacing w:before="120" w:after="120"/>
        <w:rPr>
          <w:rFonts w:ascii="Arial" w:hAnsi="Arial" w:cs="Arial"/>
          <w:sz w:val="22"/>
          <w:szCs w:val="22"/>
        </w:rPr>
      </w:pPr>
      <w:r w:rsidRPr="000A799F">
        <w:rPr>
          <w:rFonts w:ascii="Arial" w:hAnsi="Arial" w:cs="Arial"/>
          <w:sz w:val="22"/>
          <w:szCs w:val="22"/>
        </w:rPr>
        <w:t>Each</w:t>
      </w:r>
      <w:r w:rsidRPr="000A799F" w:rsidR="005D4D87">
        <w:rPr>
          <w:rFonts w:ascii="Arial" w:hAnsi="Arial" w:cs="Arial"/>
          <w:sz w:val="22"/>
          <w:szCs w:val="22"/>
        </w:rPr>
        <w:t xml:space="preserve"> </w:t>
      </w:r>
      <w:r w:rsidRPr="000A799F" w:rsidR="00DC7B6C">
        <w:rPr>
          <w:rFonts w:ascii="Arial" w:hAnsi="Arial" w:cs="Arial"/>
          <w:sz w:val="22"/>
          <w:szCs w:val="22"/>
        </w:rPr>
        <w:t xml:space="preserve">weekday </w:t>
      </w:r>
      <w:r w:rsidRPr="000A799F" w:rsidR="005D4D87">
        <w:rPr>
          <w:rFonts w:ascii="Arial" w:hAnsi="Arial" w:cs="Arial"/>
          <w:sz w:val="22"/>
          <w:szCs w:val="22"/>
        </w:rPr>
        <w:t>afternoon</w:t>
      </w:r>
      <w:r w:rsidRPr="000A799F">
        <w:rPr>
          <w:rFonts w:ascii="Arial" w:hAnsi="Arial" w:cs="Arial"/>
          <w:sz w:val="22"/>
          <w:szCs w:val="22"/>
        </w:rPr>
        <w:t xml:space="preserve"> (Monday to Friday)</w:t>
      </w:r>
      <w:r w:rsidRPr="000A799F" w:rsidR="005D4D87">
        <w:rPr>
          <w:rFonts w:ascii="Arial" w:hAnsi="Arial" w:cs="Arial"/>
          <w:sz w:val="22"/>
          <w:szCs w:val="22"/>
        </w:rPr>
        <w:t>, t</w:t>
      </w:r>
      <w:r w:rsidRPr="000A799F" w:rsidR="004768E1">
        <w:rPr>
          <w:rFonts w:ascii="Arial" w:hAnsi="Arial" w:cs="Arial"/>
          <w:sz w:val="22"/>
          <w:szCs w:val="22"/>
        </w:rPr>
        <w:t xml:space="preserve">he VCCU will </w:t>
      </w:r>
      <w:r w:rsidRPr="000A799F" w:rsidR="001B6B6B">
        <w:rPr>
          <w:rFonts w:ascii="Arial" w:hAnsi="Arial" w:cs="Arial"/>
          <w:sz w:val="22"/>
          <w:szCs w:val="22"/>
        </w:rPr>
        <w:t>email advice</w:t>
      </w:r>
      <w:r w:rsidRPr="000A799F" w:rsidR="009E4DA3">
        <w:rPr>
          <w:rFonts w:ascii="Arial" w:hAnsi="Arial" w:cs="Arial"/>
          <w:sz w:val="22"/>
          <w:szCs w:val="22"/>
        </w:rPr>
        <w:t xml:space="preserve"> </w:t>
      </w:r>
      <w:r w:rsidRPr="000A799F" w:rsidR="001B6B6B">
        <w:rPr>
          <w:rFonts w:ascii="Arial" w:hAnsi="Arial" w:cs="Arial"/>
          <w:sz w:val="22"/>
          <w:szCs w:val="22"/>
        </w:rPr>
        <w:t>to applicable</w:t>
      </w:r>
      <w:r w:rsidRPr="000A799F" w:rsidR="009E4DA3">
        <w:rPr>
          <w:rFonts w:ascii="Arial" w:hAnsi="Arial" w:cs="Arial"/>
          <w:sz w:val="22"/>
          <w:szCs w:val="22"/>
        </w:rPr>
        <w:t xml:space="preserve"> staff </w:t>
      </w:r>
      <w:r w:rsidRPr="000A799F" w:rsidR="001B6B6B">
        <w:rPr>
          <w:rFonts w:ascii="Arial" w:hAnsi="Arial" w:cs="Arial"/>
          <w:sz w:val="22"/>
          <w:szCs w:val="22"/>
        </w:rPr>
        <w:t>at</w:t>
      </w:r>
      <w:r w:rsidRPr="000A799F" w:rsidR="009E4DA3">
        <w:rPr>
          <w:rFonts w:ascii="Arial" w:hAnsi="Arial" w:cs="Arial"/>
          <w:sz w:val="22"/>
          <w:szCs w:val="22"/>
        </w:rPr>
        <w:t xml:space="preserve"> each</w:t>
      </w:r>
      <w:r w:rsidRPr="000A799F" w:rsidR="004768E1">
        <w:rPr>
          <w:rFonts w:ascii="Arial" w:hAnsi="Arial" w:cs="Arial"/>
          <w:sz w:val="22"/>
          <w:szCs w:val="22"/>
        </w:rPr>
        <w:t xml:space="preserve"> prison </w:t>
      </w:r>
      <w:r w:rsidRPr="000A799F" w:rsidR="001B6B6B">
        <w:rPr>
          <w:rFonts w:ascii="Arial" w:hAnsi="Arial" w:cs="Arial"/>
          <w:sz w:val="22"/>
          <w:szCs w:val="22"/>
        </w:rPr>
        <w:t>advising of the completion of the schedule</w:t>
      </w:r>
      <w:r w:rsidRPr="000A799F" w:rsidR="004768E1">
        <w:rPr>
          <w:rFonts w:ascii="Arial" w:hAnsi="Arial" w:cs="Arial"/>
          <w:sz w:val="22"/>
          <w:szCs w:val="22"/>
        </w:rPr>
        <w:t xml:space="preserve"> for the next applicable day. The schedule is accessible to staff at public prisons, upon receipt of a </w:t>
      </w:r>
      <w:r w:rsidRPr="000A799F" w:rsidR="001B6B6B">
        <w:rPr>
          <w:rFonts w:ascii="Arial" w:hAnsi="Arial" w:cs="Arial"/>
          <w:sz w:val="22"/>
          <w:szCs w:val="22"/>
        </w:rPr>
        <w:t>completed Restricted Access Form</w:t>
      </w:r>
      <w:r w:rsidRPr="000A799F" w:rsidR="004768E1">
        <w:rPr>
          <w:rFonts w:ascii="Arial" w:hAnsi="Arial" w:cs="Arial"/>
          <w:sz w:val="22"/>
          <w:szCs w:val="22"/>
        </w:rPr>
        <w:t xml:space="preserve"> by the VCCU, at </w:t>
      </w:r>
      <w:r w:rsidR="008F223B">
        <w:rPr>
          <w:rFonts w:ascii="Arial" w:hAnsi="Arial" w:cs="Arial"/>
          <w:sz w:val="22"/>
          <w:szCs w:val="22"/>
        </w:rPr>
        <w:t>V</w:t>
      </w:r>
      <w:r w:rsidRPr="000A799F" w:rsidR="004768E1">
        <w:rPr>
          <w:rFonts w:ascii="Arial" w:hAnsi="Arial" w:cs="Arial"/>
          <w:sz w:val="22"/>
          <w:szCs w:val="22"/>
        </w:rPr>
        <w:t xml:space="preserve">:\\VCPP. This document contains an individual spreadsheet for each prison location. </w:t>
      </w:r>
      <w:r w:rsidRPr="000A799F" w:rsidR="002E15CF">
        <w:rPr>
          <w:rFonts w:ascii="Arial" w:hAnsi="Arial" w:cs="Arial"/>
          <w:sz w:val="22"/>
          <w:szCs w:val="22"/>
        </w:rPr>
        <w:t xml:space="preserve"> </w:t>
      </w:r>
      <w:r w:rsidRPr="000A799F" w:rsidR="004768E1">
        <w:rPr>
          <w:rFonts w:ascii="Arial" w:hAnsi="Arial" w:cs="Arial"/>
          <w:sz w:val="22"/>
          <w:szCs w:val="22"/>
        </w:rPr>
        <w:t>Each spreadsheet contains the time and unit location for each videolink booked for that prison and will serve as the only notification a prison will receive about a TeleCourt matter.</w:t>
      </w:r>
      <w:r w:rsidRPr="000A799F" w:rsidR="001B6B6B">
        <w:rPr>
          <w:rFonts w:ascii="Arial" w:hAnsi="Arial" w:cs="Arial"/>
          <w:sz w:val="22"/>
          <w:szCs w:val="22"/>
        </w:rPr>
        <w:t xml:space="preserve">  Private prisons will receive an email containing the schedule for the next business day</w:t>
      </w:r>
      <w:r w:rsidRPr="000A799F" w:rsidR="000973FA">
        <w:rPr>
          <w:rFonts w:ascii="Arial" w:hAnsi="Arial" w:cs="Arial"/>
          <w:sz w:val="22"/>
          <w:szCs w:val="22"/>
        </w:rPr>
        <w:t xml:space="preserve"> </w:t>
      </w:r>
      <w:r w:rsidRPr="000A799F" w:rsidR="001D2534">
        <w:rPr>
          <w:rFonts w:ascii="Arial" w:hAnsi="Arial" w:cs="Arial"/>
          <w:sz w:val="22"/>
          <w:szCs w:val="22"/>
        </w:rPr>
        <w:t xml:space="preserve">at least </w:t>
      </w:r>
      <w:r w:rsidRPr="000A799F" w:rsidR="000973FA">
        <w:rPr>
          <w:rFonts w:ascii="Arial" w:hAnsi="Arial" w:cs="Arial"/>
          <w:sz w:val="22"/>
          <w:szCs w:val="22"/>
        </w:rPr>
        <w:t>twice da</w:t>
      </w:r>
      <w:r w:rsidR="000A799F">
        <w:rPr>
          <w:rFonts w:ascii="Arial" w:hAnsi="Arial" w:cs="Arial"/>
          <w:sz w:val="22"/>
          <w:szCs w:val="22"/>
        </w:rPr>
        <w:t>ily.</w:t>
      </w:r>
    </w:p>
    <w:p w:rsidRPr="000A799F" w:rsidR="00210D0F" w:rsidP="000A799F" w:rsidRDefault="00210D0F">
      <w:pPr>
        <w:numPr>
          <w:ilvl w:val="2"/>
          <w:numId w:val="10"/>
        </w:numPr>
        <w:tabs>
          <w:tab w:val="clear" w:pos="720"/>
        </w:tabs>
        <w:spacing w:before="120" w:after="120"/>
        <w:rPr>
          <w:rFonts w:ascii="Arial" w:hAnsi="Arial" w:cs="Arial"/>
          <w:sz w:val="22"/>
          <w:szCs w:val="22"/>
        </w:rPr>
      </w:pPr>
      <w:r w:rsidRPr="000A799F">
        <w:rPr>
          <w:rFonts w:ascii="Arial" w:hAnsi="Arial" w:cs="Arial"/>
          <w:sz w:val="22"/>
          <w:szCs w:val="22"/>
        </w:rPr>
        <w:t xml:space="preserve">The VCCU will colour code the schedule to indicate court matters requiring an officer be present (blue) and court matters that require the </w:t>
      </w:r>
      <w:r w:rsidRPr="006A70A9">
        <w:rPr>
          <w:rFonts w:ascii="Arial" w:hAnsi="Arial" w:cs="Arial"/>
          <w:color w:val="333399"/>
          <w:u w:val="single"/>
        </w:rPr>
        <w:t>TeleCourt Risk Assessment</w:t>
      </w:r>
      <w:r w:rsidRPr="000A799F">
        <w:rPr>
          <w:rFonts w:ascii="Arial" w:hAnsi="Arial" w:cs="Arial"/>
          <w:sz w:val="22"/>
          <w:szCs w:val="22"/>
        </w:rPr>
        <w:t xml:space="preserve"> be completed (green).</w:t>
      </w:r>
    </w:p>
    <w:p w:rsidR="00813022" w:rsidP="00813022" w:rsidRDefault="00813022">
      <w:pPr>
        <w:numPr>
          <w:ilvl w:val="2"/>
          <w:numId w:val="10"/>
        </w:numPr>
        <w:tabs>
          <w:tab w:val="clear" w:pos="720"/>
        </w:tabs>
        <w:spacing w:before="120" w:after="120"/>
        <w:rPr>
          <w:rFonts w:ascii="Arial" w:hAnsi="Arial" w:cs="Arial"/>
          <w:sz w:val="22"/>
          <w:szCs w:val="22"/>
        </w:rPr>
      </w:pPr>
      <w:r w:rsidRPr="000973FA">
        <w:rPr>
          <w:rFonts w:ascii="Arial" w:hAnsi="Arial" w:cs="Arial"/>
          <w:sz w:val="22"/>
          <w:szCs w:val="22"/>
        </w:rPr>
        <w:t xml:space="preserve">All </w:t>
      </w:r>
      <w:r w:rsidR="00FA0239">
        <w:rPr>
          <w:rFonts w:ascii="Arial" w:hAnsi="Arial" w:cs="Arial"/>
          <w:sz w:val="22"/>
          <w:szCs w:val="22"/>
        </w:rPr>
        <w:t>r</w:t>
      </w:r>
      <w:r w:rsidRPr="000973FA">
        <w:rPr>
          <w:rFonts w:ascii="Arial" w:hAnsi="Arial" w:cs="Arial"/>
          <w:sz w:val="22"/>
          <w:szCs w:val="22"/>
        </w:rPr>
        <w:t xml:space="preserve">isk </w:t>
      </w:r>
      <w:r w:rsidR="00FA0239">
        <w:rPr>
          <w:rFonts w:ascii="Arial" w:hAnsi="Arial" w:cs="Arial"/>
          <w:sz w:val="22"/>
          <w:szCs w:val="22"/>
        </w:rPr>
        <w:t>a</w:t>
      </w:r>
      <w:r w:rsidRPr="000973FA">
        <w:rPr>
          <w:rFonts w:ascii="Arial" w:hAnsi="Arial" w:cs="Arial"/>
          <w:sz w:val="22"/>
          <w:szCs w:val="22"/>
        </w:rPr>
        <w:t>ssessment</w:t>
      </w:r>
      <w:r w:rsidR="00FA0239">
        <w:rPr>
          <w:rFonts w:ascii="Arial" w:hAnsi="Arial" w:cs="Arial"/>
          <w:sz w:val="22"/>
          <w:szCs w:val="22"/>
        </w:rPr>
        <w:t>s</w:t>
      </w:r>
      <w:r w:rsidRPr="000973FA">
        <w:rPr>
          <w:rFonts w:ascii="Arial" w:hAnsi="Arial" w:cs="Arial"/>
          <w:sz w:val="22"/>
          <w:szCs w:val="22"/>
        </w:rPr>
        <w:t xml:space="preserve"> are to be retained </w:t>
      </w:r>
      <w:r w:rsidR="00447712">
        <w:rPr>
          <w:rFonts w:ascii="Arial" w:hAnsi="Arial" w:cs="Arial"/>
          <w:sz w:val="22"/>
          <w:szCs w:val="22"/>
        </w:rPr>
        <w:t xml:space="preserve">on the prisoner’s </w:t>
      </w:r>
      <w:r w:rsidR="008F223B">
        <w:rPr>
          <w:rFonts w:ascii="Arial" w:hAnsi="Arial" w:cs="Arial"/>
          <w:sz w:val="22"/>
          <w:szCs w:val="22"/>
        </w:rPr>
        <w:t>I</w:t>
      </w:r>
      <w:r w:rsidR="00447712">
        <w:rPr>
          <w:rFonts w:ascii="Arial" w:hAnsi="Arial" w:cs="Arial"/>
          <w:sz w:val="22"/>
          <w:szCs w:val="22"/>
        </w:rPr>
        <w:t xml:space="preserve">ndividual </w:t>
      </w:r>
      <w:r w:rsidR="008F223B">
        <w:rPr>
          <w:rFonts w:ascii="Arial" w:hAnsi="Arial" w:cs="Arial"/>
          <w:sz w:val="22"/>
          <w:szCs w:val="22"/>
        </w:rPr>
        <w:t>M</w:t>
      </w:r>
      <w:r w:rsidR="00447712">
        <w:rPr>
          <w:rFonts w:ascii="Arial" w:hAnsi="Arial" w:cs="Arial"/>
          <w:sz w:val="22"/>
          <w:szCs w:val="22"/>
        </w:rPr>
        <w:t>anagement</w:t>
      </w:r>
      <w:r w:rsidR="008F223B">
        <w:rPr>
          <w:rFonts w:ascii="Arial" w:hAnsi="Arial" w:cs="Arial"/>
          <w:sz w:val="22"/>
          <w:szCs w:val="22"/>
        </w:rPr>
        <w:t xml:space="preserve"> F</w:t>
      </w:r>
      <w:r w:rsidR="00447712">
        <w:rPr>
          <w:rFonts w:ascii="Arial" w:hAnsi="Arial" w:cs="Arial"/>
          <w:sz w:val="22"/>
          <w:szCs w:val="22"/>
        </w:rPr>
        <w:t>ile</w:t>
      </w:r>
      <w:r w:rsidR="008F223B">
        <w:rPr>
          <w:rFonts w:ascii="Arial" w:hAnsi="Arial" w:cs="Arial"/>
          <w:sz w:val="22"/>
          <w:szCs w:val="22"/>
        </w:rPr>
        <w:t xml:space="preserve"> (IMF)</w:t>
      </w:r>
      <w:r w:rsidR="000973FA">
        <w:rPr>
          <w:rFonts w:ascii="Arial" w:hAnsi="Arial" w:cs="Arial"/>
          <w:sz w:val="22"/>
          <w:szCs w:val="22"/>
        </w:rPr>
        <w:t>.</w:t>
      </w:r>
    </w:p>
    <w:p w:rsidR="00210D0F" w:rsidP="00210D0F" w:rsidRDefault="000973FA">
      <w:pPr>
        <w:numPr>
          <w:ilvl w:val="2"/>
          <w:numId w:val="10"/>
        </w:numPr>
        <w:tabs>
          <w:tab w:val="clear" w:pos="720"/>
        </w:tabs>
        <w:spacing w:before="120" w:after="120"/>
        <w:rPr>
          <w:rFonts w:ascii="Arial" w:hAnsi="Arial" w:cs="Arial"/>
          <w:sz w:val="22"/>
          <w:szCs w:val="22"/>
        </w:rPr>
      </w:pPr>
      <w:r w:rsidRPr="00A85C27">
        <w:rPr>
          <w:rFonts w:ascii="Arial" w:hAnsi="Arial" w:cs="Arial"/>
          <w:sz w:val="22"/>
          <w:szCs w:val="22"/>
        </w:rPr>
        <w:lastRenderedPageBreak/>
        <w:t xml:space="preserve">The VCCU will </w:t>
      </w:r>
      <w:r w:rsidRPr="00A85C27" w:rsidR="00FA0239">
        <w:rPr>
          <w:rFonts w:ascii="Arial" w:hAnsi="Arial" w:cs="Arial"/>
          <w:sz w:val="22"/>
          <w:szCs w:val="22"/>
        </w:rPr>
        <w:t>refer to</w:t>
      </w:r>
      <w:r w:rsidRPr="00A85C27">
        <w:rPr>
          <w:rFonts w:ascii="Arial" w:hAnsi="Arial" w:cs="Arial"/>
          <w:sz w:val="22"/>
          <w:szCs w:val="22"/>
        </w:rPr>
        <w:t xml:space="preserve"> the </w:t>
      </w:r>
      <w:r w:rsidRPr="00A85C27" w:rsidR="00FA0239">
        <w:rPr>
          <w:rFonts w:ascii="Arial" w:hAnsi="Arial" w:cs="Arial"/>
          <w:sz w:val="22"/>
          <w:szCs w:val="22"/>
        </w:rPr>
        <w:t>p</w:t>
      </w:r>
      <w:r w:rsidRPr="00A85C27">
        <w:rPr>
          <w:rFonts w:ascii="Arial" w:hAnsi="Arial" w:cs="Arial"/>
          <w:sz w:val="22"/>
          <w:szCs w:val="22"/>
        </w:rPr>
        <w:t xml:space="preserve">risoner </w:t>
      </w:r>
      <w:r w:rsidRPr="00A85C27" w:rsidR="00FA0239">
        <w:rPr>
          <w:rFonts w:ascii="Arial" w:hAnsi="Arial" w:cs="Arial"/>
          <w:sz w:val="22"/>
          <w:szCs w:val="22"/>
        </w:rPr>
        <w:t>p</w:t>
      </w:r>
      <w:r w:rsidRPr="00A85C27">
        <w:rPr>
          <w:rFonts w:ascii="Arial" w:hAnsi="Arial" w:cs="Arial"/>
          <w:sz w:val="22"/>
          <w:szCs w:val="22"/>
        </w:rPr>
        <w:t xml:space="preserve">rofile screen in </w:t>
      </w:r>
      <w:r w:rsidR="008F223B">
        <w:rPr>
          <w:rFonts w:ascii="Arial" w:hAnsi="Arial" w:cs="Arial"/>
          <w:sz w:val="22"/>
          <w:szCs w:val="22"/>
        </w:rPr>
        <w:t>the Prisoner Information Management system (</w:t>
      </w:r>
      <w:r w:rsidRPr="00A85C27">
        <w:rPr>
          <w:rFonts w:ascii="Arial" w:hAnsi="Arial" w:cs="Arial"/>
          <w:sz w:val="22"/>
          <w:szCs w:val="22"/>
        </w:rPr>
        <w:t>PIMS</w:t>
      </w:r>
      <w:r w:rsidR="008F223B">
        <w:rPr>
          <w:rFonts w:ascii="Arial" w:hAnsi="Arial" w:cs="Arial"/>
          <w:sz w:val="22"/>
          <w:szCs w:val="22"/>
        </w:rPr>
        <w:t>)</w:t>
      </w:r>
      <w:r w:rsidRPr="00A85C27">
        <w:rPr>
          <w:rFonts w:ascii="Arial" w:hAnsi="Arial" w:cs="Arial"/>
          <w:sz w:val="22"/>
          <w:szCs w:val="22"/>
        </w:rPr>
        <w:t xml:space="preserve"> for every prisoner at the time of booking court appearances and advise each prison if a prisoner in their custody scheduled for a court hearing has an </w:t>
      </w:r>
      <w:r w:rsidRPr="00A85C27" w:rsidR="00FA0239">
        <w:rPr>
          <w:rFonts w:ascii="Arial" w:hAnsi="Arial" w:cs="Arial"/>
          <w:sz w:val="22"/>
          <w:szCs w:val="22"/>
        </w:rPr>
        <w:t>i</w:t>
      </w:r>
      <w:r w:rsidRPr="00A85C27" w:rsidR="00CE2AC1">
        <w:rPr>
          <w:rFonts w:ascii="Arial" w:hAnsi="Arial" w:cs="Arial"/>
          <w:sz w:val="22"/>
          <w:szCs w:val="22"/>
        </w:rPr>
        <w:t>ntellectual</w:t>
      </w:r>
      <w:r w:rsidRPr="00A85C27">
        <w:rPr>
          <w:rFonts w:ascii="Arial" w:hAnsi="Arial" w:cs="Arial"/>
          <w:sz w:val="22"/>
          <w:szCs w:val="22"/>
        </w:rPr>
        <w:t xml:space="preserve"> </w:t>
      </w:r>
      <w:r w:rsidRPr="00A85C27" w:rsidR="00FA0239">
        <w:rPr>
          <w:rFonts w:ascii="Arial" w:hAnsi="Arial" w:cs="Arial"/>
          <w:sz w:val="22"/>
          <w:szCs w:val="22"/>
        </w:rPr>
        <w:t>d</w:t>
      </w:r>
      <w:r w:rsidRPr="00A85C27">
        <w:rPr>
          <w:rFonts w:ascii="Arial" w:hAnsi="Arial" w:cs="Arial"/>
          <w:sz w:val="22"/>
          <w:szCs w:val="22"/>
        </w:rPr>
        <w:t>isab</w:t>
      </w:r>
      <w:r w:rsidRPr="00A85C27" w:rsidR="001D2534">
        <w:rPr>
          <w:rFonts w:ascii="Arial" w:hAnsi="Arial" w:cs="Arial"/>
          <w:sz w:val="22"/>
          <w:szCs w:val="22"/>
        </w:rPr>
        <w:t>ility</w:t>
      </w:r>
      <w:r w:rsidRPr="00A85C27">
        <w:rPr>
          <w:rFonts w:ascii="Arial" w:hAnsi="Arial" w:cs="Arial"/>
          <w:sz w:val="22"/>
          <w:szCs w:val="22"/>
        </w:rPr>
        <w:t xml:space="preserve">. </w:t>
      </w:r>
      <w:r w:rsidR="006A70A9">
        <w:rPr>
          <w:rFonts w:ascii="Arial" w:hAnsi="Arial" w:cs="Arial"/>
          <w:sz w:val="22"/>
          <w:szCs w:val="22"/>
        </w:rPr>
        <w:t xml:space="preserve"> </w:t>
      </w:r>
      <w:r w:rsidRPr="00A85C27" w:rsidR="001D2534">
        <w:rPr>
          <w:rFonts w:ascii="Arial" w:hAnsi="Arial" w:cs="Arial"/>
          <w:sz w:val="22"/>
          <w:szCs w:val="22"/>
        </w:rPr>
        <w:t>Where possible, t</w:t>
      </w:r>
      <w:r w:rsidRPr="00A85C27">
        <w:rPr>
          <w:rFonts w:ascii="Arial" w:hAnsi="Arial" w:cs="Arial"/>
          <w:sz w:val="22"/>
          <w:szCs w:val="22"/>
        </w:rPr>
        <w:t xml:space="preserve">he VCCU will alert any prison that has </w:t>
      </w:r>
      <w:r w:rsidRPr="00A85C27" w:rsidR="008F223B">
        <w:rPr>
          <w:rFonts w:ascii="Arial" w:hAnsi="Arial" w:cs="Arial"/>
          <w:sz w:val="22"/>
          <w:szCs w:val="22"/>
        </w:rPr>
        <w:t>a</w:t>
      </w:r>
      <w:r w:rsidR="008F223B">
        <w:rPr>
          <w:rFonts w:ascii="Arial" w:hAnsi="Arial" w:cs="Arial"/>
          <w:sz w:val="22"/>
          <w:szCs w:val="22"/>
        </w:rPr>
        <w:t xml:space="preserve"> prisoner with an</w:t>
      </w:r>
      <w:r w:rsidRPr="00A85C27" w:rsidR="008F223B">
        <w:rPr>
          <w:rFonts w:ascii="Arial" w:hAnsi="Arial" w:cs="Arial"/>
          <w:sz w:val="22"/>
          <w:szCs w:val="22"/>
        </w:rPr>
        <w:t xml:space="preserve"> </w:t>
      </w:r>
      <w:r w:rsidRPr="00A85C27" w:rsidR="00FA0239">
        <w:rPr>
          <w:rFonts w:ascii="Arial" w:hAnsi="Arial" w:cs="Arial"/>
          <w:sz w:val="22"/>
          <w:szCs w:val="22"/>
        </w:rPr>
        <w:t>intellectual</w:t>
      </w:r>
      <w:r w:rsidR="008F223B">
        <w:rPr>
          <w:rFonts w:ascii="Arial" w:hAnsi="Arial" w:cs="Arial"/>
          <w:sz w:val="22"/>
          <w:szCs w:val="22"/>
        </w:rPr>
        <w:t xml:space="preserve"> disability</w:t>
      </w:r>
      <w:r w:rsidRPr="00A85C27">
        <w:rPr>
          <w:rFonts w:ascii="Arial" w:hAnsi="Arial" w:cs="Arial"/>
          <w:sz w:val="22"/>
          <w:szCs w:val="22"/>
        </w:rPr>
        <w:t xml:space="preserve"> prior to the scheduled court appearance</w:t>
      </w:r>
      <w:r w:rsidR="00617D82">
        <w:rPr>
          <w:rFonts w:ascii="Arial" w:hAnsi="Arial" w:cs="Arial"/>
          <w:sz w:val="22"/>
          <w:szCs w:val="22"/>
        </w:rPr>
        <w:t>s</w:t>
      </w:r>
      <w:r w:rsidRPr="00A85C27">
        <w:rPr>
          <w:rFonts w:ascii="Arial" w:hAnsi="Arial" w:cs="Arial"/>
          <w:sz w:val="22"/>
          <w:szCs w:val="22"/>
        </w:rPr>
        <w:t xml:space="preserve">. </w:t>
      </w:r>
      <w:r w:rsidR="006A70A9">
        <w:rPr>
          <w:rFonts w:ascii="Arial" w:hAnsi="Arial" w:cs="Arial"/>
          <w:sz w:val="22"/>
          <w:szCs w:val="22"/>
        </w:rPr>
        <w:t xml:space="preserve"> </w:t>
      </w:r>
      <w:r w:rsidRPr="00A85C27" w:rsidR="00A85C27">
        <w:rPr>
          <w:rFonts w:ascii="Arial" w:hAnsi="Arial" w:cs="Arial"/>
          <w:sz w:val="22"/>
          <w:szCs w:val="22"/>
        </w:rPr>
        <w:t>P</w:t>
      </w:r>
      <w:r w:rsidRPr="00A85C27">
        <w:rPr>
          <w:rFonts w:ascii="Arial" w:hAnsi="Arial" w:cs="Arial"/>
          <w:sz w:val="22"/>
          <w:szCs w:val="22"/>
        </w:rPr>
        <w:t>risoner</w:t>
      </w:r>
      <w:r w:rsidR="00A85C27">
        <w:rPr>
          <w:rFonts w:ascii="Arial" w:hAnsi="Arial" w:cs="Arial"/>
          <w:sz w:val="22"/>
          <w:szCs w:val="22"/>
        </w:rPr>
        <w:t>s</w:t>
      </w:r>
      <w:r w:rsidRPr="00A85C27">
        <w:rPr>
          <w:rFonts w:ascii="Arial" w:hAnsi="Arial" w:cs="Arial"/>
          <w:sz w:val="22"/>
          <w:szCs w:val="22"/>
        </w:rPr>
        <w:t xml:space="preserve"> identified as having an intellectual disability </w:t>
      </w:r>
      <w:r w:rsidRPr="00A85C27" w:rsidR="00A85C27">
        <w:rPr>
          <w:rFonts w:ascii="Arial" w:hAnsi="Arial" w:cs="Arial"/>
          <w:sz w:val="22"/>
          <w:szCs w:val="22"/>
        </w:rPr>
        <w:t xml:space="preserve">require an officer be present </w:t>
      </w:r>
      <w:r w:rsidR="008F223B">
        <w:rPr>
          <w:rFonts w:ascii="Arial" w:hAnsi="Arial" w:cs="Arial"/>
          <w:sz w:val="22"/>
          <w:szCs w:val="22"/>
        </w:rPr>
        <w:t xml:space="preserve">to assist the prisoner </w:t>
      </w:r>
      <w:r w:rsidRPr="00A85C27" w:rsidR="00A85C27">
        <w:rPr>
          <w:rFonts w:ascii="Arial" w:hAnsi="Arial" w:cs="Arial"/>
          <w:sz w:val="22"/>
          <w:szCs w:val="22"/>
        </w:rPr>
        <w:t>for</w:t>
      </w:r>
      <w:r w:rsidRPr="00A85C27">
        <w:rPr>
          <w:rFonts w:ascii="Arial" w:hAnsi="Arial" w:cs="Arial"/>
          <w:sz w:val="22"/>
          <w:szCs w:val="22"/>
        </w:rPr>
        <w:t xml:space="preserve"> court appearance</w:t>
      </w:r>
      <w:r w:rsidR="00A85C27">
        <w:rPr>
          <w:rFonts w:ascii="Arial" w:hAnsi="Arial" w:cs="Arial"/>
          <w:sz w:val="22"/>
          <w:szCs w:val="22"/>
        </w:rPr>
        <w:t>s.</w:t>
      </w:r>
    </w:p>
    <w:p w:rsidR="00210D0F" w:rsidP="00210D0F" w:rsidRDefault="00210D0F">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It is the responsibility of the prison to ensure </w:t>
      </w:r>
      <w:r w:rsidR="008F223B">
        <w:rPr>
          <w:rFonts w:ascii="Arial" w:hAnsi="Arial" w:cs="Arial"/>
          <w:sz w:val="22"/>
          <w:szCs w:val="22"/>
        </w:rPr>
        <w:t xml:space="preserve">that </w:t>
      </w:r>
      <w:r>
        <w:rPr>
          <w:rFonts w:ascii="Arial" w:hAnsi="Arial" w:cs="Arial"/>
          <w:sz w:val="22"/>
          <w:szCs w:val="22"/>
        </w:rPr>
        <w:t>prisoners are available for their video conference at the booked time and location.</w:t>
      </w:r>
    </w:p>
    <w:p w:rsidRPr="00A85C27" w:rsidR="00527F68" w:rsidP="00A85C27" w:rsidRDefault="004768E1">
      <w:pPr>
        <w:numPr>
          <w:ilvl w:val="1"/>
          <w:numId w:val="10"/>
        </w:numPr>
        <w:tabs>
          <w:tab w:val="clear" w:pos="720"/>
        </w:tabs>
        <w:spacing w:before="120" w:after="120"/>
        <w:rPr>
          <w:rFonts w:ascii="Arial" w:hAnsi="Arial" w:cs="Arial"/>
          <w:b/>
          <w:sz w:val="22"/>
          <w:szCs w:val="22"/>
        </w:rPr>
      </w:pPr>
      <w:r w:rsidRPr="00A85C27">
        <w:rPr>
          <w:rFonts w:ascii="Arial" w:hAnsi="Arial" w:cs="Arial"/>
          <w:b/>
          <w:sz w:val="22"/>
          <w:szCs w:val="22"/>
        </w:rPr>
        <w:t>Specific protocols for TeleCourts</w:t>
      </w:r>
    </w:p>
    <w:p w:rsidR="000253D7" w:rsidP="000253D7" w:rsidRDefault="000253D7">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The listing of Court hearings via TeleCourt is managed by </w:t>
      </w:r>
      <w:r w:rsidR="00FA0239">
        <w:rPr>
          <w:rFonts w:ascii="Arial" w:hAnsi="Arial" w:cs="Arial"/>
          <w:sz w:val="22"/>
          <w:szCs w:val="22"/>
        </w:rPr>
        <w:t xml:space="preserve">the </w:t>
      </w:r>
      <w:r w:rsidR="00261A0A">
        <w:rPr>
          <w:rFonts w:ascii="Arial" w:hAnsi="Arial" w:cs="Arial"/>
          <w:sz w:val="22"/>
          <w:szCs w:val="22"/>
        </w:rPr>
        <w:t>Coordinators of each Court.</w:t>
      </w:r>
      <w:r w:rsidR="00BE6288">
        <w:rPr>
          <w:rFonts w:ascii="Arial" w:hAnsi="Arial" w:cs="Arial"/>
          <w:sz w:val="22"/>
          <w:szCs w:val="22"/>
        </w:rPr>
        <w:t xml:space="preserve"> Some </w:t>
      </w:r>
      <w:r w:rsidR="00A7495B">
        <w:rPr>
          <w:rFonts w:ascii="Arial" w:hAnsi="Arial" w:cs="Arial"/>
          <w:sz w:val="22"/>
          <w:szCs w:val="22"/>
        </w:rPr>
        <w:t xml:space="preserve">Magistrates’ </w:t>
      </w:r>
      <w:r w:rsidR="00BE6288">
        <w:rPr>
          <w:rFonts w:ascii="Arial" w:hAnsi="Arial" w:cs="Arial"/>
          <w:sz w:val="22"/>
          <w:szCs w:val="22"/>
        </w:rPr>
        <w:t>Courts are supported in this function by the Custody Coordination Registry (CCR), which is a centralised scheduling team at the Magistrates’ Court.</w:t>
      </w:r>
      <w:r>
        <w:rPr>
          <w:rFonts w:ascii="Arial" w:hAnsi="Arial" w:cs="Arial"/>
          <w:sz w:val="22"/>
          <w:szCs w:val="22"/>
        </w:rPr>
        <w:t xml:space="preserve">  </w:t>
      </w:r>
      <w:r w:rsidR="00261A0A">
        <w:rPr>
          <w:rFonts w:ascii="Arial" w:hAnsi="Arial" w:cs="Arial"/>
          <w:sz w:val="22"/>
          <w:szCs w:val="22"/>
        </w:rPr>
        <w:t>Typically m</w:t>
      </w:r>
      <w:r>
        <w:rPr>
          <w:rFonts w:ascii="Arial" w:hAnsi="Arial" w:cs="Arial"/>
          <w:sz w:val="22"/>
          <w:szCs w:val="22"/>
        </w:rPr>
        <w:t>atters are identified as being suitable for TeleCourt</w:t>
      </w:r>
      <w:r w:rsidR="00261A0A">
        <w:rPr>
          <w:rFonts w:ascii="Arial" w:hAnsi="Arial" w:cs="Arial"/>
          <w:sz w:val="22"/>
          <w:szCs w:val="22"/>
        </w:rPr>
        <w:t xml:space="preserve"> in one of the two following ways</w:t>
      </w:r>
      <w:r w:rsidR="00E05A16">
        <w:rPr>
          <w:rFonts w:ascii="Arial" w:hAnsi="Arial" w:cs="Arial"/>
          <w:sz w:val="22"/>
          <w:szCs w:val="22"/>
        </w:rPr>
        <w:t>:</w:t>
      </w:r>
    </w:p>
    <w:p w:rsidR="000253D7" w:rsidP="00AD6238" w:rsidRDefault="000253D7">
      <w:pPr>
        <w:numPr>
          <w:ilvl w:val="6"/>
          <w:numId w:val="19"/>
        </w:numPr>
        <w:tabs>
          <w:tab w:val="clear" w:pos="360"/>
          <w:tab w:val="num" w:pos="1134"/>
        </w:tabs>
        <w:spacing w:before="40" w:after="40"/>
        <w:ind w:left="1134" w:hanging="425"/>
        <w:rPr>
          <w:rFonts w:ascii="Arial" w:hAnsi="Arial" w:cs="Arial"/>
          <w:sz w:val="22"/>
          <w:szCs w:val="22"/>
        </w:rPr>
      </w:pPr>
      <w:r>
        <w:rPr>
          <w:rFonts w:ascii="Arial" w:hAnsi="Arial" w:cs="Arial"/>
          <w:sz w:val="22"/>
          <w:szCs w:val="22"/>
        </w:rPr>
        <w:t>The Magistrate</w:t>
      </w:r>
      <w:r w:rsidR="00261A0A">
        <w:rPr>
          <w:rFonts w:ascii="Arial" w:hAnsi="Arial" w:cs="Arial"/>
          <w:sz w:val="22"/>
          <w:szCs w:val="22"/>
        </w:rPr>
        <w:t xml:space="preserve"> or Judge</w:t>
      </w:r>
      <w:r>
        <w:rPr>
          <w:rFonts w:ascii="Arial" w:hAnsi="Arial" w:cs="Arial"/>
          <w:sz w:val="22"/>
          <w:szCs w:val="22"/>
        </w:rPr>
        <w:t xml:space="preserve"> orders on the remand warrant that the next hearing is to be via TeleCourt.</w:t>
      </w:r>
    </w:p>
    <w:p w:rsidR="000253D7" w:rsidP="00E079BD" w:rsidRDefault="00FA0239">
      <w:pPr>
        <w:numPr>
          <w:ilvl w:val="6"/>
          <w:numId w:val="19"/>
        </w:numPr>
        <w:tabs>
          <w:tab w:val="clear" w:pos="360"/>
          <w:tab w:val="num" w:pos="1134"/>
        </w:tabs>
        <w:spacing w:before="40" w:after="120"/>
        <w:ind w:left="1134" w:hanging="425"/>
        <w:rPr>
          <w:rFonts w:ascii="Arial" w:hAnsi="Arial" w:cs="Arial"/>
          <w:sz w:val="22"/>
          <w:szCs w:val="22"/>
        </w:rPr>
      </w:pPr>
      <w:r>
        <w:rPr>
          <w:rFonts w:ascii="Arial" w:hAnsi="Arial" w:cs="Arial"/>
          <w:sz w:val="22"/>
          <w:szCs w:val="22"/>
        </w:rPr>
        <w:t>I</w:t>
      </w:r>
      <w:r w:rsidR="00383883">
        <w:rPr>
          <w:rFonts w:ascii="Arial" w:hAnsi="Arial" w:cs="Arial"/>
          <w:sz w:val="22"/>
          <w:szCs w:val="22"/>
        </w:rPr>
        <w:t xml:space="preserve">f not stated on the warrant, the Court may order that an appearance is to be heard </w:t>
      </w:r>
      <w:r>
        <w:rPr>
          <w:rFonts w:ascii="Arial" w:hAnsi="Arial" w:cs="Arial"/>
          <w:sz w:val="22"/>
          <w:szCs w:val="22"/>
        </w:rPr>
        <w:t>via</w:t>
      </w:r>
      <w:r w:rsidR="00383883">
        <w:rPr>
          <w:rFonts w:ascii="Arial" w:hAnsi="Arial" w:cs="Arial"/>
          <w:sz w:val="22"/>
          <w:szCs w:val="22"/>
        </w:rPr>
        <w:t xml:space="preserve"> TeleCourt and notify CV in writing.</w:t>
      </w:r>
      <w:r w:rsidR="003E47FC">
        <w:rPr>
          <w:rFonts w:ascii="Arial" w:hAnsi="Arial" w:cs="Arial"/>
          <w:sz w:val="22"/>
          <w:szCs w:val="22"/>
        </w:rPr>
        <w:t xml:space="preserve">  </w:t>
      </w:r>
    </w:p>
    <w:p w:rsidR="00EC7441" w:rsidP="00EC7441" w:rsidRDefault="00EC7441">
      <w:pPr>
        <w:numPr>
          <w:ilvl w:val="2"/>
          <w:numId w:val="10"/>
        </w:numPr>
        <w:tabs>
          <w:tab w:val="clear" w:pos="720"/>
        </w:tabs>
        <w:spacing w:before="120" w:after="120"/>
        <w:rPr>
          <w:rFonts w:ascii="Arial" w:hAnsi="Arial" w:cs="Arial"/>
          <w:sz w:val="22"/>
          <w:szCs w:val="22"/>
        </w:rPr>
      </w:pPr>
      <w:r>
        <w:rPr>
          <w:rFonts w:ascii="Arial" w:hAnsi="Arial" w:cs="Arial"/>
          <w:sz w:val="22"/>
          <w:szCs w:val="22"/>
        </w:rPr>
        <w:t>The Court is responsible for notifying the prosecution and</w:t>
      </w:r>
      <w:r w:rsidR="00FA0239">
        <w:rPr>
          <w:rFonts w:ascii="Arial" w:hAnsi="Arial" w:cs="Arial"/>
          <w:sz w:val="22"/>
          <w:szCs w:val="22"/>
        </w:rPr>
        <w:t>,</w:t>
      </w:r>
      <w:r>
        <w:rPr>
          <w:rFonts w:ascii="Arial" w:hAnsi="Arial" w:cs="Arial"/>
          <w:sz w:val="22"/>
          <w:szCs w:val="22"/>
        </w:rPr>
        <w:t xml:space="preserve"> where necessary</w:t>
      </w:r>
      <w:r w:rsidR="00FA0239">
        <w:rPr>
          <w:rFonts w:ascii="Arial" w:hAnsi="Arial" w:cs="Arial"/>
          <w:sz w:val="22"/>
          <w:szCs w:val="22"/>
        </w:rPr>
        <w:t>,</w:t>
      </w:r>
      <w:r>
        <w:rPr>
          <w:rFonts w:ascii="Arial" w:hAnsi="Arial" w:cs="Arial"/>
          <w:sz w:val="22"/>
          <w:szCs w:val="22"/>
        </w:rPr>
        <w:t xml:space="preserve"> the prisoner’s legal representative, that a TeleCourt from the prison has been scheduled.</w:t>
      </w:r>
    </w:p>
    <w:p w:rsidR="00527F68" w:rsidP="00EC7441" w:rsidRDefault="001B34BB">
      <w:pPr>
        <w:numPr>
          <w:ilvl w:val="2"/>
          <w:numId w:val="10"/>
        </w:numPr>
        <w:tabs>
          <w:tab w:val="clear" w:pos="720"/>
        </w:tabs>
        <w:spacing w:before="120" w:after="120"/>
        <w:rPr>
          <w:rFonts w:ascii="Arial" w:hAnsi="Arial" w:cs="Arial"/>
          <w:sz w:val="22"/>
          <w:szCs w:val="22"/>
        </w:rPr>
      </w:pPr>
      <w:r w:rsidRPr="002A23AF">
        <w:rPr>
          <w:rFonts w:ascii="Arial" w:hAnsi="Arial" w:cs="Arial"/>
          <w:sz w:val="22"/>
          <w:szCs w:val="22"/>
        </w:rPr>
        <w:t>The Court</w:t>
      </w:r>
      <w:r w:rsidR="002029D5">
        <w:rPr>
          <w:rFonts w:ascii="Arial" w:hAnsi="Arial" w:cs="Arial"/>
          <w:sz w:val="22"/>
          <w:szCs w:val="22"/>
        </w:rPr>
        <w:t xml:space="preserve"> </w:t>
      </w:r>
      <w:r w:rsidRPr="002A23AF">
        <w:rPr>
          <w:rFonts w:ascii="Arial" w:hAnsi="Arial" w:cs="Arial"/>
          <w:sz w:val="22"/>
          <w:szCs w:val="22"/>
        </w:rPr>
        <w:t>should provide</w:t>
      </w:r>
      <w:r>
        <w:rPr>
          <w:rFonts w:ascii="Arial" w:hAnsi="Arial" w:cs="Arial"/>
          <w:sz w:val="22"/>
          <w:szCs w:val="22"/>
        </w:rPr>
        <w:t xml:space="preserve"> </w:t>
      </w:r>
      <w:r w:rsidRPr="002A23AF">
        <w:rPr>
          <w:rFonts w:ascii="Arial" w:hAnsi="Arial" w:cs="Arial"/>
          <w:sz w:val="22"/>
          <w:szCs w:val="22"/>
        </w:rPr>
        <w:t xml:space="preserve">relevant </w:t>
      </w:r>
      <w:r>
        <w:rPr>
          <w:rFonts w:ascii="Arial" w:hAnsi="Arial" w:cs="Arial"/>
          <w:sz w:val="22"/>
          <w:szCs w:val="22"/>
        </w:rPr>
        <w:t xml:space="preserve">details of the matter and the accused </w:t>
      </w:r>
      <w:r w:rsidR="00721365">
        <w:rPr>
          <w:rFonts w:ascii="Arial" w:hAnsi="Arial" w:cs="Arial"/>
          <w:sz w:val="22"/>
          <w:szCs w:val="22"/>
        </w:rPr>
        <w:t>to SCWA in writing</w:t>
      </w:r>
      <w:r w:rsidR="002029D5">
        <w:rPr>
          <w:rFonts w:ascii="Arial" w:hAnsi="Arial" w:cs="Arial"/>
          <w:sz w:val="22"/>
          <w:szCs w:val="22"/>
        </w:rPr>
        <w:t xml:space="preserve"> when requesting a TeleCourt hearing</w:t>
      </w:r>
      <w:r w:rsidRPr="002A23AF">
        <w:rPr>
          <w:rFonts w:ascii="Arial" w:hAnsi="Arial" w:cs="Arial"/>
          <w:sz w:val="22"/>
          <w:szCs w:val="22"/>
        </w:rPr>
        <w:t xml:space="preserve">.  Where not provided by the Court, </w:t>
      </w:r>
      <w:r>
        <w:rPr>
          <w:rFonts w:ascii="Arial" w:hAnsi="Arial" w:cs="Arial"/>
          <w:sz w:val="22"/>
          <w:szCs w:val="22"/>
        </w:rPr>
        <w:t>SCWA</w:t>
      </w:r>
      <w:r w:rsidRPr="002A23AF">
        <w:rPr>
          <w:rFonts w:ascii="Arial" w:hAnsi="Arial" w:cs="Arial"/>
          <w:sz w:val="22"/>
          <w:szCs w:val="22"/>
        </w:rPr>
        <w:t xml:space="preserve"> will liaise with the Court</w:t>
      </w:r>
      <w:r>
        <w:rPr>
          <w:rFonts w:ascii="Arial" w:hAnsi="Arial" w:cs="Arial"/>
          <w:sz w:val="22"/>
          <w:szCs w:val="22"/>
        </w:rPr>
        <w:t xml:space="preserve"> and/or VCCU</w:t>
      </w:r>
      <w:r w:rsidRPr="002A23AF">
        <w:rPr>
          <w:rFonts w:ascii="Arial" w:hAnsi="Arial" w:cs="Arial"/>
          <w:sz w:val="22"/>
          <w:szCs w:val="22"/>
        </w:rPr>
        <w:t xml:space="preserve"> to obtain </w:t>
      </w:r>
      <w:r>
        <w:rPr>
          <w:rFonts w:ascii="Arial" w:hAnsi="Arial" w:cs="Arial"/>
          <w:sz w:val="22"/>
          <w:szCs w:val="22"/>
        </w:rPr>
        <w:t>th</w:t>
      </w:r>
      <w:r w:rsidR="002029D5">
        <w:rPr>
          <w:rFonts w:ascii="Arial" w:hAnsi="Arial" w:cs="Arial"/>
          <w:sz w:val="22"/>
          <w:szCs w:val="22"/>
        </w:rPr>
        <w:t>ese</w:t>
      </w:r>
      <w:r>
        <w:rPr>
          <w:rFonts w:ascii="Arial" w:hAnsi="Arial" w:cs="Arial"/>
          <w:sz w:val="22"/>
          <w:szCs w:val="22"/>
        </w:rPr>
        <w:t xml:space="preserve"> detail</w:t>
      </w:r>
      <w:r w:rsidR="002029D5">
        <w:rPr>
          <w:rFonts w:ascii="Arial" w:hAnsi="Arial" w:cs="Arial"/>
          <w:sz w:val="22"/>
          <w:szCs w:val="22"/>
        </w:rPr>
        <w:t>s</w:t>
      </w:r>
      <w:r w:rsidRPr="002A23AF">
        <w:rPr>
          <w:rFonts w:ascii="Arial" w:hAnsi="Arial" w:cs="Arial"/>
          <w:sz w:val="22"/>
          <w:szCs w:val="22"/>
        </w:rPr>
        <w:t>.</w:t>
      </w:r>
    </w:p>
    <w:p w:rsidR="00B37A46" w:rsidP="00B37A46" w:rsidRDefault="00B37A46">
      <w:pPr>
        <w:numPr>
          <w:ilvl w:val="2"/>
          <w:numId w:val="10"/>
        </w:numPr>
        <w:tabs>
          <w:tab w:val="clear" w:pos="720"/>
        </w:tabs>
        <w:spacing w:before="120" w:after="120"/>
        <w:rPr>
          <w:rFonts w:ascii="Arial" w:hAnsi="Arial" w:cs="Arial"/>
          <w:sz w:val="22"/>
          <w:szCs w:val="22"/>
        </w:rPr>
      </w:pPr>
      <w:r w:rsidRPr="002A23AF">
        <w:rPr>
          <w:rFonts w:ascii="Arial" w:hAnsi="Arial" w:cs="Arial"/>
          <w:sz w:val="22"/>
          <w:szCs w:val="22"/>
        </w:rPr>
        <w:t xml:space="preserve">The Court, on its own initiative, or on application by </w:t>
      </w:r>
      <w:r w:rsidR="003E47FC">
        <w:rPr>
          <w:rFonts w:ascii="Arial" w:hAnsi="Arial" w:cs="Arial"/>
          <w:sz w:val="22"/>
          <w:szCs w:val="22"/>
        </w:rPr>
        <w:t>ei</w:t>
      </w:r>
      <w:r w:rsidRPr="002A23AF">
        <w:rPr>
          <w:rFonts w:ascii="Arial" w:hAnsi="Arial" w:cs="Arial"/>
          <w:sz w:val="22"/>
          <w:szCs w:val="22"/>
        </w:rPr>
        <w:t>ther part</w:t>
      </w:r>
      <w:r w:rsidR="003E47FC">
        <w:rPr>
          <w:rFonts w:ascii="Arial" w:hAnsi="Arial" w:cs="Arial"/>
          <w:sz w:val="22"/>
          <w:szCs w:val="22"/>
        </w:rPr>
        <w:t>y</w:t>
      </w:r>
      <w:r w:rsidRPr="002A23AF">
        <w:rPr>
          <w:rFonts w:ascii="Arial" w:hAnsi="Arial" w:cs="Arial"/>
          <w:sz w:val="22"/>
          <w:szCs w:val="22"/>
        </w:rPr>
        <w:t xml:space="preserve">, may make a direction that </w:t>
      </w:r>
      <w:r w:rsidR="003E47FC">
        <w:rPr>
          <w:rFonts w:ascii="Arial" w:hAnsi="Arial" w:cs="Arial"/>
          <w:sz w:val="22"/>
          <w:szCs w:val="22"/>
        </w:rPr>
        <w:t xml:space="preserve">the TeleCourt is to be cancelled and that </w:t>
      </w:r>
      <w:r w:rsidRPr="002A23AF">
        <w:rPr>
          <w:rFonts w:ascii="Arial" w:hAnsi="Arial" w:cs="Arial"/>
          <w:sz w:val="22"/>
          <w:szCs w:val="22"/>
        </w:rPr>
        <w:t xml:space="preserve">the accused person is </w:t>
      </w:r>
      <w:r w:rsidR="000D6AA3">
        <w:rPr>
          <w:rFonts w:ascii="Arial" w:hAnsi="Arial" w:cs="Arial"/>
          <w:sz w:val="22"/>
          <w:szCs w:val="22"/>
        </w:rPr>
        <w:t xml:space="preserve">to be </w:t>
      </w:r>
      <w:r w:rsidRPr="002A23AF">
        <w:rPr>
          <w:rFonts w:ascii="Arial" w:hAnsi="Arial" w:cs="Arial"/>
          <w:sz w:val="22"/>
          <w:szCs w:val="22"/>
        </w:rPr>
        <w:t xml:space="preserve">physically brought before the Court.  In these circumstances, the Court </w:t>
      </w:r>
      <w:r w:rsidR="00CE2AC1">
        <w:rPr>
          <w:rFonts w:ascii="Arial" w:hAnsi="Arial" w:cs="Arial"/>
          <w:sz w:val="22"/>
          <w:szCs w:val="22"/>
        </w:rPr>
        <w:t>will</w:t>
      </w:r>
      <w:r w:rsidRPr="002A23AF">
        <w:rPr>
          <w:rFonts w:ascii="Arial" w:hAnsi="Arial" w:cs="Arial"/>
          <w:sz w:val="22"/>
          <w:szCs w:val="22"/>
        </w:rPr>
        <w:t xml:space="preserve"> provide </w:t>
      </w:r>
      <w:r w:rsidR="00AC5B8D">
        <w:rPr>
          <w:rFonts w:ascii="Arial" w:hAnsi="Arial" w:cs="Arial"/>
          <w:sz w:val="22"/>
          <w:szCs w:val="22"/>
        </w:rPr>
        <w:t xml:space="preserve">SCWA with </w:t>
      </w:r>
      <w:r w:rsidRPr="002A23AF">
        <w:rPr>
          <w:rFonts w:ascii="Arial" w:hAnsi="Arial" w:cs="Arial"/>
          <w:sz w:val="22"/>
          <w:szCs w:val="22"/>
        </w:rPr>
        <w:t xml:space="preserve">a written request for the prisoner to </w:t>
      </w:r>
      <w:r w:rsidR="003E47FC">
        <w:rPr>
          <w:rFonts w:ascii="Arial" w:hAnsi="Arial" w:cs="Arial"/>
          <w:sz w:val="22"/>
          <w:szCs w:val="22"/>
        </w:rPr>
        <w:t xml:space="preserve">attend </w:t>
      </w:r>
      <w:r w:rsidRPr="002A23AF">
        <w:rPr>
          <w:rFonts w:ascii="Arial" w:hAnsi="Arial" w:cs="Arial"/>
          <w:sz w:val="22"/>
          <w:szCs w:val="22"/>
        </w:rPr>
        <w:t>in person.</w:t>
      </w:r>
      <w:r w:rsidR="001505C7">
        <w:rPr>
          <w:rFonts w:ascii="Arial" w:hAnsi="Arial" w:cs="Arial"/>
          <w:sz w:val="22"/>
          <w:szCs w:val="22"/>
        </w:rPr>
        <w:t xml:space="preserve"> </w:t>
      </w:r>
      <w:r w:rsidR="002E15CF">
        <w:rPr>
          <w:rFonts w:ascii="Arial" w:hAnsi="Arial" w:cs="Arial"/>
          <w:sz w:val="22"/>
          <w:szCs w:val="22"/>
        </w:rPr>
        <w:t xml:space="preserve"> </w:t>
      </w:r>
      <w:r w:rsidR="001505C7">
        <w:rPr>
          <w:rFonts w:ascii="Arial" w:hAnsi="Arial" w:cs="Arial"/>
          <w:sz w:val="22"/>
          <w:szCs w:val="22"/>
        </w:rPr>
        <w:t xml:space="preserve">SCWA will </w:t>
      </w:r>
      <w:r w:rsidR="000D6AA3">
        <w:rPr>
          <w:rFonts w:ascii="Arial" w:hAnsi="Arial" w:cs="Arial"/>
          <w:sz w:val="22"/>
          <w:szCs w:val="22"/>
        </w:rPr>
        <w:t xml:space="preserve">then </w:t>
      </w:r>
      <w:r w:rsidR="001505C7">
        <w:rPr>
          <w:rFonts w:ascii="Arial" w:hAnsi="Arial" w:cs="Arial"/>
          <w:sz w:val="22"/>
          <w:szCs w:val="22"/>
        </w:rPr>
        <w:t xml:space="preserve">notify </w:t>
      </w:r>
      <w:r w:rsidR="000D6AA3">
        <w:rPr>
          <w:rFonts w:ascii="Arial" w:hAnsi="Arial" w:cs="Arial"/>
          <w:sz w:val="22"/>
          <w:szCs w:val="22"/>
        </w:rPr>
        <w:t>VCCU of the request</w:t>
      </w:r>
      <w:r w:rsidR="001505C7">
        <w:rPr>
          <w:rFonts w:ascii="Arial" w:hAnsi="Arial" w:cs="Arial"/>
          <w:sz w:val="22"/>
          <w:szCs w:val="22"/>
        </w:rPr>
        <w:t>. Furthermore, a copy of the relevant paperwork will be sent to the prison</w:t>
      </w:r>
      <w:r w:rsidR="000D6AA3">
        <w:rPr>
          <w:rFonts w:ascii="Arial" w:hAnsi="Arial" w:cs="Arial"/>
          <w:sz w:val="22"/>
          <w:szCs w:val="22"/>
        </w:rPr>
        <w:t xml:space="preserve"> by SCWA</w:t>
      </w:r>
      <w:r w:rsidR="001505C7">
        <w:rPr>
          <w:rFonts w:ascii="Arial" w:hAnsi="Arial" w:cs="Arial"/>
          <w:sz w:val="22"/>
          <w:szCs w:val="22"/>
        </w:rPr>
        <w:t xml:space="preserve"> </w:t>
      </w:r>
      <w:r w:rsidR="003E47FC">
        <w:rPr>
          <w:rFonts w:ascii="Arial" w:hAnsi="Arial" w:cs="Arial"/>
          <w:sz w:val="22"/>
          <w:szCs w:val="22"/>
        </w:rPr>
        <w:t>to facilitate movement of the prisoner to Court</w:t>
      </w:r>
      <w:r w:rsidR="001505C7">
        <w:rPr>
          <w:rFonts w:ascii="Arial" w:hAnsi="Arial" w:cs="Arial"/>
          <w:sz w:val="22"/>
          <w:szCs w:val="22"/>
        </w:rPr>
        <w:t>.</w:t>
      </w:r>
    </w:p>
    <w:p w:rsidRPr="00AD6238" w:rsidR="0003302F" w:rsidP="00AD6238" w:rsidRDefault="0003302F">
      <w:pPr>
        <w:numPr>
          <w:ilvl w:val="1"/>
          <w:numId w:val="10"/>
        </w:numPr>
        <w:tabs>
          <w:tab w:val="clear" w:pos="720"/>
        </w:tabs>
        <w:spacing w:before="120" w:after="120"/>
        <w:rPr>
          <w:rFonts w:ascii="Arial" w:hAnsi="Arial" w:cs="Arial"/>
          <w:b/>
          <w:sz w:val="22"/>
          <w:szCs w:val="22"/>
        </w:rPr>
      </w:pPr>
      <w:r w:rsidRPr="00AD6238">
        <w:rPr>
          <w:rFonts w:ascii="Arial" w:hAnsi="Arial" w:cs="Arial"/>
          <w:b/>
          <w:sz w:val="22"/>
          <w:szCs w:val="22"/>
        </w:rPr>
        <w:t>Responsibilities of SCWA in relation to TeleCourts</w:t>
      </w:r>
    </w:p>
    <w:p w:rsidR="0003302F" w:rsidP="0003302F" w:rsidRDefault="0003302F">
      <w:pPr>
        <w:numPr>
          <w:ilvl w:val="2"/>
          <w:numId w:val="10"/>
        </w:numPr>
        <w:tabs>
          <w:tab w:val="clear" w:pos="720"/>
        </w:tabs>
        <w:spacing w:before="120" w:after="120"/>
        <w:rPr>
          <w:rFonts w:ascii="Arial" w:hAnsi="Arial" w:cs="Arial"/>
          <w:sz w:val="22"/>
          <w:szCs w:val="22"/>
        </w:rPr>
      </w:pPr>
      <w:r>
        <w:rPr>
          <w:rFonts w:ascii="Arial" w:hAnsi="Arial" w:cs="Arial"/>
          <w:sz w:val="22"/>
          <w:szCs w:val="22"/>
        </w:rPr>
        <w:t>When notified that a matter is to be heard via TeleCourt, SCWA must create the Court movement and convert it to TeleCourt.</w:t>
      </w:r>
    </w:p>
    <w:p w:rsidR="0003302F" w:rsidP="0003302F" w:rsidRDefault="0003302F">
      <w:pPr>
        <w:numPr>
          <w:ilvl w:val="2"/>
          <w:numId w:val="10"/>
        </w:numPr>
        <w:tabs>
          <w:tab w:val="clear" w:pos="720"/>
        </w:tabs>
        <w:spacing w:before="120" w:after="120"/>
        <w:rPr>
          <w:rFonts w:ascii="Arial" w:hAnsi="Arial" w:cs="Arial"/>
          <w:sz w:val="22"/>
          <w:szCs w:val="22"/>
        </w:rPr>
      </w:pPr>
      <w:r w:rsidRPr="002A23AF">
        <w:rPr>
          <w:rFonts w:ascii="Arial" w:hAnsi="Arial" w:cs="Arial"/>
          <w:sz w:val="22"/>
          <w:szCs w:val="22"/>
        </w:rPr>
        <w:t>Courts must send all paperwork relating to TeleCourt outcomes to S</w:t>
      </w:r>
      <w:r>
        <w:rPr>
          <w:rFonts w:ascii="Arial" w:hAnsi="Arial" w:cs="Arial"/>
          <w:sz w:val="22"/>
          <w:szCs w:val="22"/>
        </w:rPr>
        <w:t>CWA</w:t>
      </w:r>
      <w:r w:rsidRPr="002A23AF">
        <w:rPr>
          <w:rFonts w:ascii="Arial" w:hAnsi="Arial" w:cs="Arial"/>
          <w:sz w:val="22"/>
          <w:szCs w:val="22"/>
        </w:rPr>
        <w:t>.</w:t>
      </w:r>
      <w:r>
        <w:rPr>
          <w:rFonts w:ascii="Arial" w:hAnsi="Arial" w:cs="Arial"/>
          <w:sz w:val="22"/>
          <w:szCs w:val="22"/>
        </w:rPr>
        <w:t xml:space="preserve">  SCWA is responsible for ascertaining the </w:t>
      </w:r>
      <w:r w:rsidRPr="002A23AF">
        <w:rPr>
          <w:rFonts w:ascii="Arial" w:hAnsi="Arial" w:cs="Arial"/>
          <w:sz w:val="22"/>
          <w:szCs w:val="22"/>
        </w:rPr>
        <w:t>out</w:t>
      </w:r>
      <w:r>
        <w:rPr>
          <w:rFonts w:ascii="Arial" w:hAnsi="Arial" w:cs="Arial"/>
          <w:sz w:val="22"/>
          <w:szCs w:val="22"/>
        </w:rPr>
        <w:t>come for all TeleCourt hearings and recording the outcome as required on PIMS.</w:t>
      </w:r>
    </w:p>
    <w:p w:rsidRPr="002A23AF" w:rsidR="0003302F" w:rsidP="0003302F" w:rsidRDefault="0003302F">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If the outcome of the TeleCourt </w:t>
      </w:r>
      <w:r w:rsidR="003478AF">
        <w:rPr>
          <w:rFonts w:ascii="Arial" w:hAnsi="Arial" w:cs="Arial"/>
          <w:sz w:val="22"/>
          <w:szCs w:val="22"/>
        </w:rPr>
        <w:t>affects a prisoner’s custody status (for example, is a sentence, remand or bail)</w:t>
      </w:r>
      <w:r>
        <w:rPr>
          <w:rFonts w:ascii="Arial" w:hAnsi="Arial" w:cs="Arial"/>
          <w:sz w:val="22"/>
          <w:szCs w:val="22"/>
        </w:rPr>
        <w:t>, SCWA must send the paperwork to the prison.  SCWA does not need to send other paperwork that is irrelevant to the prisoner’s custody status to the prison.  Any relevant outcomes will be recorded in PIMS.</w:t>
      </w:r>
    </w:p>
    <w:p w:rsidRPr="00AD6238" w:rsidR="00EC7441" w:rsidP="00AD6238" w:rsidRDefault="00CE2AC1">
      <w:pPr>
        <w:numPr>
          <w:ilvl w:val="1"/>
          <w:numId w:val="10"/>
        </w:numPr>
        <w:tabs>
          <w:tab w:val="clear" w:pos="720"/>
        </w:tabs>
        <w:spacing w:before="120" w:after="120"/>
        <w:rPr>
          <w:rFonts w:ascii="Arial" w:hAnsi="Arial" w:cs="Arial"/>
          <w:b/>
          <w:sz w:val="22"/>
          <w:szCs w:val="22"/>
        </w:rPr>
      </w:pPr>
      <w:r>
        <w:rPr>
          <w:rFonts w:ascii="Arial" w:hAnsi="Arial" w:cs="Arial"/>
          <w:b/>
          <w:sz w:val="22"/>
          <w:szCs w:val="22"/>
        </w:rPr>
        <w:br w:type="page"/>
      </w:r>
      <w:r w:rsidRPr="00AD6238" w:rsidR="00EC7441">
        <w:rPr>
          <w:rFonts w:ascii="Arial" w:hAnsi="Arial" w:cs="Arial"/>
          <w:b/>
          <w:sz w:val="22"/>
          <w:szCs w:val="22"/>
        </w:rPr>
        <w:lastRenderedPageBreak/>
        <w:t>Responsibilities of prisons in relation to TeleCourts</w:t>
      </w:r>
    </w:p>
    <w:p w:rsidR="008747B3" w:rsidP="008747B3" w:rsidRDefault="008747B3">
      <w:pPr>
        <w:numPr>
          <w:ilvl w:val="2"/>
          <w:numId w:val="10"/>
        </w:numPr>
        <w:spacing w:before="120" w:after="120"/>
        <w:rPr>
          <w:rFonts w:ascii="Arial" w:hAnsi="Arial" w:cs="Arial"/>
          <w:sz w:val="22"/>
          <w:szCs w:val="22"/>
        </w:rPr>
      </w:pPr>
      <w:r w:rsidRPr="000973FA">
        <w:rPr>
          <w:rFonts w:ascii="Arial" w:hAnsi="Arial" w:cs="Arial"/>
          <w:sz w:val="22"/>
          <w:szCs w:val="22"/>
        </w:rPr>
        <w:t xml:space="preserve">The </w:t>
      </w:r>
      <w:r w:rsidRPr="00971650">
        <w:rPr>
          <w:rFonts w:ascii="Arial" w:hAnsi="Arial" w:cs="Arial"/>
          <w:color w:val="333399"/>
          <w:u w:val="single"/>
        </w:rPr>
        <w:t>TeleCourt</w:t>
      </w:r>
      <w:r>
        <w:rPr>
          <w:rFonts w:ascii="Arial" w:hAnsi="Arial" w:cs="Arial"/>
          <w:color w:val="333399"/>
          <w:u w:val="single"/>
        </w:rPr>
        <w:t xml:space="preserve"> Risk Assessment</w:t>
      </w:r>
      <w:r w:rsidRPr="000973FA">
        <w:rPr>
          <w:rFonts w:ascii="Arial" w:hAnsi="Arial" w:cs="Arial"/>
          <w:sz w:val="22"/>
          <w:szCs w:val="22"/>
        </w:rPr>
        <w:t xml:space="preserve"> </w:t>
      </w:r>
      <w:r>
        <w:rPr>
          <w:rFonts w:ascii="Arial" w:hAnsi="Arial" w:cs="Arial"/>
          <w:sz w:val="22"/>
          <w:szCs w:val="22"/>
        </w:rPr>
        <w:t xml:space="preserve">(attached) </w:t>
      </w:r>
      <w:r w:rsidRPr="000973FA">
        <w:rPr>
          <w:rFonts w:ascii="Arial" w:hAnsi="Arial" w:cs="Arial"/>
          <w:sz w:val="22"/>
          <w:szCs w:val="22"/>
        </w:rPr>
        <w:t xml:space="preserve">should be completed by a Prison Supervisor </w:t>
      </w:r>
      <w:r>
        <w:rPr>
          <w:rFonts w:ascii="Arial" w:hAnsi="Arial" w:cs="Arial"/>
          <w:sz w:val="22"/>
          <w:szCs w:val="22"/>
        </w:rPr>
        <w:t xml:space="preserve">or delegate </w:t>
      </w:r>
      <w:r w:rsidRPr="000973FA">
        <w:rPr>
          <w:rFonts w:ascii="Arial" w:hAnsi="Arial" w:cs="Arial"/>
          <w:sz w:val="22"/>
          <w:szCs w:val="22"/>
        </w:rPr>
        <w:t xml:space="preserve">prior to the court appearance. The Supervisor </w:t>
      </w:r>
      <w:r>
        <w:rPr>
          <w:rFonts w:ascii="Arial" w:hAnsi="Arial" w:cs="Arial"/>
          <w:sz w:val="22"/>
          <w:szCs w:val="22"/>
        </w:rPr>
        <w:t>c</w:t>
      </w:r>
      <w:r w:rsidRPr="000973FA">
        <w:rPr>
          <w:rFonts w:ascii="Arial" w:hAnsi="Arial" w:cs="Arial"/>
          <w:sz w:val="22"/>
          <w:szCs w:val="22"/>
        </w:rPr>
        <w:t>oordinate</w:t>
      </w:r>
      <w:r>
        <w:rPr>
          <w:rFonts w:ascii="Arial" w:hAnsi="Arial" w:cs="Arial"/>
          <w:sz w:val="22"/>
          <w:szCs w:val="22"/>
        </w:rPr>
        <w:t>s</w:t>
      </w:r>
      <w:r w:rsidRPr="000973FA">
        <w:rPr>
          <w:rFonts w:ascii="Arial" w:hAnsi="Arial" w:cs="Arial"/>
          <w:sz w:val="22"/>
          <w:szCs w:val="22"/>
        </w:rPr>
        <w:t xml:space="preserve"> the presence of an officer where it has been identified on the risk assessment</w:t>
      </w:r>
      <w:r>
        <w:rPr>
          <w:rFonts w:ascii="Arial" w:hAnsi="Arial" w:cs="Arial"/>
          <w:sz w:val="22"/>
          <w:szCs w:val="22"/>
        </w:rPr>
        <w:t>,</w:t>
      </w:r>
      <w:r w:rsidRPr="000973FA">
        <w:rPr>
          <w:rFonts w:ascii="Arial" w:hAnsi="Arial" w:cs="Arial"/>
          <w:sz w:val="22"/>
          <w:szCs w:val="22"/>
        </w:rPr>
        <w:t xml:space="preserve"> or where the prison, based on their management and his</w:t>
      </w:r>
      <w:r>
        <w:rPr>
          <w:rFonts w:ascii="Arial" w:hAnsi="Arial" w:cs="Arial"/>
          <w:sz w:val="22"/>
          <w:szCs w:val="22"/>
        </w:rPr>
        <w:t>tory with the prisoner, identifies</w:t>
      </w:r>
      <w:r w:rsidRPr="000973FA">
        <w:rPr>
          <w:rFonts w:ascii="Arial" w:hAnsi="Arial" w:cs="Arial"/>
          <w:sz w:val="22"/>
          <w:szCs w:val="22"/>
        </w:rPr>
        <w:t xml:space="preserve"> the need for an officer to be present during the hearing.</w:t>
      </w:r>
    </w:p>
    <w:p w:rsidR="00F0544A" w:rsidP="00B37A46" w:rsidRDefault="00F0544A">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Prisons must advise prisoners of their pending TeleCourt appearance as soon as practicable upon receipt of the </w:t>
      </w:r>
      <w:r w:rsidR="00FA0239">
        <w:rPr>
          <w:rFonts w:ascii="Arial" w:hAnsi="Arial" w:cs="Arial"/>
          <w:sz w:val="22"/>
          <w:szCs w:val="22"/>
        </w:rPr>
        <w:t>v</w:t>
      </w:r>
      <w:r>
        <w:rPr>
          <w:rFonts w:ascii="Arial" w:hAnsi="Arial" w:cs="Arial"/>
          <w:sz w:val="22"/>
          <w:szCs w:val="22"/>
        </w:rPr>
        <w:t xml:space="preserve">ideo </w:t>
      </w:r>
      <w:r w:rsidR="00FA0239">
        <w:rPr>
          <w:rFonts w:ascii="Arial" w:hAnsi="Arial" w:cs="Arial"/>
          <w:sz w:val="22"/>
          <w:szCs w:val="22"/>
        </w:rPr>
        <w:t>c</w:t>
      </w:r>
      <w:r>
        <w:rPr>
          <w:rFonts w:ascii="Arial" w:hAnsi="Arial" w:cs="Arial"/>
          <w:sz w:val="22"/>
          <w:szCs w:val="22"/>
        </w:rPr>
        <w:t xml:space="preserve">onferencing </w:t>
      </w:r>
      <w:r w:rsidR="00FA0239">
        <w:rPr>
          <w:rFonts w:ascii="Arial" w:hAnsi="Arial" w:cs="Arial"/>
          <w:sz w:val="22"/>
          <w:szCs w:val="22"/>
        </w:rPr>
        <w:t>s</w:t>
      </w:r>
      <w:r>
        <w:rPr>
          <w:rFonts w:ascii="Arial" w:hAnsi="Arial" w:cs="Arial"/>
          <w:sz w:val="22"/>
          <w:szCs w:val="22"/>
        </w:rPr>
        <w:t>chedule.</w:t>
      </w:r>
    </w:p>
    <w:p w:rsidR="00F0544A" w:rsidP="00B37A46" w:rsidRDefault="00F0544A">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Prisons </w:t>
      </w:r>
      <w:r w:rsidR="00EC7441">
        <w:rPr>
          <w:rFonts w:ascii="Arial" w:hAnsi="Arial" w:cs="Arial"/>
          <w:sz w:val="22"/>
          <w:szCs w:val="22"/>
        </w:rPr>
        <w:t>must</w:t>
      </w:r>
      <w:r>
        <w:rPr>
          <w:rFonts w:ascii="Arial" w:hAnsi="Arial" w:cs="Arial"/>
          <w:sz w:val="22"/>
          <w:szCs w:val="22"/>
        </w:rPr>
        <w:t xml:space="preserve"> liaise with the VCCU if a video conference/TeleCourt booking requires amendment or rescheduling.</w:t>
      </w:r>
    </w:p>
    <w:p w:rsidR="00E05A16" w:rsidP="00B37A46" w:rsidRDefault="00E05A16">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Prisons must ensure that a TeleCourt move is loaded onto PIMS </w:t>
      </w:r>
      <w:r w:rsidR="000E275C">
        <w:rPr>
          <w:rFonts w:ascii="Arial" w:hAnsi="Arial" w:cs="Arial"/>
          <w:sz w:val="22"/>
          <w:szCs w:val="22"/>
        </w:rPr>
        <w:t xml:space="preserve">when </w:t>
      </w:r>
      <w:r>
        <w:rPr>
          <w:rFonts w:ascii="Arial" w:hAnsi="Arial" w:cs="Arial"/>
          <w:sz w:val="22"/>
          <w:szCs w:val="22"/>
        </w:rPr>
        <w:t>the TeleCourt takes place</w:t>
      </w:r>
      <w:r w:rsidR="00FA0239">
        <w:rPr>
          <w:rFonts w:ascii="Arial" w:hAnsi="Arial" w:cs="Arial"/>
          <w:sz w:val="22"/>
          <w:szCs w:val="22"/>
        </w:rPr>
        <w:t>,</w:t>
      </w:r>
      <w:r w:rsidR="000E275C">
        <w:rPr>
          <w:rFonts w:ascii="Arial" w:hAnsi="Arial" w:cs="Arial"/>
          <w:sz w:val="22"/>
          <w:szCs w:val="22"/>
        </w:rPr>
        <w:t xml:space="preserve"> and not prior</w:t>
      </w:r>
      <w:r>
        <w:rPr>
          <w:rFonts w:ascii="Arial" w:hAnsi="Arial" w:cs="Arial"/>
          <w:sz w:val="22"/>
          <w:szCs w:val="22"/>
        </w:rPr>
        <w:t xml:space="preserve">.  If there is no move, the prison must contact SCWA to ensure </w:t>
      </w:r>
      <w:r w:rsidR="00FA0239">
        <w:rPr>
          <w:rFonts w:ascii="Arial" w:hAnsi="Arial" w:cs="Arial"/>
          <w:sz w:val="22"/>
          <w:szCs w:val="22"/>
        </w:rPr>
        <w:t>they are</w:t>
      </w:r>
      <w:r>
        <w:rPr>
          <w:rFonts w:ascii="Arial" w:hAnsi="Arial" w:cs="Arial"/>
          <w:sz w:val="22"/>
          <w:szCs w:val="22"/>
        </w:rPr>
        <w:t xml:space="preserve"> aware of the TeleCourt and can load the move into PIMS.</w:t>
      </w:r>
    </w:p>
    <w:p w:rsidR="00B37A46" w:rsidP="00B37A46" w:rsidRDefault="00B37A46">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If a prisoner is transferred prior to a </w:t>
      </w:r>
      <w:r w:rsidR="00F0544A">
        <w:rPr>
          <w:rFonts w:ascii="Arial" w:hAnsi="Arial" w:cs="Arial"/>
          <w:sz w:val="22"/>
          <w:szCs w:val="22"/>
        </w:rPr>
        <w:t>video conference/</w:t>
      </w:r>
      <w:r>
        <w:rPr>
          <w:rFonts w:ascii="Arial" w:hAnsi="Arial" w:cs="Arial"/>
          <w:sz w:val="22"/>
          <w:szCs w:val="22"/>
        </w:rPr>
        <w:t xml:space="preserve">TeleCourt taking place, it is the responsibility of the </w:t>
      </w:r>
      <w:r w:rsidR="00A737E6">
        <w:rPr>
          <w:rFonts w:ascii="Arial" w:hAnsi="Arial" w:cs="Arial"/>
          <w:sz w:val="22"/>
          <w:szCs w:val="22"/>
        </w:rPr>
        <w:t xml:space="preserve">dispatching </w:t>
      </w:r>
      <w:r>
        <w:rPr>
          <w:rFonts w:ascii="Arial" w:hAnsi="Arial" w:cs="Arial"/>
          <w:sz w:val="22"/>
          <w:szCs w:val="22"/>
        </w:rPr>
        <w:t xml:space="preserve">prison to notify </w:t>
      </w:r>
      <w:r w:rsidR="00E625D8">
        <w:rPr>
          <w:rFonts w:ascii="Arial" w:hAnsi="Arial" w:cs="Arial"/>
          <w:sz w:val="22"/>
          <w:szCs w:val="22"/>
        </w:rPr>
        <w:t>VCCU</w:t>
      </w:r>
      <w:r>
        <w:rPr>
          <w:rFonts w:ascii="Arial" w:hAnsi="Arial" w:cs="Arial"/>
          <w:sz w:val="22"/>
          <w:szCs w:val="22"/>
        </w:rPr>
        <w:t xml:space="preserve"> that the prisoner </w:t>
      </w:r>
      <w:r w:rsidR="00E625D8">
        <w:rPr>
          <w:rFonts w:ascii="Arial" w:hAnsi="Arial" w:cs="Arial"/>
          <w:sz w:val="22"/>
          <w:szCs w:val="22"/>
        </w:rPr>
        <w:t xml:space="preserve">is </w:t>
      </w:r>
      <w:r w:rsidR="00A737E6">
        <w:rPr>
          <w:rFonts w:ascii="Arial" w:hAnsi="Arial" w:cs="Arial"/>
          <w:sz w:val="22"/>
          <w:szCs w:val="22"/>
        </w:rPr>
        <w:t>moving to a</w:t>
      </w:r>
      <w:r>
        <w:rPr>
          <w:rFonts w:ascii="Arial" w:hAnsi="Arial" w:cs="Arial"/>
          <w:sz w:val="22"/>
          <w:szCs w:val="22"/>
        </w:rPr>
        <w:t xml:space="preserve"> new location.</w:t>
      </w:r>
      <w:r w:rsidR="00F0544A">
        <w:rPr>
          <w:rFonts w:ascii="Arial" w:hAnsi="Arial" w:cs="Arial"/>
          <w:sz w:val="22"/>
          <w:szCs w:val="22"/>
        </w:rPr>
        <w:t xml:space="preserve">  The VCCU will manage the booking and notify all parties of any changes.</w:t>
      </w:r>
    </w:p>
    <w:p w:rsidR="00B37A46" w:rsidP="00B37A46" w:rsidRDefault="00B37A46">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If a prisoner is released from custody prior to the </w:t>
      </w:r>
      <w:r w:rsidR="00F0544A">
        <w:rPr>
          <w:rFonts w:ascii="Arial" w:hAnsi="Arial" w:cs="Arial"/>
          <w:sz w:val="22"/>
          <w:szCs w:val="22"/>
        </w:rPr>
        <w:t>T</w:t>
      </w:r>
      <w:r w:rsidR="00E625D8">
        <w:rPr>
          <w:rFonts w:ascii="Arial" w:hAnsi="Arial" w:cs="Arial"/>
          <w:sz w:val="22"/>
          <w:szCs w:val="22"/>
        </w:rPr>
        <w:t>ele</w:t>
      </w:r>
      <w:r w:rsidR="00F0544A">
        <w:rPr>
          <w:rFonts w:ascii="Arial" w:hAnsi="Arial" w:cs="Arial"/>
          <w:sz w:val="22"/>
          <w:szCs w:val="22"/>
        </w:rPr>
        <w:t>C</w:t>
      </w:r>
      <w:r>
        <w:rPr>
          <w:rFonts w:ascii="Arial" w:hAnsi="Arial" w:cs="Arial"/>
          <w:sz w:val="22"/>
          <w:szCs w:val="22"/>
        </w:rPr>
        <w:t>ourt hearing (e</w:t>
      </w:r>
      <w:r w:rsidR="002F137E">
        <w:rPr>
          <w:rFonts w:ascii="Arial" w:hAnsi="Arial" w:cs="Arial"/>
          <w:sz w:val="22"/>
          <w:szCs w:val="22"/>
        </w:rPr>
        <w:t>.</w:t>
      </w:r>
      <w:r>
        <w:rPr>
          <w:rFonts w:ascii="Arial" w:hAnsi="Arial" w:cs="Arial"/>
          <w:sz w:val="22"/>
          <w:szCs w:val="22"/>
        </w:rPr>
        <w:t>g</w:t>
      </w:r>
      <w:r w:rsidR="002F137E">
        <w:rPr>
          <w:rFonts w:ascii="Arial" w:hAnsi="Arial" w:cs="Arial"/>
          <w:sz w:val="22"/>
          <w:szCs w:val="22"/>
        </w:rPr>
        <w:t>.</w:t>
      </w:r>
      <w:r>
        <w:rPr>
          <w:rFonts w:ascii="Arial" w:hAnsi="Arial" w:cs="Arial"/>
          <w:sz w:val="22"/>
          <w:szCs w:val="22"/>
        </w:rPr>
        <w:t xml:space="preserve"> </w:t>
      </w:r>
      <w:r w:rsidR="00E625D8">
        <w:rPr>
          <w:rFonts w:ascii="Arial" w:hAnsi="Arial" w:cs="Arial"/>
          <w:sz w:val="22"/>
          <w:szCs w:val="22"/>
        </w:rPr>
        <w:t xml:space="preserve">the prisoner is </w:t>
      </w:r>
      <w:r>
        <w:rPr>
          <w:rFonts w:ascii="Arial" w:hAnsi="Arial" w:cs="Arial"/>
          <w:sz w:val="22"/>
          <w:szCs w:val="22"/>
        </w:rPr>
        <w:t>bail</w:t>
      </w:r>
      <w:r w:rsidR="00E625D8">
        <w:rPr>
          <w:rFonts w:ascii="Arial" w:hAnsi="Arial" w:cs="Arial"/>
          <w:sz w:val="22"/>
          <w:szCs w:val="22"/>
        </w:rPr>
        <w:t>ed out of prison</w:t>
      </w:r>
      <w:r>
        <w:rPr>
          <w:rFonts w:ascii="Arial" w:hAnsi="Arial" w:cs="Arial"/>
          <w:sz w:val="22"/>
          <w:szCs w:val="22"/>
        </w:rPr>
        <w:t>), it is the responsibility of the prison to notify</w:t>
      </w:r>
      <w:r w:rsidR="00F0544A">
        <w:rPr>
          <w:rFonts w:ascii="Arial" w:hAnsi="Arial" w:cs="Arial"/>
          <w:sz w:val="22"/>
          <w:szCs w:val="22"/>
        </w:rPr>
        <w:t xml:space="preserve"> the</w:t>
      </w:r>
      <w:r>
        <w:rPr>
          <w:rFonts w:ascii="Arial" w:hAnsi="Arial" w:cs="Arial"/>
          <w:sz w:val="22"/>
          <w:szCs w:val="22"/>
        </w:rPr>
        <w:t xml:space="preserve"> </w:t>
      </w:r>
      <w:r w:rsidR="00E625D8">
        <w:rPr>
          <w:rFonts w:ascii="Arial" w:hAnsi="Arial" w:cs="Arial"/>
          <w:sz w:val="22"/>
          <w:szCs w:val="22"/>
        </w:rPr>
        <w:t>VCCU</w:t>
      </w:r>
      <w:r w:rsidR="00F0544A">
        <w:rPr>
          <w:rFonts w:ascii="Arial" w:hAnsi="Arial" w:cs="Arial"/>
          <w:sz w:val="22"/>
          <w:szCs w:val="22"/>
        </w:rPr>
        <w:t xml:space="preserve"> and SCWA</w:t>
      </w:r>
      <w:r>
        <w:rPr>
          <w:rFonts w:ascii="Arial" w:hAnsi="Arial" w:cs="Arial"/>
          <w:sz w:val="22"/>
          <w:szCs w:val="22"/>
        </w:rPr>
        <w:t xml:space="preserve"> that the prisoner has been released.</w:t>
      </w:r>
      <w:r w:rsidR="000B78D8">
        <w:rPr>
          <w:rFonts w:ascii="Arial" w:hAnsi="Arial" w:cs="Arial"/>
          <w:sz w:val="22"/>
          <w:szCs w:val="22"/>
        </w:rPr>
        <w:t xml:space="preserve">  The VCCU will advise CCR of the prisoner</w:t>
      </w:r>
      <w:r w:rsidR="00FA0239">
        <w:rPr>
          <w:rFonts w:ascii="Arial" w:hAnsi="Arial" w:cs="Arial"/>
          <w:sz w:val="22"/>
          <w:szCs w:val="22"/>
        </w:rPr>
        <w:t>’</w:t>
      </w:r>
      <w:r w:rsidR="000B78D8">
        <w:rPr>
          <w:rFonts w:ascii="Arial" w:hAnsi="Arial" w:cs="Arial"/>
          <w:sz w:val="22"/>
          <w:szCs w:val="22"/>
        </w:rPr>
        <w:t>s release.</w:t>
      </w:r>
    </w:p>
    <w:p w:rsidR="00B37A46" w:rsidP="00B37A46" w:rsidRDefault="00B37A46">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Prisons must make the necessary arrangements </w:t>
      </w:r>
      <w:r w:rsidR="00F0544A">
        <w:rPr>
          <w:rFonts w:ascii="Arial" w:hAnsi="Arial" w:cs="Arial"/>
          <w:sz w:val="22"/>
          <w:szCs w:val="22"/>
        </w:rPr>
        <w:t>to ensure that</w:t>
      </w:r>
      <w:r>
        <w:rPr>
          <w:rFonts w:ascii="Arial" w:hAnsi="Arial" w:cs="Arial"/>
          <w:sz w:val="22"/>
          <w:szCs w:val="22"/>
        </w:rPr>
        <w:t xml:space="preserve"> prisoners are available to appear </w:t>
      </w:r>
      <w:r w:rsidR="00F0544A">
        <w:rPr>
          <w:rFonts w:ascii="Arial" w:hAnsi="Arial" w:cs="Arial"/>
          <w:sz w:val="22"/>
          <w:szCs w:val="22"/>
        </w:rPr>
        <w:t xml:space="preserve">via video conferencing </w:t>
      </w:r>
      <w:r>
        <w:rPr>
          <w:rFonts w:ascii="Arial" w:hAnsi="Arial" w:cs="Arial"/>
          <w:sz w:val="22"/>
          <w:szCs w:val="22"/>
        </w:rPr>
        <w:t>at</w:t>
      </w:r>
      <w:r w:rsidR="00F0544A">
        <w:rPr>
          <w:rFonts w:ascii="Arial" w:hAnsi="Arial" w:cs="Arial"/>
          <w:sz w:val="22"/>
          <w:szCs w:val="22"/>
        </w:rPr>
        <w:t xml:space="preserve"> the applicable time and location, as detailed within the </w:t>
      </w:r>
      <w:r w:rsidR="00FA0239">
        <w:rPr>
          <w:rFonts w:ascii="Arial" w:hAnsi="Arial" w:cs="Arial"/>
          <w:sz w:val="22"/>
          <w:szCs w:val="22"/>
        </w:rPr>
        <w:t>v</w:t>
      </w:r>
      <w:r w:rsidR="00F0544A">
        <w:rPr>
          <w:rFonts w:ascii="Arial" w:hAnsi="Arial" w:cs="Arial"/>
          <w:sz w:val="22"/>
          <w:szCs w:val="22"/>
        </w:rPr>
        <w:t xml:space="preserve">ideo </w:t>
      </w:r>
      <w:r w:rsidR="00FA0239">
        <w:rPr>
          <w:rFonts w:ascii="Arial" w:hAnsi="Arial" w:cs="Arial"/>
          <w:sz w:val="22"/>
          <w:szCs w:val="22"/>
        </w:rPr>
        <w:t>c</w:t>
      </w:r>
      <w:r w:rsidR="00F0544A">
        <w:rPr>
          <w:rFonts w:ascii="Arial" w:hAnsi="Arial" w:cs="Arial"/>
          <w:sz w:val="22"/>
          <w:szCs w:val="22"/>
        </w:rPr>
        <w:t xml:space="preserve">onferencing </w:t>
      </w:r>
      <w:r w:rsidR="00FA0239">
        <w:rPr>
          <w:rFonts w:ascii="Arial" w:hAnsi="Arial" w:cs="Arial"/>
          <w:sz w:val="22"/>
          <w:szCs w:val="22"/>
        </w:rPr>
        <w:t>s</w:t>
      </w:r>
      <w:r w:rsidR="00F0544A">
        <w:rPr>
          <w:rFonts w:ascii="Arial" w:hAnsi="Arial" w:cs="Arial"/>
          <w:sz w:val="22"/>
          <w:szCs w:val="22"/>
        </w:rPr>
        <w:t>chedule</w:t>
      </w:r>
      <w:r>
        <w:rPr>
          <w:rFonts w:ascii="Arial" w:hAnsi="Arial" w:cs="Arial"/>
          <w:sz w:val="22"/>
          <w:szCs w:val="22"/>
        </w:rPr>
        <w:t>.</w:t>
      </w:r>
    </w:p>
    <w:p w:rsidR="00B37A46" w:rsidP="00B37A46" w:rsidRDefault="00B37A46">
      <w:pPr>
        <w:numPr>
          <w:ilvl w:val="2"/>
          <w:numId w:val="10"/>
        </w:numPr>
        <w:tabs>
          <w:tab w:val="clear" w:pos="720"/>
        </w:tabs>
        <w:spacing w:before="120" w:after="120"/>
        <w:rPr>
          <w:rFonts w:ascii="Arial" w:hAnsi="Arial" w:cs="Arial"/>
          <w:sz w:val="22"/>
          <w:szCs w:val="22"/>
        </w:rPr>
      </w:pPr>
      <w:r>
        <w:rPr>
          <w:rFonts w:ascii="Arial" w:hAnsi="Arial" w:cs="Arial"/>
          <w:sz w:val="22"/>
          <w:szCs w:val="22"/>
        </w:rPr>
        <w:t>Prisons must, if required, make the necessary arrangements for prisoners to speak with their legal representative(s) before, during and after the hearing, where possible in a private area.</w:t>
      </w:r>
    </w:p>
    <w:p w:rsidRPr="008A4314" w:rsidR="00B37A46" w:rsidP="00B37A46" w:rsidRDefault="00CE2AC1">
      <w:pPr>
        <w:numPr>
          <w:ilvl w:val="2"/>
          <w:numId w:val="10"/>
        </w:numPr>
        <w:tabs>
          <w:tab w:val="clear" w:pos="720"/>
        </w:tabs>
        <w:spacing w:before="120" w:after="120"/>
        <w:rPr>
          <w:rFonts w:ascii="Arial" w:hAnsi="Arial" w:cs="Arial"/>
          <w:sz w:val="22"/>
          <w:szCs w:val="22"/>
        </w:rPr>
      </w:pPr>
      <w:r>
        <w:rPr>
          <w:rFonts w:ascii="Arial" w:hAnsi="Arial" w:cs="Arial"/>
          <w:sz w:val="22"/>
          <w:szCs w:val="22"/>
        </w:rPr>
        <w:t>P</w:t>
      </w:r>
      <w:r w:rsidRPr="008A4314" w:rsidR="00B37A46">
        <w:rPr>
          <w:rFonts w:ascii="Arial" w:hAnsi="Arial" w:cs="Arial"/>
          <w:sz w:val="22"/>
          <w:szCs w:val="22"/>
        </w:rPr>
        <w:t>risons must permit prisoners to wear their own clothing when appearing before the Court via TeleCourt</w:t>
      </w:r>
      <w:r w:rsidR="00B37A46">
        <w:rPr>
          <w:rFonts w:ascii="Arial" w:hAnsi="Arial" w:cs="Arial"/>
          <w:sz w:val="22"/>
          <w:szCs w:val="22"/>
        </w:rPr>
        <w:t>.</w:t>
      </w:r>
    </w:p>
    <w:p w:rsidR="00B37A46" w:rsidP="00B37A46" w:rsidRDefault="00B37A46">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Prisoners must be advised by prison staff prior to the TeleCourt hearing, that if during the hearing any </w:t>
      </w:r>
      <w:r w:rsidR="00F0544A">
        <w:rPr>
          <w:rFonts w:ascii="Arial" w:hAnsi="Arial" w:cs="Arial"/>
          <w:sz w:val="22"/>
          <w:szCs w:val="22"/>
        </w:rPr>
        <w:t xml:space="preserve">technical </w:t>
      </w:r>
      <w:r>
        <w:rPr>
          <w:rFonts w:ascii="Arial" w:hAnsi="Arial" w:cs="Arial"/>
          <w:sz w:val="22"/>
          <w:szCs w:val="22"/>
        </w:rPr>
        <w:t xml:space="preserve">issues arise </w:t>
      </w:r>
      <w:r w:rsidR="00F0544A">
        <w:rPr>
          <w:rFonts w:ascii="Arial" w:hAnsi="Arial" w:cs="Arial"/>
          <w:sz w:val="22"/>
          <w:szCs w:val="22"/>
        </w:rPr>
        <w:t>with</w:t>
      </w:r>
      <w:r>
        <w:rPr>
          <w:rFonts w:ascii="Arial" w:hAnsi="Arial" w:cs="Arial"/>
          <w:sz w:val="22"/>
          <w:szCs w:val="22"/>
        </w:rPr>
        <w:t xml:space="preserve"> respect </w:t>
      </w:r>
      <w:r w:rsidR="00F0544A">
        <w:rPr>
          <w:rFonts w:ascii="Arial" w:hAnsi="Arial" w:cs="Arial"/>
          <w:sz w:val="22"/>
          <w:szCs w:val="22"/>
        </w:rPr>
        <w:t>to the</w:t>
      </w:r>
      <w:r>
        <w:rPr>
          <w:rFonts w:ascii="Arial" w:hAnsi="Arial" w:cs="Arial"/>
          <w:sz w:val="22"/>
          <w:szCs w:val="22"/>
        </w:rPr>
        <w:t xml:space="preserve"> quality</w:t>
      </w:r>
      <w:r w:rsidR="00F0544A">
        <w:rPr>
          <w:rFonts w:ascii="Arial" w:hAnsi="Arial" w:cs="Arial"/>
          <w:sz w:val="22"/>
          <w:szCs w:val="22"/>
        </w:rPr>
        <w:t xml:space="preserve"> of visuals or audio</w:t>
      </w:r>
      <w:r>
        <w:rPr>
          <w:rFonts w:ascii="Arial" w:hAnsi="Arial" w:cs="Arial"/>
          <w:sz w:val="22"/>
          <w:szCs w:val="22"/>
        </w:rPr>
        <w:t>, they must alert prison staff or the Court to the problem.</w:t>
      </w:r>
      <w:r w:rsidR="00F0544A">
        <w:rPr>
          <w:rFonts w:ascii="Arial" w:hAnsi="Arial" w:cs="Arial"/>
          <w:sz w:val="22"/>
          <w:szCs w:val="22"/>
        </w:rPr>
        <w:t xml:space="preserve">  Prison staff must report technical difficulties to the VCCU, in the event that the issues were such that the proceedings were affected.</w:t>
      </w:r>
    </w:p>
    <w:p w:rsidR="00B37A46" w:rsidP="00B37A46" w:rsidRDefault="002B4BA5">
      <w:pPr>
        <w:numPr>
          <w:ilvl w:val="2"/>
          <w:numId w:val="10"/>
        </w:numPr>
        <w:tabs>
          <w:tab w:val="clear" w:pos="720"/>
        </w:tabs>
        <w:spacing w:before="120" w:after="120"/>
        <w:rPr>
          <w:rFonts w:ascii="Arial" w:hAnsi="Arial" w:cs="Arial"/>
          <w:sz w:val="22"/>
          <w:szCs w:val="22"/>
        </w:rPr>
      </w:pPr>
      <w:r w:rsidRPr="002A23AF">
        <w:rPr>
          <w:rFonts w:ascii="Arial" w:hAnsi="Arial" w:cs="Arial"/>
          <w:sz w:val="22"/>
          <w:szCs w:val="22"/>
        </w:rPr>
        <w:t>A staff member must be present during all Tele</w:t>
      </w:r>
      <w:r w:rsidR="002F137E">
        <w:rPr>
          <w:rFonts w:ascii="Arial" w:hAnsi="Arial" w:cs="Arial"/>
          <w:sz w:val="22"/>
          <w:szCs w:val="22"/>
        </w:rPr>
        <w:t>C</w:t>
      </w:r>
      <w:r w:rsidRPr="002A23AF">
        <w:rPr>
          <w:rFonts w:ascii="Arial" w:hAnsi="Arial" w:cs="Arial"/>
          <w:sz w:val="22"/>
          <w:szCs w:val="22"/>
        </w:rPr>
        <w:t xml:space="preserve">ourt hearings </w:t>
      </w:r>
      <w:r w:rsidR="009859DB">
        <w:rPr>
          <w:rFonts w:ascii="Arial" w:hAnsi="Arial" w:cs="Arial"/>
          <w:sz w:val="22"/>
          <w:szCs w:val="22"/>
        </w:rPr>
        <w:t>for matters involving the High Court, Court of Appeal, Supreme Court, County Court and any court of a jurisdiction outside Victoria</w:t>
      </w:r>
      <w:r w:rsidR="00FA0239">
        <w:rPr>
          <w:rFonts w:ascii="Arial" w:hAnsi="Arial" w:cs="Arial"/>
          <w:sz w:val="22"/>
          <w:szCs w:val="22"/>
        </w:rPr>
        <w:t>,</w:t>
      </w:r>
      <w:r w:rsidR="009859DB">
        <w:rPr>
          <w:rFonts w:ascii="Arial" w:hAnsi="Arial" w:cs="Arial"/>
          <w:sz w:val="22"/>
          <w:szCs w:val="22"/>
        </w:rPr>
        <w:t xml:space="preserve"> </w:t>
      </w:r>
      <w:r w:rsidRPr="002A23AF">
        <w:rPr>
          <w:rFonts w:ascii="Arial" w:hAnsi="Arial" w:cs="Arial"/>
          <w:sz w:val="22"/>
          <w:szCs w:val="22"/>
        </w:rPr>
        <w:t xml:space="preserve">to ensure </w:t>
      </w:r>
      <w:r w:rsidR="009859DB">
        <w:rPr>
          <w:rFonts w:ascii="Arial" w:hAnsi="Arial" w:cs="Arial"/>
          <w:sz w:val="22"/>
          <w:szCs w:val="22"/>
        </w:rPr>
        <w:t>the proper conduct of the court proceeding.</w:t>
      </w:r>
    </w:p>
    <w:p w:rsidRPr="002A23AF" w:rsidR="009859DB" w:rsidP="00B37A46" w:rsidRDefault="009859DB">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For matters involving the Magistrates’ Court of Victoria, a staff member must be present for Bail matters and sentencing matters.  For all other matters, it is the discretion of the prison as to whether a staff member should be present.  The decision to have a staff member present should be based on </w:t>
      </w:r>
      <w:r w:rsidR="000973FA">
        <w:rPr>
          <w:rFonts w:ascii="Arial" w:hAnsi="Arial" w:cs="Arial"/>
          <w:sz w:val="22"/>
          <w:szCs w:val="22"/>
        </w:rPr>
        <w:t>the attached</w:t>
      </w:r>
      <w:r w:rsidR="00826516">
        <w:rPr>
          <w:rFonts w:ascii="Arial" w:hAnsi="Arial" w:cs="Arial"/>
          <w:sz w:val="22"/>
          <w:szCs w:val="22"/>
        </w:rPr>
        <w:t xml:space="preserve"> </w:t>
      </w:r>
      <w:r w:rsidRPr="00F7397E" w:rsidR="00826516">
        <w:rPr>
          <w:rFonts w:ascii="Arial" w:hAnsi="Arial" w:cs="Arial"/>
          <w:color w:val="333399"/>
          <w:u w:val="single"/>
        </w:rPr>
        <w:t>Tele</w:t>
      </w:r>
      <w:r w:rsidRPr="00F7397E" w:rsidR="00FA0239">
        <w:rPr>
          <w:rFonts w:ascii="Arial" w:hAnsi="Arial" w:cs="Arial"/>
          <w:color w:val="333399"/>
          <w:u w:val="single"/>
        </w:rPr>
        <w:t>C</w:t>
      </w:r>
      <w:r w:rsidRPr="00F7397E" w:rsidR="00826516">
        <w:rPr>
          <w:rFonts w:ascii="Arial" w:hAnsi="Arial" w:cs="Arial"/>
          <w:color w:val="333399"/>
          <w:u w:val="single"/>
        </w:rPr>
        <w:t xml:space="preserve">ourt </w:t>
      </w:r>
      <w:r w:rsidR="00F7397E">
        <w:rPr>
          <w:rFonts w:ascii="Arial" w:hAnsi="Arial" w:cs="Arial"/>
          <w:color w:val="333399"/>
          <w:u w:val="single"/>
        </w:rPr>
        <w:t>R</w:t>
      </w:r>
      <w:r w:rsidRPr="00F7397E">
        <w:rPr>
          <w:rFonts w:ascii="Arial" w:hAnsi="Arial" w:cs="Arial"/>
          <w:color w:val="333399"/>
          <w:u w:val="single"/>
        </w:rPr>
        <w:t xml:space="preserve">isk </w:t>
      </w:r>
      <w:r w:rsidR="00F7397E">
        <w:rPr>
          <w:rFonts w:ascii="Arial" w:hAnsi="Arial" w:cs="Arial"/>
          <w:color w:val="333399"/>
          <w:u w:val="single"/>
        </w:rPr>
        <w:t>A</w:t>
      </w:r>
      <w:r w:rsidRPr="00F7397E">
        <w:rPr>
          <w:rFonts w:ascii="Arial" w:hAnsi="Arial" w:cs="Arial"/>
          <w:color w:val="333399"/>
          <w:u w:val="single"/>
        </w:rPr>
        <w:t>ssessment</w:t>
      </w:r>
      <w:r>
        <w:rPr>
          <w:rFonts w:ascii="Arial" w:hAnsi="Arial" w:cs="Arial"/>
          <w:sz w:val="22"/>
          <w:szCs w:val="22"/>
        </w:rPr>
        <w:t xml:space="preserve"> considering the proper conduct of the court proceeding and the welfare of the prisoner. </w:t>
      </w:r>
    </w:p>
    <w:p w:rsidR="00B37A46" w:rsidP="00B37A46" w:rsidRDefault="00B37A46">
      <w:pPr>
        <w:numPr>
          <w:ilvl w:val="2"/>
          <w:numId w:val="10"/>
        </w:numPr>
        <w:tabs>
          <w:tab w:val="clear" w:pos="720"/>
        </w:tabs>
        <w:spacing w:before="120" w:after="120"/>
        <w:rPr>
          <w:rFonts w:ascii="Arial" w:hAnsi="Arial" w:cs="Arial"/>
          <w:sz w:val="22"/>
          <w:szCs w:val="22"/>
        </w:rPr>
      </w:pPr>
      <w:r w:rsidRPr="002A23AF">
        <w:rPr>
          <w:rFonts w:ascii="Arial" w:hAnsi="Arial" w:cs="Arial"/>
          <w:sz w:val="22"/>
          <w:szCs w:val="22"/>
        </w:rPr>
        <w:lastRenderedPageBreak/>
        <w:t>Upon completion of the TeleCourt hearing the</w:t>
      </w:r>
      <w:r w:rsidRPr="00F605BA">
        <w:rPr>
          <w:rFonts w:ascii="Arial" w:hAnsi="Arial" w:cs="Arial"/>
          <w:sz w:val="22"/>
          <w:szCs w:val="22"/>
        </w:rPr>
        <w:t xml:space="preserve"> </w:t>
      </w:r>
      <w:r>
        <w:rPr>
          <w:rFonts w:ascii="Arial" w:hAnsi="Arial" w:cs="Arial"/>
          <w:sz w:val="22"/>
          <w:szCs w:val="22"/>
        </w:rPr>
        <w:t>p</w:t>
      </w:r>
      <w:r w:rsidRPr="00F605BA">
        <w:rPr>
          <w:rFonts w:ascii="Arial" w:hAnsi="Arial" w:cs="Arial"/>
          <w:sz w:val="22"/>
          <w:szCs w:val="22"/>
        </w:rPr>
        <w:t xml:space="preserve">rison must </w:t>
      </w:r>
      <w:r>
        <w:rPr>
          <w:rFonts w:ascii="Arial" w:hAnsi="Arial" w:cs="Arial"/>
          <w:sz w:val="22"/>
          <w:szCs w:val="22"/>
        </w:rPr>
        <w:t>assess the prisoner’s risk and</w:t>
      </w:r>
      <w:r w:rsidR="00FA0239">
        <w:rPr>
          <w:rFonts w:ascii="Arial" w:hAnsi="Arial" w:cs="Arial"/>
          <w:sz w:val="22"/>
          <w:szCs w:val="22"/>
        </w:rPr>
        <w:t>,</w:t>
      </w:r>
      <w:r w:rsidRPr="009C190E">
        <w:rPr>
          <w:rFonts w:ascii="Arial" w:hAnsi="Arial" w:cs="Arial"/>
          <w:sz w:val="22"/>
          <w:szCs w:val="22"/>
        </w:rPr>
        <w:t xml:space="preserve"> </w:t>
      </w:r>
      <w:r>
        <w:rPr>
          <w:rFonts w:ascii="Arial" w:hAnsi="Arial" w:cs="Arial"/>
          <w:sz w:val="22"/>
          <w:szCs w:val="22"/>
        </w:rPr>
        <w:t xml:space="preserve">if required, complete a referral </w:t>
      </w:r>
      <w:r w:rsidRPr="00F605BA">
        <w:rPr>
          <w:rFonts w:ascii="Arial" w:hAnsi="Arial" w:cs="Arial"/>
          <w:sz w:val="22"/>
          <w:szCs w:val="22"/>
        </w:rPr>
        <w:t xml:space="preserve">to a mental health professional in accordance with Commissioner’s Requirement </w:t>
      </w:r>
      <w:r>
        <w:rPr>
          <w:rFonts w:ascii="Arial" w:hAnsi="Arial" w:cs="Arial"/>
          <w:sz w:val="22"/>
          <w:szCs w:val="22"/>
        </w:rPr>
        <w:t xml:space="preserve">- </w:t>
      </w:r>
      <w:r w:rsidRPr="00F605BA">
        <w:rPr>
          <w:rFonts w:ascii="Arial" w:hAnsi="Arial" w:cs="Arial"/>
          <w:sz w:val="22"/>
          <w:szCs w:val="22"/>
        </w:rPr>
        <w:t xml:space="preserve">Management of </w:t>
      </w:r>
      <w:r>
        <w:rPr>
          <w:rFonts w:ascii="Arial" w:hAnsi="Arial" w:cs="Arial"/>
          <w:sz w:val="22"/>
          <w:szCs w:val="22"/>
        </w:rPr>
        <w:t>A</w:t>
      </w:r>
      <w:r w:rsidRPr="00F605BA">
        <w:rPr>
          <w:rFonts w:ascii="Arial" w:hAnsi="Arial" w:cs="Arial"/>
          <w:sz w:val="22"/>
          <w:szCs w:val="22"/>
        </w:rPr>
        <w:t>t Risk Prisoners</w:t>
      </w:r>
      <w:r>
        <w:rPr>
          <w:rFonts w:ascii="Arial" w:hAnsi="Arial" w:cs="Arial"/>
          <w:sz w:val="22"/>
          <w:szCs w:val="22"/>
        </w:rPr>
        <w:t>.</w:t>
      </w:r>
    </w:p>
    <w:p w:rsidR="00A34C74" w:rsidP="00B37A46" w:rsidRDefault="00E71B46">
      <w:pPr>
        <w:numPr>
          <w:ilvl w:val="2"/>
          <w:numId w:val="10"/>
        </w:numPr>
        <w:tabs>
          <w:tab w:val="clear" w:pos="720"/>
        </w:tabs>
        <w:spacing w:before="120" w:after="120"/>
        <w:rPr>
          <w:rFonts w:ascii="Arial" w:hAnsi="Arial" w:cs="Arial"/>
          <w:sz w:val="22"/>
          <w:szCs w:val="22"/>
        </w:rPr>
      </w:pPr>
      <w:r>
        <w:rPr>
          <w:rFonts w:ascii="Arial" w:hAnsi="Arial" w:cs="Arial"/>
          <w:sz w:val="22"/>
          <w:szCs w:val="22"/>
        </w:rPr>
        <w:t>P</w:t>
      </w:r>
      <w:r w:rsidR="00B37A46">
        <w:rPr>
          <w:rFonts w:ascii="Arial" w:hAnsi="Arial" w:cs="Arial"/>
          <w:sz w:val="22"/>
          <w:szCs w:val="22"/>
        </w:rPr>
        <w:t>rison</w:t>
      </w:r>
      <w:r>
        <w:rPr>
          <w:rFonts w:ascii="Arial" w:hAnsi="Arial" w:cs="Arial"/>
          <w:sz w:val="22"/>
          <w:szCs w:val="22"/>
        </w:rPr>
        <w:t>s</w:t>
      </w:r>
      <w:r w:rsidR="00B37A46">
        <w:rPr>
          <w:rFonts w:ascii="Arial" w:hAnsi="Arial" w:cs="Arial"/>
          <w:sz w:val="22"/>
          <w:szCs w:val="22"/>
        </w:rPr>
        <w:t xml:space="preserve"> must finalise the TeleCourt movement in PIMS at the completion of the hearing.</w:t>
      </w:r>
    </w:p>
    <w:p w:rsidRPr="00A34C74" w:rsidR="00B37A46" w:rsidP="00617D82" w:rsidRDefault="008747B3">
      <w:pPr>
        <w:spacing w:before="120" w:after="120"/>
        <w:ind w:left="720" w:hanging="720"/>
        <w:rPr>
          <w:rFonts w:ascii="Arial" w:hAnsi="Arial" w:cs="Arial"/>
          <w:sz w:val="22"/>
          <w:szCs w:val="22"/>
        </w:rPr>
      </w:pPr>
      <w:r>
        <w:rPr>
          <w:rFonts w:ascii="Arial" w:hAnsi="Arial" w:cs="Arial"/>
          <w:sz w:val="22"/>
          <w:szCs w:val="22"/>
        </w:rPr>
        <w:t>4.5.15</w:t>
      </w:r>
      <w:r>
        <w:rPr>
          <w:rFonts w:ascii="Arial" w:hAnsi="Arial" w:cs="Arial"/>
          <w:sz w:val="22"/>
          <w:szCs w:val="22"/>
        </w:rPr>
        <w:tab/>
      </w:r>
      <w:r w:rsidRPr="00617D82">
        <w:rPr>
          <w:rFonts w:ascii="Arial" w:hAnsi="Arial" w:cs="Arial"/>
          <w:sz w:val="22"/>
          <w:szCs w:val="22"/>
        </w:rPr>
        <w:t xml:space="preserve">Where a prisoner is unlawfully detained or released, the </w:t>
      </w:r>
      <w:r w:rsidR="00A737E6">
        <w:rPr>
          <w:rFonts w:ascii="Arial" w:hAnsi="Arial" w:cs="Arial"/>
          <w:sz w:val="22"/>
          <w:szCs w:val="22"/>
        </w:rPr>
        <w:t>p</w:t>
      </w:r>
      <w:r w:rsidRPr="00617D82">
        <w:rPr>
          <w:rFonts w:ascii="Arial" w:hAnsi="Arial" w:cs="Arial"/>
          <w:sz w:val="22"/>
          <w:szCs w:val="22"/>
        </w:rPr>
        <w:t xml:space="preserve">rison General Manager must </w:t>
      </w:r>
      <w:r>
        <w:rPr>
          <w:rFonts w:ascii="Arial" w:hAnsi="Arial" w:cs="Arial"/>
          <w:sz w:val="22"/>
          <w:szCs w:val="22"/>
        </w:rPr>
        <w:br/>
      </w:r>
      <w:r w:rsidRPr="00617D82">
        <w:rPr>
          <w:rFonts w:ascii="Arial" w:hAnsi="Arial" w:cs="Arial"/>
          <w:sz w:val="22"/>
          <w:szCs w:val="22"/>
        </w:rPr>
        <w:t xml:space="preserve">notify the prisoner that they were unlawfully detained and that they may seek legal advice.  The incident is a notifiable incident and must be reported to the Deputy Commissioner, </w:t>
      </w:r>
      <w:r w:rsidR="008F223B">
        <w:rPr>
          <w:rFonts w:ascii="Arial" w:hAnsi="Arial" w:cs="Arial"/>
          <w:sz w:val="22"/>
          <w:szCs w:val="22"/>
        </w:rPr>
        <w:t xml:space="preserve">Custodial </w:t>
      </w:r>
      <w:r w:rsidRPr="00617D82">
        <w:rPr>
          <w:rFonts w:ascii="Arial" w:hAnsi="Arial" w:cs="Arial"/>
          <w:sz w:val="22"/>
          <w:szCs w:val="22"/>
        </w:rPr>
        <w:t>Operations or Duty Director within 30 minutes (refer to Commissioner’s Requirement – Incident Reporting for incident reporting processes).</w:t>
      </w:r>
    </w:p>
    <w:p w:rsidRPr="000973FA" w:rsidR="000973FA" w:rsidP="000973FA" w:rsidRDefault="000973FA">
      <w:pPr>
        <w:numPr>
          <w:ilvl w:val="1"/>
          <w:numId w:val="10"/>
        </w:numPr>
        <w:tabs>
          <w:tab w:val="clear" w:pos="720"/>
        </w:tabs>
        <w:spacing w:before="120" w:after="120"/>
        <w:rPr>
          <w:rFonts w:ascii="Arial" w:hAnsi="Arial" w:cs="Arial"/>
          <w:b/>
          <w:sz w:val="22"/>
          <w:szCs w:val="22"/>
        </w:rPr>
      </w:pPr>
      <w:r w:rsidRPr="000973FA">
        <w:rPr>
          <w:rFonts w:ascii="Arial" w:hAnsi="Arial" w:cs="Arial"/>
          <w:b/>
          <w:sz w:val="22"/>
          <w:szCs w:val="22"/>
        </w:rPr>
        <w:t>Prison visits (professional)</w:t>
      </w:r>
    </w:p>
    <w:p w:rsidR="000973FA" w:rsidP="00B37A46" w:rsidRDefault="000973FA">
      <w:pPr>
        <w:numPr>
          <w:ilvl w:val="2"/>
          <w:numId w:val="10"/>
        </w:numPr>
        <w:tabs>
          <w:tab w:val="clear" w:pos="720"/>
        </w:tabs>
        <w:spacing w:before="120" w:after="120"/>
        <w:rPr>
          <w:rFonts w:ascii="Arial" w:hAnsi="Arial" w:cs="Arial"/>
          <w:sz w:val="22"/>
          <w:szCs w:val="22"/>
        </w:rPr>
      </w:pPr>
      <w:r>
        <w:rPr>
          <w:rFonts w:ascii="Arial" w:hAnsi="Arial" w:cs="Arial"/>
          <w:sz w:val="22"/>
          <w:szCs w:val="22"/>
        </w:rPr>
        <w:t>When confirming video conferences with third party professionals (e.g.solicitors, barristers and other professionals conferencing with prisoners), the VCCU will notify the third party that it is a requirement for them to identify themselves and confirm there are no unauthorised persons present during any video conference.</w:t>
      </w:r>
    </w:p>
    <w:p w:rsidRPr="0081167B" w:rsidR="008F223B" w:rsidP="00B37A46" w:rsidRDefault="0081167B">
      <w:pPr>
        <w:numPr>
          <w:ilvl w:val="2"/>
          <w:numId w:val="10"/>
        </w:numPr>
        <w:tabs>
          <w:tab w:val="clear" w:pos="720"/>
        </w:tabs>
        <w:spacing w:before="120" w:after="120"/>
        <w:rPr>
          <w:rFonts w:ascii="Arial" w:hAnsi="Arial" w:cs="Arial"/>
          <w:sz w:val="22"/>
          <w:szCs w:val="22"/>
        </w:rPr>
      </w:pPr>
      <w:r w:rsidRPr="000471A0">
        <w:rPr>
          <w:rFonts w:ascii="Arial" w:hAnsi="Arial" w:eastAsia="Calibri" w:cs="Arial"/>
          <w:sz w:val="22"/>
          <w:szCs w:val="22"/>
          <w:lang w:eastAsia="en-AU"/>
        </w:rPr>
        <w:t xml:space="preserve">This process must </w:t>
      </w:r>
      <w:r>
        <w:rPr>
          <w:rFonts w:ascii="Arial" w:hAnsi="Arial" w:eastAsia="Calibri" w:cs="Arial"/>
          <w:sz w:val="22"/>
          <w:szCs w:val="22"/>
          <w:lang w:eastAsia="en-AU"/>
        </w:rPr>
        <w:t xml:space="preserve">not </w:t>
      </w:r>
      <w:r w:rsidRPr="000471A0">
        <w:rPr>
          <w:rFonts w:ascii="Arial" w:hAnsi="Arial" w:eastAsia="Calibri" w:cs="Arial"/>
          <w:sz w:val="22"/>
          <w:szCs w:val="22"/>
          <w:lang w:eastAsia="en-AU"/>
        </w:rPr>
        <w:t xml:space="preserve">be completed </w:t>
      </w:r>
      <w:r w:rsidRPr="000471A0">
        <w:rPr>
          <w:rFonts w:ascii="Arial" w:hAnsi="Arial" w:eastAsia="Calibri" w:cs="Arial"/>
          <w:sz w:val="22"/>
          <w:szCs w:val="22"/>
          <w:u w:val="single"/>
          <w:lang w:eastAsia="en-AU"/>
        </w:rPr>
        <w:t xml:space="preserve">in the </w:t>
      </w:r>
      <w:r>
        <w:rPr>
          <w:rFonts w:ascii="Arial" w:hAnsi="Arial" w:eastAsia="Calibri" w:cs="Arial"/>
          <w:sz w:val="22"/>
          <w:szCs w:val="22"/>
          <w:u w:val="single"/>
          <w:lang w:eastAsia="en-AU"/>
        </w:rPr>
        <w:t>presence</w:t>
      </w:r>
      <w:r w:rsidRPr="000471A0">
        <w:rPr>
          <w:rFonts w:ascii="Arial" w:hAnsi="Arial" w:eastAsia="Calibri" w:cs="Arial"/>
          <w:sz w:val="22"/>
          <w:szCs w:val="22"/>
          <w:u w:val="single"/>
          <w:lang w:eastAsia="en-AU"/>
        </w:rPr>
        <w:t xml:space="preserve"> of the prisoner</w:t>
      </w:r>
      <w:r w:rsidRPr="000471A0">
        <w:rPr>
          <w:rFonts w:ascii="Arial" w:hAnsi="Arial" w:eastAsia="Calibri" w:cs="Arial"/>
          <w:sz w:val="22"/>
          <w:szCs w:val="22"/>
          <w:lang w:eastAsia="en-AU"/>
        </w:rPr>
        <w:t xml:space="preserve"> and staff must take care not to breach a </w:t>
      </w:r>
      <w:r>
        <w:rPr>
          <w:rFonts w:ascii="Arial" w:hAnsi="Arial" w:eastAsia="Calibri" w:cs="Arial"/>
          <w:sz w:val="22"/>
          <w:szCs w:val="22"/>
          <w:lang w:eastAsia="en-AU"/>
        </w:rPr>
        <w:t xml:space="preserve">professional </w:t>
      </w:r>
      <w:r w:rsidRPr="000471A0">
        <w:rPr>
          <w:rFonts w:ascii="Arial" w:hAnsi="Arial" w:eastAsia="Calibri" w:cs="Arial"/>
          <w:sz w:val="22"/>
          <w:szCs w:val="22"/>
          <w:lang w:eastAsia="en-AU"/>
        </w:rPr>
        <w:t>visitor’s privacy.</w:t>
      </w:r>
      <w:r w:rsidR="00D815F6">
        <w:rPr>
          <w:rFonts w:ascii="Arial" w:hAnsi="Arial" w:eastAsia="Calibri" w:cs="Arial"/>
          <w:sz w:val="22"/>
          <w:szCs w:val="22"/>
          <w:lang w:eastAsia="en-AU"/>
        </w:rPr>
        <w:t xml:space="preserve"> </w:t>
      </w:r>
      <w:r>
        <w:rPr>
          <w:rFonts w:ascii="Arial" w:hAnsi="Arial" w:eastAsia="Calibri" w:cs="Arial"/>
          <w:sz w:val="22"/>
          <w:szCs w:val="22"/>
          <w:lang w:eastAsia="en-AU"/>
        </w:rPr>
        <w:t xml:space="preserve"> </w:t>
      </w:r>
      <w:r w:rsidRPr="0081167B">
        <w:rPr>
          <w:rFonts w:ascii="Arial" w:hAnsi="Arial" w:cs="Arial"/>
          <w:sz w:val="22"/>
          <w:szCs w:val="22"/>
        </w:rPr>
        <w:t xml:space="preserve">All efforts must be made to ensure that the visitor’s private information is protected.  </w:t>
      </w:r>
    </w:p>
    <w:p w:rsidRPr="002C2E2E" w:rsidR="000973FA" w:rsidP="00B37A46" w:rsidRDefault="0081167B">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A professional visitor </w:t>
      </w:r>
      <w:r w:rsidRPr="002C2E2E">
        <w:rPr>
          <w:rFonts w:ascii="Arial" w:hAnsi="Arial" w:cs="Arial"/>
          <w:sz w:val="22"/>
          <w:szCs w:val="22"/>
          <w:u w:val="single"/>
        </w:rPr>
        <w:t>will not</w:t>
      </w:r>
      <w:r>
        <w:rPr>
          <w:rFonts w:ascii="Arial" w:hAnsi="Arial" w:cs="Arial"/>
          <w:sz w:val="22"/>
          <w:szCs w:val="22"/>
        </w:rPr>
        <w:t xml:space="preserve"> be required to confirm their location, nor will staff request that the professional visitor show them their surroundings.  This is only a requirement for personal</w:t>
      </w:r>
      <w:r w:rsidR="00BE06B9">
        <w:rPr>
          <w:rFonts w:ascii="Arial" w:hAnsi="Arial" w:cs="Arial"/>
          <w:sz w:val="22"/>
          <w:szCs w:val="22"/>
        </w:rPr>
        <w:t xml:space="preserve"> video</w:t>
      </w:r>
      <w:r>
        <w:rPr>
          <w:rFonts w:ascii="Arial" w:hAnsi="Arial" w:cs="Arial"/>
          <w:sz w:val="22"/>
          <w:szCs w:val="22"/>
        </w:rPr>
        <w:t xml:space="preserve"> visits with prisoners</w:t>
      </w:r>
      <w:r w:rsidRPr="002C2E2E" w:rsidR="00832C37">
        <w:rPr>
          <w:rFonts w:ascii="Arial" w:hAnsi="Arial" w:cs="Arial"/>
          <w:sz w:val="22"/>
          <w:szCs w:val="22"/>
        </w:rPr>
        <w:t>.</w:t>
      </w:r>
    </w:p>
    <w:p w:rsidR="00832C37" w:rsidP="00B37A46" w:rsidRDefault="00832C37">
      <w:pPr>
        <w:numPr>
          <w:ilvl w:val="2"/>
          <w:numId w:val="10"/>
        </w:numPr>
        <w:tabs>
          <w:tab w:val="clear" w:pos="720"/>
        </w:tabs>
        <w:spacing w:before="120" w:after="120"/>
        <w:rPr>
          <w:rFonts w:ascii="Arial" w:hAnsi="Arial" w:cs="Arial"/>
          <w:sz w:val="22"/>
          <w:szCs w:val="22"/>
        </w:rPr>
      </w:pPr>
      <w:r w:rsidRPr="0081167B">
        <w:rPr>
          <w:rFonts w:ascii="Arial" w:hAnsi="Arial" w:cs="Arial"/>
          <w:sz w:val="22"/>
          <w:szCs w:val="22"/>
        </w:rPr>
        <w:t>The VCCU will also notify the third party that while staff will</w:t>
      </w:r>
      <w:r>
        <w:rPr>
          <w:rFonts w:ascii="Arial" w:hAnsi="Arial" w:cs="Arial"/>
          <w:sz w:val="22"/>
          <w:szCs w:val="22"/>
        </w:rPr>
        <w:t xml:space="preserve"> not be present during the conference, active visual monitoring </w:t>
      </w:r>
      <w:r w:rsidR="0081167B">
        <w:rPr>
          <w:rFonts w:ascii="Arial" w:hAnsi="Arial" w:cs="Arial"/>
          <w:sz w:val="22"/>
          <w:szCs w:val="22"/>
        </w:rPr>
        <w:t>may</w:t>
      </w:r>
      <w:r>
        <w:rPr>
          <w:rFonts w:ascii="Arial" w:hAnsi="Arial" w:cs="Arial"/>
          <w:sz w:val="22"/>
          <w:szCs w:val="22"/>
        </w:rPr>
        <w:t xml:space="preserve"> occur by the prison to ensure </w:t>
      </w:r>
      <w:r w:rsidR="0081167B">
        <w:rPr>
          <w:rFonts w:ascii="Arial" w:hAnsi="Arial" w:cs="Arial"/>
          <w:sz w:val="22"/>
          <w:szCs w:val="22"/>
        </w:rPr>
        <w:t xml:space="preserve">compliance with relevant policies and to ensure that </w:t>
      </w:r>
      <w:r>
        <w:rPr>
          <w:rFonts w:ascii="Arial" w:hAnsi="Arial" w:cs="Arial"/>
          <w:sz w:val="22"/>
          <w:szCs w:val="22"/>
        </w:rPr>
        <w:t>security</w:t>
      </w:r>
      <w:r w:rsidR="0081167B">
        <w:rPr>
          <w:rFonts w:ascii="Arial" w:hAnsi="Arial" w:cs="Arial"/>
          <w:sz w:val="22"/>
          <w:szCs w:val="22"/>
        </w:rPr>
        <w:t xml:space="preserve"> is not compromised</w:t>
      </w:r>
      <w:r>
        <w:rPr>
          <w:rFonts w:ascii="Arial" w:hAnsi="Arial" w:cs="Arial"/>
          <w:sz w:val="22"/>
          <w:szCs w:val="22"/>
        </w:rPr>
        <w:t>.</w:t>
      </w:r>
    </w:p>
    <w:p w:rsidR="00832C37" w:rsidP="00B37A46" w:rsidRDefault="00832C37">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Prison staff are required to request third parties to identify themselves with </w:t>
      </w:r>
      <w:r w:rsidR="00DB3C6C">
        <w:rPr>
          <w:rFonts w:ascii="Arial" w:hAnsi="Arial" w:cs="Arial"/>
          <w:sz w:val="22"/>
          <w:szCs w:val="22"/>
        </w:rPr>
        <w:t>identification</w:t>
      </w:r>
      <w:r>
        <w:rPr>
          <w:rFonts w:ascii="Arial" w:hAnsi="Arial" w:cs="Arial"/>
          <w:sz w:val="22"/>
          <w:szCs w:val="22"/>
        </w:rPr>
        <w:t xml:space="preserve"> </w:t>
      </w:r>
      <w:r w:rsidR="00DB3C6C">
        <w:rPr>
          <w:rFonts w:ascii="Arial" w:hAnsi="Arial" w:cs="Arial"/>
          <w:sz w:val="22"/>
          <w:szCs w:val="22"/>
        </w:rPr>
        <w:t>(</w:t>
      </w:r>
      <w:r>
        <w:rPr>
          <w:rFonts w:ascii="Arial" w:hAnsi="Arial" w:cs="Arial"/>
          <w:sz w:val="22"/>
          <w:szCs w:val="22"/>
        </w:rPr>
        <w:t>if possible</w:t>
      </w:r>
      <w:r w:rsidR="00DB3C6C">
        <w:rPr>
          <w:rFonts w:ascii="Arial" w:hAnsi="Arial" w:cs="Arial"/>
          <w:sz w:val="22"/>
          <w:szCs w:val="22"/>
        </w:rPr>
        <w:t>)</w:t>
      </w:r>
      <w:r>
        <w:rPr>
          <w:rFonts w:ascii="Arial" w:hAnsi="Arial" w:cs="Arial"/>
          <w:sz w:val="22"/>
          <w:szCs w:val="22"/>
        </w:rPr>
        <w:t xml:space="preserve"> </w:t>
      </w:r>
      <w:r w:rsidR="0081167B">
        <w:rPr>
          <w:rFonts w:ascii="Arial" w:hAnsi="Arial" w:cs="Arial"/>
          <w:sz w:val="22"/>
          <w:szCs w:val="22"/>
        </w:rPr>
        <w:t>and again, this is to be undertaken in the absence of the prisoner</w:t>
      </w:r>
      <w:r>
        <w:rPr>
          <w:rFonts w:ascii="Arial" w:hAnsi="Arial" w:cs="Arial"/>
          <w:sz w:val="22"/>
          <w:szCs w:val="22"/>
        </w:rPr>
        <w:t>.</w:t>
      </w:r>
    </w:p>
    <w:p w:rsidR="00832C37" w:rsidP="00B37A46" w:rsidRDefault="00832C37">
      <w:pPr>
        <w:numPr>
          <w:ilvl w:val="2"/>
          <w:numId w:val="10"/>
        </w:numPr>
        <w:tabs>
          <w:tab w:val="clear" w:pos="720"/>
        </w:tabs>
        <w:spacing w:before="120" w:after="120"/>
        <w:rPr>
          <w:rFonts w:ascii="Arial" w:hAnsi="Arial" w:cs="Arial"/>
          <w:sz w:val="22"/>
          <w:szCs w:val="22"/>
        </w:rPr>
      </w:pPr>
      <w:r>
        <w:rPr>
          <w:rFonts w:ascii="Arial" w:hAnsi="Arial" w:cs="Arial"/>
          <w:sz w:val="22"/>
          <w:szCs w:val="22"/>
        </w:rPr>
        <w:t>Custodial staff are also required to undertake active visual monitoring of video conferencing rooms to ensure that the persons identified and approved for the conference remain the participant</w:t>
      </w:r>
      <w:r w:rsidR="0081167B">
        <w:rPr>
          <w:rFonts w:ascii="Arial" w:hAnsi="Arial" w:cs="Arial"/>
          <w:sz w:val="22"/>
          <w:szCs w:val="22"/>
        </w:rPr>
        <w:t>/s</w:t>
      </w:r>
      <w:r>
        <w:rPr>
          <w:rFonts w:ascii="Arial" w:hAnsi="Arial" w:cs="Arial"/>
          <w:sz w:val="22"/>
          <w:szCs w:val="22"/>
        </w:rPr>
        <w:t xml:space="preserve"> in the conference.</w:t>
      </w:r>
    </w:p>
    <w:p w:rsidRPr="00832C37" w:rsidR="00832C37" w:rsidP="00832C37" w:rsidRDefault="00832C37">
      <w:pPr>
        <w:numPr>
          <w:ilvl w:val="2"/>
          <w:numId w:val="10"/>
        </w:numPr>
        <w:tabs>
          <w:tab w:val="clear" w:pos="720"/>
        </w:tabs>
        <w:spacing w:before="120" w:after="120"/>
        <w:rPr>
          <w:rFonts w:ascii="Arial" w:hAnsi="Arial" w:cs="Arial"/>
          <w:sz w:val="22"/>
          <w:szCs w:val="22"/>
        </w:rPr>
      </w:pPr>
      <w:r>
        <w:rPr>
          <w:rFonts w:ascii="Arial" w:hAnsi="Arial" w:cs="Arial"/>
          <w:sz w:val="22"/>
          <w:szCs w:val="22"/>
        </w:rPr>
        <w:t>No staff are to be present or listen to any conferences between prisoners and their legal representatives.</w:t>
      </w:r>
    </w:p>
    <w:p w:rsidR="00AA1DD4" w:rsidP="00B37A46" w:rsidRDefault="00AA1DD4">
      <w:pPr>
        <w:spacing w:before="120" w:after="120"/>
        <w:rPr>
          <w:rFonts w:ascii="Arial" w:hAnsi="Arial" w:cs="Arial"/>
          <w:sz w:val="2"/>
          <w:szCs w:val="2"/>
        </w:rPr>
      </w:pPr>
    </w:p>
    <w:p w:rsidR="00F9743F" w:rsidP="00B37A46" w:rsidRDefault="00F9743F">
      <w:pPr>
        <w:spacing w:before="120" w:after="120"/>
        <w:rPr>
          <w:rFonts w:ascii="Arial" w:hAnsi="Arial" w:cs="Arial"/>
          <w:sz w:val="2"/>
          <w:szCs w:val="2"/>
        </w:rPr>
      </w:pPr>
    </w:p>
    <w:p w:rsidR="00F9743F" w:rsidP="00B37A46" w:rsidRDefault="00F9743F">
      <w:pPr>
        <w:spacing w:before="120" w:after="120"/>
        <w:rPr>
          <w:rFonts w:ascii="Arial" w:hAnsi="Arial" w:cs="Arial"/>
          <w:sz w:val="2"/>
          <w:szCs w:val="2"/>
        </w:rPr>
      </w:pPr>
    </w:p>
    <w:p w:rsidR="00F9743F" w:rsidP="00B37A46" w:rsidRDefault="00F9743F">
      <w:pPr>
        <w:spacing w:before="120" w:after="120"/>
        <w:rPr>
          <w:rFonts w:ascii="Arial" w:hAnsi="Arial" w:cs="Arial"/>
          <w:sz w:val="2"/>
          <w:szCs w:val="2"/>
        </w:rPr>
      </w:pPr>
    </w:p>
    <w:tbl>
      <w:tblPr>
        <w:tblW w:w="3261" w:type="dxa"/>
        <w:tblInd w:w="108" w:type="dxa"/>
        <w:tblLook w:firstRow="1" w:lastRow="1" w:firstColumn="1" w:lastColumn="1" w:noHBand="0" w:noVBand="0" w:val="01E0"/>
      </w:tblPr>
      <w:tblGrid>
        <w:gridCol w:w="3261"/>
      </w:tblGrid>
      <w:tr w:rsidRPr="0016762B" w:rsidR="00B37A46" w:rsidTr="0016762B">
        <w:trPr>
          <w:trHeight w:val="1110"/>
        </w:trPr>
        <w:tc>
          <w:tcPr>
            <w:tcW w:w="3261" w:type="dxa"/>
            <w:shd w:val="clear" w:color="auto" w:fill="auto"/>
            <w:vAlign w:val="center"/>
          </w:tcPr>
          <w:p w:rsidRPr="0016762B" w:rsidR="00B37A46" w:rsidP="0016762B" w:rsidRDefault="00B37A46">
            <w:pPr>
              <w:ind w:left="34" w:hanging="34"/>
              <w:jc w:val="center"/>
              <w:rPr>
                <w:rFonts w:ascii="Arial" w:hAnsi="Arial" w:cs="Arial"/>
                <w:b/>
                <w:sz w:val="22"/>
                <w:szCs w:val="22"/>
              </w:rPr>
            </w:pPr>
          </w:p>
        </w:tc>
      </w:tr>
      <w:tr w:rsidRPr="0016762B" w:rsidR="00B37A46" w:rsidTr="0016762B">
        <w:trPr>
          <w:trHeight w:val="405"/>
        </w:trPr>
        <w:tc>
          <w:tcPr>
            <w:tcW w:w="3261" w:type="dxa"/>
            <w:shd w:val="clear" w:color="auto" w:fill="auto"/>
            <w:vAlign w:val="center"/>
          </w:tcPr>
          <w:p w:rsidRPr="002C2E2E" w:rsidR="00971871" w:rsidP="0016762B" w:rsidRDefault="00971871">
            <w:pPr>
              <w:spacing w:before="60" w:after="60"/>
              <w:ind w:left="34" w:hanging="34"/>
              <w:rPr>
                <w:rFonts w:ascii="Arial" w:hAnsi="Arial" w:cs="Arial"/>
                <w:bCs/>
                <w:sz w:val="22"/>
                <w:szCs w:val="22"/>
              </w:rPr>
            </w:pPr>
            <w:r w:rsidRPr="002C2E2E">
              <w:rPr>
                <w:rFonts w:ascii="Arial" w:hAnsi="Arial" w:cs="Arial"/>
                <w:bCs/>
                <w:sz w:val="22"/>
                <w:szCs w:val="22"/>
              </w:rPr>
              <w:t>Larissa Strong</w:t>
            </w:r>
          </w:p>
          <w:p w:rsidRPr="0016762B" w:rsidR="00B37A46" w:rsidP="006E3BC7" w:rsidRDefault="00971871">
            <w:pPr>
              <w:spacing w:before="40" w:after="60"/>
              <w:ind w:left="34" w:hanging="34"/>
              <w:rPr>
                <w:rFonts w:ascii="Arial" w:hAnsi="Arial" w:cs="Arial"/>
                <w:b/>
                <w:sz w:val="22"/>
                <w:szCs w:val="22"/>
              </w:rPr>
            </w:pPr>
            <w:r>
              <w:rPr>
                <w:rFonts w:ascii="Arial" w:hAnsi="Arial" w:cs="Arial"/>
                <w:b/>
                <w:sz w:val="22"/>
                <w:szCs w:val="22"/>
              </w:rPr>
              <w:t>Acting</w:t>
            </w:r>
            <w:r w:rsidRPr="0016762B" w:rsidR="00B37A46">
              <w:rPr>
                <w:rFonts w:ascii="Arial" w:hAnsi="Arial" w:cs="Arial"/>
                <w:sz w:val="22"/>
                <w:szCs w:val="22"/>
              </w:rPr>
              <w:t xml:space="preserve"> </w:t>
            </w:r>
            <w:r w:rsidRPr="002C2E2E" w:rsidR="00B37A46">
              <w:rPr>
                <w:rFonts w:ascii="Arial" w:hAnsi="Arial" w:cs="Arial"/>
                <w:b/>
                <w:bCs/>
                <w:sz w:val="22"/>
                <w:szCs w:val="22"/>
              </w:rPr>
              <w:t>Commissioner</w:t>
            </w:r>
          </w:p>
          <w:p w:rsidRPr="0016762B" w:rsidR="00B37A46" w:rsidP="0016762B" w:rsidRDefault="00B37A46">
            <w:pPr>
              <w:ind w:left="34" w:hanging="34"/>
              <w:rPr>
                <w:rFonts w:ascii="Arial" w:hAnsi="Arial" w:cs="Arial"/>
                <w:b/>
                <w:sz w:val="22"/>
                <w:szCs w:val="22"/>
              </w:rPr>
            </w:pPr>
          </w:p>
        </w:tc>
        <w:bookmarkStart w:id="0" w:name="_GoBack"/>
        <w:bookmarkEnd w:id="0"/>
      </w:tr>
    </w:tbl>
    <w:p w:rsidR="00B37A46" w:rsidP="00B37A46" w:rsidRDefault="00B37A46">
      <w:pPr>
        <w:spacing w:before="120" w:after="120"/>
        <w:rPr>
          <w:rFonts w:ascii="Arial" w:hAnsi="Arial" w:cs="Arial"/>
          <w:sz w:val="22"/>
          <w:szCs w:val="22"/>
        </w:rPr>
      </w:pPr>
    </w:p>
    <w:p w:rsidR="00F617FF" w:rsidP="00B37A46" w:rsidRDefault="00F617FF">
      <w:pPr>
        <w:spacing w:before="120" w:after="120"/>
        <w:rPr>
          <w:rFonts w:ascii="Arial" w:hAnsi="Arial" w:cs="Arial"/>
          <w:sz w:val="22"/>
          <w:szCs w:val="22"/>
        </w:rPr>
      </w:pPr>
    </w:p>
    <w:p w:rsidR="00B735E6" w:rsidP="00B37A46" w:rsidRDefault="00B735E6">
      <w:pPr>
        <w:spacing w:before="120" w:after="120"/>
        <w:rPr>
          <w:rFonts w:ascii="Arial" w:hAnsi="Arial" w:cs="Arial"/>
          <w:sz w:val="22"/>
          <w:szCs w:val="22"/>
        </w:rPr>
      </w:pPr>
    </w:p>
    <w:p w:rsidR="002D0447" w:rsidP="00B37A46" w:rsidRDefault="002D0447">
      <w:pPr>
        <w:spacing w:before="120" w:after="120"/>
        <w:rPr>
          <w:rFonts w:ascii="Arial" w:hAnsi="Arial" w:cs="Arial"/>
          <w:sz w:val="22"/>
          <w:szCs w:val="22"/>
        </w:rPr>
      </w:pPr>
    </w:p>
    <w:p w:rsidR="00B37A46" w:rsidP="00B37A46" w:rsidRDefault="00B37A46">
      <w:pPr>
        <w:jc w:val="center"/>
        <w:rPr>
          <w:rFonts w:ascii="Arial" w:hAnsi="Arial" w:cs="Arial"/>
          <w:b/>
          <w:sz w:val="24"/>
          <w:szCs w:val="24"/>
        </w:rPr>
      </w:pPr>
      <w:r w:rsidRPr="009A77E0">
        <w:rPr>
          <w:rFonts w:ascii="Arial" w:hAnsi="Arial" w:cs="Arial"/>
          <w:b/>
          <w:sz w:val="24"/>
          <w:szCs w:val="24"/>
        </w:rPr>
        <w:t>Information below this point i</w:t>
      </w:r>
      <w:r>
        <w:rPr>
          <w:rFonts w:ascii="Arial" w:hAnsi="Arial" w:cs="Arial"/>
          <w:b/>
          <w:sz w:val="24"/>
          <w:szCs w:val="24"/>
        </w:rPr>
        <w:t>s administrative</w:t>
      </w:r>
      <w:r w:rsidRPr="009A77E0">
        <w:rPr>
          <w:rFonts w:ascii="Arial" w:hAnsi="Arial" w:cs="Arial"/>
          <w:b/>
          <w:sz w:val="24"/>
          <w:szCs w:val="24"/>
        </w:rPr>
        <w:t xml:space="preserve"> supporting detail</w:t>
      </w:r>
    </w:p>
    <w:p w:rsidRPr="009A77E0" w:rsidR="00B37A46" w:rsidP="00B37A46" w:rsidRDefault="00B37A46">
      <w:pPr>
        <w:jc w:val="center"/>
        <w:rPr>
          <w:rFonts w:ascii="Arial" w:hAnsi="Arial" w:cs="Arial"/>
          <w:b/>
          <w:sz w:val="24"/>
          <w:szCs w:val="24"/>
        </w:rPr>
      </w:pPr>
      <w:r w:rsidRPr="009A77E0">
        <w:rPr>
          <w:rFonts w:ascii="Arial" w:hAnsi="Arial" w:cs="Arial"/>
          <w:b/>
          <w:sz w:val="24"/>
          <w:szCs w:val="24"/>
        </w:rPr>
        <w:t xml:space="preserve"> only and not subject to Commissioner’s review or approval.</w:t>
      </w:r>
    </w:p>
    <w:p w:rsidR="00B37A46" w:rsidP="00B37A46" w:rsidRDefault="00B37A46">
      <w:pPr>
        <w:spacing w:before="120" w:after="120"/>
        <w:rPr>
          <w:rFonts w:ascii="Arial" w:hAnsi="Arial" w:cs="Arial"/>
          <w:sz w:val="22"/>
          <w:szCs w:val="22"/>
        </w:rPr>
      </w:pPr>
    </w:p>
    <w:p w:rsidR="00B37A46" w:rsidP="00B37A46" w:rsidRDefault="00B37A46">
      <w:pPr>
        <w:spacing w:before="120" w:after="120"/>
        <w:rPr>
          <w:rFonts w:ascii="Arial" w:hAnsi="Arial" w:cs="Arial"/>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16762B" w:rsidR="00B37A46" w:rsidTr="0016762B">
        <w:trPr>
          <w:trHeight w:val="295"/>
        </w:trPr>
        <w:tc>
          <w:tcPr>
            <w:tcW w:w="9639" w:type="dxa"/>
            <w:gridSpan w:val="2"/>
            <w:shd w:val="clear" w:color="auto" w:fill="C0C0C0"/>
            <w:vAlign w:val="center"/>
          </w:tcPr>
          <w:p w:rsidRPr="0016762B" w:rsidR="00B37A46" w:rsidP="0016762B" w:rsidRDefault="00B37A46">
            <w:pPr>
              <w:spacing w:before="40" w:after="40"/>
              <w:rPr>
                <w:rFonts w:ascii="Arial" w:hAnsi="Arial" w:cs="Arial"/>
                <w:b/>
                <w:sz w:val="22"/>
                <w:szCs w:val="22"/>
              </w:rPr>
            </w:pPr>
            <w:r w:rsidRPr="0016762B">
              <w:rPr>
                <w:rFonts w:ascii="Arial" w:hAnsi="Arial" w:cs="Arial"/>
                <w:b/>
                <w:sz w:val="22"/>
                <w:szCs w:val="22"/>
              </w:rPr>
              <w:t>Acronyms</w:t>
            </w:r>
          </w:p>
        </w:tc>
      </w:tr>
      <w:tr w:rsidRPr="0016762B" w:rsidR="00B37A46" w:rsidTr="0016762B">
        <w:trPr>
          <w:trHeight w:val="295"/>
        </w:trPr>
        <w:tc>
          <w:tcPr>
            <w:tcW w:w="1242" w:type="dxa"/>
            <w:shd w:val="clear" w:color="auto" w:fill="auto"/>
            <w:vAlign w:val="center"/>
          </w:tcPr>
          <w:p w:rsidRPr="0016762B" w:rsidR="00B37A46" w:rsidP="0016762B" w:rsidRDefault="00B37A46">
            <w:pPr>
              <w:spacing w:before="40" w:after="40"/>
              <w:rPr>
                <w:rFonts w:ascii="Arial" w:hAnsi="Arial" w:cs="Arial"/>
                <w:sz w:val="22"/>
                <w:szCs w:val="22"/>
              </w:rPr>
            </w:pPr>
            <w:r w:rsidRPr="0016762B">
              <w:rPr>
                <w:rFonts w:ascii="Arial" w:hAnsi="Arial" w:cs="Arial"/>
                <w:sz w:val="22"/>
                <w:szCs w:val="22"/>
              </w:rPr>
              <w:t>IMF</w:t>
            </w:r>
          </w:p>
        </w:tc>
        <w:tc>
          <w:tcPr>
            <w:tcW w:w="8397" w:type="dxa"/>
            <w:shd w:val="clear" w:color="auto" w:fill="auto"/>
            <w:vAlign w:val="center"/>
          </w:tcPr>
          <w:p w:rsidRPr="0016762B" w:rsidR="00B37A46" w:rsidP="0016762B" w:rsidRDefault="00B37A46">
            <w:pPr>
              <w:spacing w:before="40" w:after="40"/>
              <w:rPr>
                <w:rFonts w:ascii="Arial" w:hAnsi="Arial" w:cs="Arial"/>
                <w:sz w:val="22"/>
                <w:szCs w:val="22"/>
              </w:rPr>
            </w:pPr>
            <w:r w:rsidRPr="0016762B">
              <w:rPr>
                <w:rFonts w:ascii="Arial" w:hAnsi="Arial" w:cs="Arial"/>
                <w:sz w:val="22"/>
                <w:szCs w:val="22"/>
              </w:rPr>
              <w:t>Individual Management File</w:t>
            </w:r>
          </w:p>
        </w:tc>
      </w:tr>
      <w:tr w:rsidRPr="0016762B" w:rsidR="00B37A46" w:rsidTr="0016762B">
        <w:trPr>
          <w:trHeight w:val="295"/>
        </w:trPr>
        <w:tc>
          <w:tcPr>
            <w:tcW w:w="1242" w:type="dxa"/>
            <w:shd w:val="clear" w:color="auto" w:fill="auto"/>
            <w:vAlign w:val="center"/>
          </w:tcPr>
          <w:p w:rsidRPr="0016762B" w:rsidR="00B37A46" w:rsidP="0016762B" w:rsidRDefault="00B37A46">
            <w:pPr>
              <w:spacing w:before="40" w:after="40"/>
              <w:rPr>
                <w:rFonts w:ascii="Arial" w:hAnsi="Arial" w:cs="Arial"/>
                <w:sz w:val="22"/>
                <w:szCs w:val="22"/>
              </w:rPr>
            </w:pPr>
            <w:r w:rsidRPr="0016762B">
              <w:rPr>
                <w:rFonts w:ascii="Arial" w:hAnsi="Arial" w:cs="Arial"/>
                <w:sz w:val="22"/>
                <w:szCs w:val="22"/>
              </w:rPr>
              <w:t>PIMS</w:t>
            </w:r>
          </w:p>
        </w:tc>
        <w:tc>
          <w:tcPr>
            <w:tcW w:w="8397" w:type="dxa"/>
            <w:shd w:val="clear" w:color="auto" w:fill="auto"/>
            <w:vAlign w:val="center"/>
          </w:tcPr>
          <w:p w:rsidRPr="0016762B" w:rsidR="00B37A46" w:rsidP="0016762B" w:rsidRDefault="00B37A46">
            <w:pPr>
              <w:spacing w:before="40" w:after="40"/>
              <w:rPr>
                <w:rFonts w:ascii="Arial" w:hAnsi="Arial" w:cs="Arial"/>
                <w:sz w:val="22"/>
                <w:szCs w:val="22"/>
              </w:rPr>
            </w:pPr>
            <w:r w:rsidRPr="0016762B">
              <w:rPr>
                <w:rFonts w:ascii="Arial" w:hAnsi="Arial" w:cs="Arial"/>
                <w:sz w:val="22"/>
                <w:szCs w:val="22"/>
              </w:rPr>
              <w:t>Prisoner Information Management System</w:t>
            </w:r>
          </w:p>
        </w:tc>
      </w:tr>
      <w:tr w:rsidRPr="0016762B" w:rsidR="00B735E6" w:rsidTr="0016762B">
        <w:trPr>
          <w:trHeight w:val="295"/>
        </w:trPr>
        <w:tc>
          <w:tcPr>
            <w:tcW w:w="1242" w:type="dxa"/>
            <w:shd w:val="clear" w:color="auto" w:fill="auto"/>
            <w:vAlign w:val="center"/>
          </w:tcPr>
          <w:p w:rsidR="00B735E6" w:rsidP="0016762B" w:rsidRDefault="00B735E6">
            <w:pPr>
              <w:spacing w:before="40" w:after="40"/>
              <w:rPr>
                <w:rFonts w:ascii="Arial" w:hAnsi="Arial" w:cs="Arial"/>
                <w:sz w:val="22"/>
                <w:szCs w:val="22"/>
              </w:rPr>
            </w:pPr>
            <w:r>
              <w:rPr>
                <w:rFonts w:ascii="Arial" w:hAnsi="Arial" w:cs="Arial"/>
                <w:sz w:val="22"/>
                <w:szCs w:val="22"/>
              </w:rPr>
              <w:t>SCWA</w:t>
            </w:r>
          </w:p>
        </w:tc>
        <w:tc>
          <w:tcPr>
            <w:tcW w:w="8397" w:type="dxa"/>
            <w:shd w:val="clear" w:color="auto" w:fill="auto"/>
            <w:vAlign w:val="center"/>
          </w:tcPr>
          <w:p w:rsidR="00B735E6" w:rsidP="0016762B" w:rsidRDefault="00B735E6">
            <w:pPr>
              <w:spacing w:before="40" w:after="40"/>
              <w:rPr>
                <w:rFonts w:ascii="Arial" w:hAnsi="Arial" w:cs="Arial"/>
                <w:sz w:val="22"/>
                <w:szCs w:val="22"/>
              </w:rPr>
            </w:pPr>
            <w:r>
              <w:rPr>
                <w:rFonts w:ascii="Arial" w:hAnsi="Arial" w:cs="Arial"/>
                <w:sz w:val="22"/>
                <w:szCs w:val="22"/>
              </w:rPr>
              <w:t>Sentence Calculation and Warrant Administration</w:t>
            </w:r>
          </w:p>
        </w:tc>
      </w:tr>
      <w:tr w:rsidRPr="0016762B" w:rsidR="007946DC" w:rsidTr="0016762B">
        <w:trPr>
          <w:trHeight w:val="295"/>
        </w:trPr>
        <w:tc>
          <w:tcPr>
            <w:tcW w:w="1242" w:type="dxa"/>
            <w:shd w:val="clear" w:color="auto" w:fill="auto"/>
            <w:vAlign w:val="center"/>
          </w:tcPr>
          <w:p w:rsidRPr="0016762B" w:rsidR="007946DC" w:rsidP="0016762B" w:rsidRDefault="007946DC">
            <w:pPr>
              <w:spacing w:before="40" w:after="40"/>
              <w:rPr>
                <w:rFonts w:ascii="Arial" w:hAnsi="Arial" w:cs="Arial"/>
                <w:sz w:val="22"/>
                <w:szCs w:val="22"/>
              </w:rPr>
            </w:pPr>
            <w:r>
              <w:rPr>
                <w:rFonts w:ascii="Arial" w:hAnsi="Arial" w:cs="Arial"/>
                <w:sz w:val="22"/>
                <w:szCs w:val="22"/>
              </w:rPr>
              <w:t>VCCU</w:t>
            </w:r>
          </w:p>
        </w:tc>
        <w:tc>
          <w:tcPr>
            <w:tcW w:w="8397" w:type="dxa"/>
            <w:shd w:val="clear" w:color="auto" w:fill="auto"/>
            <w:vAlign w:val="center"/>
          </w:tcPr>
          <w:p w:rsidRPr="0016762B" w:rsidR="007946DC" w:rsidP="0016762B" w:rsidRDefault="007946DC">
            <w:pPr>
              <w:spacing w:before="40" w:after="40"/>
              <w:rPr>
                <w:rFonts w:ascii="Arial" w:hAnsi="Arial" w:cs="Arial"/>
                <w:sz w:val="22"/>
                <w:szCs w:val="22"/>
              </w:rPr>
            </w:pPr>
            <w:r>
              <w:rPr>
                <w:rFonts w:ascii="Arial" w:hAnsi="Arial" w:cs="Arial"/>
                <w:sz w:val="22"/>
                <w:szCs w:val="22"/>
              </w:rPr>
              <w:t>Video Conferencing Coordination Unit</w:t>
            </w:r>
          </w:p>
        </w:tc>
      </w:tr>
    </w:tbl>
    <w:p w:rsidR="00B37A46" w:rsidP="00B37A46" w:rsidRDefault="00B37A46">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00B37A46" w:rsidTr="0016762B">
        <w:trPr>
          <w:trHeight w:val="295"/>
          <w:tblHeader/>
        </w:trPr>
        <w:tc>
          <w:tcPr>
            <w:tcW w:w="9639" w:type="dxa"/>
            <w:gridSpan w:val="2"/>
            <w:tcBorders>
              <w:top w:val="single" w:color="999999" w:sz="4" w:space="0"/>
              <w:left w:val="single" w:color="999999" w:sz="4" w:space="0"/>
              <w:bottom w:val="single" w:color="999999" w:sz="4" w:space="0"/>
              <w:right w:val="single" w:color="999999" w:sz="4" w:space="0"/>
            </w:tcBorders>
            <w:shd w:val="clear" w:color="auto" w:fill="C0C0C0"/>
            <w:vAlign w:val="center"/>
          </w:tcPr>
          <w:p w:rsidRPr="0016762B" w:rsidR="00B37A46" w:rsidP="0016762B" w:rsidRDefault="00B37A46">
            <w:pPr>
              <w:spacing w:before="40" w:after="40"/>
              <w:rPr>
                <w:rFonts w:ascii="Arial" w:hAnsi="Arial" w:cs="Arial"/>
                <w:b/>
                <w:sz w:val="22"/>
                <w:szCs w:val="22"/>
              </w:rPr>
            </w:pPr>
            <w:r w:rsidRPr="0016762B">
              <w:rPr>
                <w:rFonts w:ascii="Arial" w:hAnsi="Arial" w:cs="Arial"/>
                <w:b/>
                <w:sz w:val="22"/>
                <w:szCs w:val="22"/>
              </w:rPr>
              <w:t>Definitions</w:t>
            </w:r>
          </w:p>
        </w:tc>
      </w:tr>
      <w:tr w:rsidRPr="0016762B" w:rsidR="00B37A46" w:rsidTr="0016762B">
        <w:trPr>
          <w:trHeight w:val="295"/>
        </w:trPr>
        <w:tc>
          <w:tcPr>
            <w:tcW w:w="1242" w:type="dxa"/>
            <w:shd w:val="clear" w:color="auto" w:fill="auto"/>
            <w:vAlign w:val="center"/>
          </w:tcPr>
          <w:p w:rsidRPr="0016762B" w:rsidR="00B37A46" w:rsidP="0016762B" w:rsidRDefault="00B37A46">
            <w:pPr>
              <w:spacing w:before="40" w:after="40"/>
              <w:rPr>
                <w:rFonts w:ascii="Arial" w:hAnsi="Arial" w:cs="Arial"/>
                <w:sz w:val="22"/>
                <w:szCs w:val="22"/>
              </w:rPr>
            </w:pPr>
          </w:p>
        </w:tc>
        <w:tc>
          <w:tcPr>
            <w:tcW w:w="8397" w:type="dxa"/>
            <w:shd w:val="clear" w:color="auto" w:fill="auto"/>
            <w:vAlign w:val="center"/>
          </w:tcPr>
          <w:p w:rsidRPr="0016762B" w:rsidR="00B37A46" w:rsidP="0016762B" w:rsidRDefault="00B37A46">
            <w:pPr>
              <w:spacing w:before="40" w:after="40"/>
              <w:rPr>
                <w:rFonts w:ascii="Arial" w:hAnsi="Arial" w:cs="Arial"/>
                <w:sz w:val="22"/>
                <w:szCs w:val="22"/>
              </w:rPr>
            </w:pPr>
            <w:r w:rsidRPr="0016762B">
              <w:rPr>
                <w:rFonts w:ascii="Arial" w:hAnsi="Arial" w:cs="Arial"/>
                <w:sz w:val="22"/>
                <w:szCs w:val="22"/>
              </w:rPr>
              <w:t>Nil</w:t>
            </w:r>
          </w:p>
        </w:tc>
      </w:tr>
    </w:tbl>
    <w:p w:rsidR="00B37A46" w:rsidP="00B37A46" w:rsidRDefault="00B37A46">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39"/>
      </w:tblGrid>
      <w:tr w:rsidRPr="004D1FE8" w:rsidR="00B37A46" w:rsidTr="002B4BA5">
        <w:trPr>
          <w:trHeight w:val="295"/>
        </w:trPr>
        <w:tc>
          <w:tcPr>
            <w:tcW w:w="9639" w:type="dxa"/>
            <w:shd w:val="clear" w:color="auto" w:fill="C0C0C0"/>
            <w:vAlign w:val="center"/>
          </w:tcPr>
          <w:p w:rsidRPr="00D24B9D" w:rsidR="00B37A46" w:rsidP="002B4BA5" w:rsidRDefault="00B37A46">
            <w:pPr>
              <w:spacing w:before="40" w:after="40"/>
              <w:rPr>
                <w:rFonts w:ascii="Arial" w:hAnsi="Arial" w:cs="Arial"/>
                <w:b/>
                <w:sz w:val="22"/>
                <w:szCs w:val="22"/>
              </w:rPr>
            </w:pPr>
            <w:r w:rsidRPr="00D24B9D">
              <w:rPr>
                <w:rFonts w:ascii="Arial" w:hAnsi="Arial" w:cs="Arial"/>
                <w:b/>
                <w:sz w:val="22"/>
                <w:szCs w:val="22"/>
              </w:rPr>
              <w:t>Associated Commissioner’s Requirements</w:t>
            </w:r>
          </w:p>
        </w:tc>
      </w:tr>
      <w:tr w:rsidRPr="004D1FE8" w:rsidR="00B37A46" w:rsidTr="002B4BA5">
        <w:trPr>
          <w:trHeight w:val="295"/>
        </w:trPr>
        <w:tc>
          <w:tcPr>
            <w:tcW w:w="9639" w:type="dxa"/>
          </w:tcPr>
          <w:p w:rsidR="00B37A46" w:rsidP="002B4BA5" w:rsidRDefault="00B37A46">
            <w:pPr>
              <w:spacing w:before="40" w:after="40"/>
              <w:rPr>
                <w:rFonts w:ascii="Arial" w:hAnsi="Arial" w:cs="Arial"/>
                <w:sz w:val="22"/>
                <w:szCs w:val="22"/>
              </w:rPr>
            </w:pPr>
            <w:r>
              <w:rPr>
                <w:rFonts w:ascii="Arial" w:hAnsi="Arial" w:cs="Arial"/>
                <w:sz w:val="22"/>
                <w:szCs w:val="22"/>
              </w:rPr>
              <w:t>1.3.1 - Incident Reporting</w:t>
            </w:r>
          </w:p>
          <w:p w:rsidRPr="00CA0A26" w:rsidR="00B37A46" w:rsidP="002B4BA5" w:rsidRDefault="00B37A46">
            <w:pPr>
              <w:spacing w:before="40" w:after="40"/>
              <w:rPr>
                <w:rFonts w:ascii="Arial" w:hAnsi="Arial" w:cs="Arial"/>
                <w:sz w:val="22"/>
                <w:szCs w:val="22"/>
              </w:rPr>
            </w:pPr>
            <w:r>
              <w:rPr>
                <w:rFonts w:ascii="Arial" w:hAnsi="Arial" w:cs="Arial"/>
                <w:sz w:val="22"/>
                <w:szCs w:val="22"/>
              </w:rPr>
              <w:t>2.3.1 - Management of At Risk Prisoners</w:t>
            </w:r>
          </w:p>
        </w:tc>
      </w:tr>
    </w:tbl>
    <w:p w:rsidR="005A43F1" w:rsidP="00B37A46" w:rsidRDefault="005A43F1">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16762B" w:rsidR="003C32D6" w:rsidTr="0016762B">
        <w:trPr>
          <w:trHeight w:val="295"/>
        </w:trPr>
        <w:tc>
          <w:tcPr>
            <w:tcW w:w="9639" w:type="dxa"/>
            <w:gridSpan w:val="2"/>
            <w:shd w:val="clear" w:color="auto" w:fill="C0C0C0"/>
            <w:vAlign w:val="center"/>
          </w:tcPr>
          <w:p w:rsidRPr="0016762B" w:rsidR="003C32D6" w:rsidP="0016762B" w:rsidRDefault="003C32D6">
            <w:pPr>
              <w:spacing w:before="40" w:after="40"/>
              <w:rPr>
                <w:rFonts w:ascii="Arial" w:hAnsi="Arial" w:cs="Arial"/>
                <w:b/>
                <w:sz w:val="22"/>
                <w:szCs w:val="22"/>
              </w:rPr>
            </w:pPr>
            <w:r w:rsidRPr="0016762B">
              <w:rPr>
                <w:rFonts w:ascii="Arial" w:hAnsi="Arial" w:cs="Arial"/>
                <w:b/>
                <w:sz w:val="22"/>
                <w:szCs w:val="22"/>
              </w:rPr>
              <w:t>Document Detail</w:t>
            </w:r>
          </w:p>
        </w:tc>
      </w:tr>
      <w:tr w:rsidRPr="0016762B" w:rsidR="00B37A46" w:rsidTr="0016762B">
        <w:trPr>
          <w:trHeight w:val="295"/>
        </w:trPr>
        <w:tc>
          <w:tcPr>
            <w:tcW w:w="1242" w:type="dxa"/>
            <w:shd w:val="clear" w:color="auto" w:fill="auto"/>
            <w:vAlign w:val="center"/>
          </w:tcPr>
          <w:p w:rsidRPr="0016762B" w:rsidR="00B37A46" w:rsidP="0016762B" w:rsidRDefault="00B37A46">
            <w:pPr>
              <w:spacing w:before="40" w:after="40"/>
              <w:rPr>
                <w:rFonts w:ascii="Arial" w:hAnsi="Arial" w:cs="Arial"/>
                <w:sz w:val="22"/>
                <w:szCs w:val="22"/>
              </w:rPr>
            </w:pPr>
            <w:r w:rsidRPr="0016762B">
              <w:rPr>
                <w:rFonts w:ascii="Arial" w:hAnsi="Arial" w:cs="Arial"/>
                <w:sz w:val="22"/>
                <w:szCs w:val="22"/>
              </w:rPr>
              <w:t>Title:</w:t>
            </w:r>
          </w:p>
        </w:tc>
        <w:tc>
          <w:tcPr>
            <w:tcW w:w="8397" w:type="dxa"/>
            <w:shd w:val="clear" w:color="auto" w:fill="auto"/>
            <w:vAlign w:val="center"/>
          </w:tcPr>
          <w:p w:rsidRPr="0016762B" w:rsidR="00B37A46" w:rsidP="0016762B" w:rsidRDefault="00520987">
            <w:pPr>
              <w:spacing w:before="40" w:after="40"/>
              <w:rPr>
                <w:rFonts w:ascii="Arial" w:hAnsi="Arial" w:cs="Arial"/>
                <w:sz w:val="22"/>
                <w:szCs w:val="22"/>
              </w:rPr>
            </w:pPr>
            <w:r w:rsidRPr="0016762B">
              <w:rPr>
                <w:rFonts w:ascii="Arial" w:hAnsi="Arial" w:cs="Arial"/>
                <w:sz w:val="22"/>
                <w:szCs w:val="22"/>
              </w:rPr>
              <w:t xml:space="preserve">Prisoner </w:t>
            </w:r>
            <w:r w:rsidRPr="0016762B" w:rsidR="00B37A46">
              <w:rPr>
                <w:rFonts w:ascii="Arial" w:hAnsi="Arial" w:cs="Arial"/>
                <w:sz w:val="22"/>
                <w:szCs w:val="22"/>
              </w:rPr>
              <w:t xml:space="preserve">Video </w:t>
            </w:r>
            <w:r w:rsidRPr="0016762B" w:rsidR="00E71B46">
              <w:rPr>
                <w:rFonts w:ascii="Arial" w:hAnsi="Arial" w:cs="Arial"/>
                <w:sz w:val="22"/>
                <w:szCs w:val="22"/>
              </w:rPr>
              <w:t xml:space="preserve">Conferencing </w:t>
            </w:r>
            <w:r w:rsidRPr="0016762B" w:rsidR="00B37A46">
              <w:rPr>
                <w:rFonts w:ascii="Arial" w:hAnsi="Arial" w:cs="Arial"/>
                <w:sz w:val="22"/>
                <w:szCs w:val="22"/>
              </w:rPr>
              <w:t>/ TeleCourt Procedures</w:t>
            </w:r>
          </w:p>
        </w:tc>
      </w:tr>
      <w:tr w:rsidRPr="0016762B" w:rsidR="00B37A46" w:rsidTr="0016762B">
        <w:trPr>
          <w:trHeight w:val="295"/>
        </w:trPr>
        <w:tc>
          <w:tcPr>
            <w:tcW w:w="1242" w:type="dxa"/>
            <w:shd w:val="clear" w:color="auto" w:fill="auto"/>
            <w:vAlign w:val="center"/>
          </w:tcPr>
          <w:p w:rsidRPr="0016762B" w:rsidR="00B37A46" w:rsidP="0016762B" w:rsidRDefault="00B37A46">
            <w:pPr>
              <w:spacing w:before="40" w:after="40"/>
              <w:rPr>
                <w:rFonts w:ascii="Arial" w:hAnsi="Arial" w:cs="Arial"/>
                <w:sz w:val="22"/>
                <w:szCs w:val="22"/>
              </w:rPr>
            </w:pPr>
            <w:r w:rsidRPr="0016762B">
              <w:rPr>
                <w:rFonts w:ascii="Arial" w:hAnsi="Arial" w:cs="Arial"/>
                <w:sz w:val="22"/>
                <w:szCs w:val="22"/>
              </w:rPr>
              <w:t>Owner:</w:t>
            </w:r>
          </w:p>
        </w:tc>
        <w:tc>
          <w:tcPr>
            <w:tcW w:w="8397" w:type="dxa"/>
            <w:shd w:val="clear" w:color="auto" w:fill="auto"/>
            <w:vAlign w:val="center"/>
          </w:tcPr>
          <w:p w:rsidRPr="0016762B" w:rsidR="00B37A46" w:rsidP="0016762B" w:rsidRDefault="00971871">
            <w:pPr>
              <w:spacing w:before="40" w:after="40"/>
              <w:rPr>
                <w:rFonts w:ascii="Arial" w:hAnsi="Arial" w:cs="Arial"/>
                <w:sz w:val="22"/>
                <w:szCs w:val="22"/>
              </w:rPr>
            </w:pPr>
            <w:r>
              <w:rPr>
                <w:rFonts w:ascii="Arial" w:hAnsi="Arial" w:cs="Arial"/>
                <w:sz w:val="22"/>
                <w:szCs w:val="22"/>
              </w:rPr>
              <w:t>Assistant Commissioner, Sentence Management Division</w:t>
            </w:r>
          </w:p>
        </w:tc>
      </w:tr>
    </w:tbl>
    <w:p w:rsidR="00B37A46" w:rsidP="00B37A46" w:rsidRDefault="00B37A46">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2"/>
        <w:gridCol w:w="1448"/>
        <w:gridCol w:w="7229"/>
      </w:tblGrid>
      <w:tr w:rsidRPr="0016762B" w:rsidR="00B37A46" w:rsidTr="0016762B">
        <w:trPr>
          <w:trHeight w:val="295"/>
        </w:trPr>
        <w:tc>
          <w:tcPr>
            <w:tcW w:w="9639" w:type="dxa"/>
            <w:gridSpan w:val="3"/>
            <w:shd w:val="clear" w:color="auto" w:fill="C0C0C0"/>
            <w:vAlign w:val="center"/>
          </w:tcPr>
          <w:p w:rsidRPr="0016762B" w:rsidR="00B37A46" w:rsidP="0016762B" w:rsidRDefault="00B37A46">
            <w:pPr>
              <w:spacing w:before="40" w:after="40"/>
              <w:rPr>
                <w:rFonts w:ascii="Arial" w:hAnsi="Arial" w:cs="Arial"/>
                <w:b/>
                <w:sz w:val="22"/>
                <w:szCs w:val="22"/>
              </w:rPr>
            </w:pPr>
            <w:r w:rsidRPr="0016762B">
              <w:rPr>
                <w:rFonts w:ascii="Arial" w:hAnsi="Arial" w:cs="Arial"/>
                <w:b/>
                <w:sz w:val="22"/>
                <w:szCs w:val="22"/>
              </w:rPr>
              <w:t>Version Control</w:t>
            </w:r>
          </w:p>
        </w:tc>
      </w:tr>
      <w:tr w:rsidRPr="0016762B" w:rsidR="002F606A" w:rsidTr="0016762B">
        <w:trPr>
          <w:trHeight w:val="295"/>
        </w:trPr>
        <w:tc>
          <w:tcPr>
            <w:tcW w:w="962" w:type="dxa"/>
            <w:shd w:val="clear" w:color="auto" w:fill="C0C0C0"/>
            <w:vAlign w:val="center"/>
          </w:tcPr>
          <w:p w:rsidRPr="0016762B" w:rsidR="002F606A" w:rsidP="0016762B" w:rsidRDefault="002F606A">
            <w:pPr>
              <w:spacing w:before="40" w:after="40"/>
              <w:jc w:val="center"/>
              <w:rPr>
                <w:rFonts w:ascii="Arial" w:hAnsi="Arial" w:cs="Arial"/>
                <w:sz w:val="22"/>
                <w:szCs w:val="22"/>
              </w:rPr>
            </w:pPr>
            <w:r w:rsidRPr="0016762B">
              <w:rPr>
                <w:rFonts w:ascii="Arial" w:hAnsi="Arial" w:cs="Arial"/>
                <w:sz w:val="22"/>
                <w:szCs w:val="22"/>
              </w:rPr>
              <w:t>Version</w:t>
            </w:r>
          </w:p>
        </w:tc>
        <w:tc>
          <w:tcPr>
            <w:tcW w:w="1448" w:type="dxa"/>
            <w:shd w:val="clear" w:color="auto" w:fill="C0C0C0"/>
            <w:vAlign w:val="center"/>
          </w:tcPr>
          <w:p w:rsidRPr="0016762B" w:rsidR="002F606A" w:rsidP="0016762B" w:rsidRDefault="002F606A">
            <w:pPr>
              <w:spacing w:before="40" w:after="40"/>
              <w:jc w:val="center"/>
              <w:rPr>
                <w:rFonts w:ascii="Arial" w:hAnsi="Arial" w:cs="Arial"/>
                <w:sz w:val="22"/>
                <w:szCs w:val="22"/>
              </w:rPr>
            </w:pPr>
            <w:r w:rsidRPr="0016762B">
              <w:rPr>
                <w:rFonts w:ascii="Arial" w:hAnsi="Arial" w:cs="Arial"/>
                <w:sz w:val="22"/>
                <w:szCs w:val="22"/>
              </w:rPr>
              <w:t>Date</w:t>
            </w:r>
          </w:p>
        </w:tc>
        <w:tc>
          <w:tcPr>
            <w:tcW w:w="7229" w:type="dxa"/>
            <w:shd w:val="clear" w:color="auto" w:fill="C0C0C0"/>
            <w:vAlign w:val="center"/>
          </w:tcPr>
          <w:p w:rsidRPr="0016762B" w:rsidR="002F606A" w:rsidP="0016762B" w:rsidRDefault="002F606A">
            <w:pPr>
              <w:spacing w:before="40" w:after="40"/>
              <w:jc w:val="center"/>
              <w:rPr>
                <w:rFonts w:ascii="Arial" w:hAnsi="Arial" w:cs="Arial"/>
                <w:sz w:val="22"/>
                <w:szCs w:val="22"/>
              </w:rPr>
            </w:pPr>
            <w:r w:rsidRPr="0016762B">
              <w:rPr>
                <w:rFonts w:ascii="Arial" w:hAnsi="Arial" w:cs="Arial"/>
                <w:sz w:val="22"/>
                <w:szCs w:val="22"/>
              </w:rPr>
              <w:t>Description</w:t>
            </w:r>
          </w:p>
        </w:tc>
      </w:tr>
      <w:tr w:rsidRPr="0016762B" w:rsidR="00971871" w:rsidTr="0016762B">
        <w:trPr>
          <w:trHeight w:val="287"/>
        </w:trPr>
        <w:tc>
          <w:tcPr>
            <w:tcW w:w="962" w:type="dxa"/>
            <w:shd w:val="clear" w:color="auto" w:fill="auto"/>
            <w:vAlign w:val="center"/>
          </w:tcPr>
          <w:p w:rsidR="00971871" w:rsidP="0016762B" w:rsidRDefault="00971871">
            <w:pPr>
              <w:spacing w:before="40" w:after="40"/>
              <w:jc w:val="center"/>
              <w:rPr>
                <w:rFonts w:ascii="Arial" w:hAnsi="Arial" w:cs="Arial"/>
                <w:sz w:val="22"/>
                <w:szCs w:val="22"/>
              </w:rPr>
            </w:pPr>
            <w:r>
              <w:rPr>
                <w:rFonts w:ascii="Arial" w:hAnsi="Arial" w:cs="Arial"/>
                <w:sz w:val="22"/>
                <w:szCs w:val="22"/>
              </w:rPr>
              <w:t>V10</w:t>
            </w:r>
          </w:p>
        </w:tc>
        <w:tc>
          <w:tcPr>
            <w:tcW w:w="1448" w:type="dxa"/>
            <w:shd w:val="clear" w:color="auto" w:fill="auto"/>
            <w:vAlign w:val="center"/>
          </w:tcPr>
          <w:p w:rsidR="00971871" w:rsidP="0016762B" w:rsidRDefault="00971871">
            <w:pPr>
              <w:spacing w:before="40" w:after="40"/>
              <w:rPr>
                <w:rFonts w:ascii="Arial" w:hAnsi="Arial" w:cs="Arial"/>
                <w:sz w:val="22"/>
                <w:szCs w:val="22"/>
              </w:rPr>
            </w:pPr>
            <w:r>
              <w:rPr>
                <w:rFonts w:ascii="Arial" w:hAnsi="Arial" w:cs="Arial"/>
                <w:sz w:val="22"/>
                <w:szCs w:val="22"/>
              </w:rPr>
              <w:t>Sep-20</w:t>
            </w:r>
          </w:p>
        </w:tc>
        <w:tc>
          <w:tcPr>
            <w:tcW w:w="7229" w:type="dxa"/>
            <w:shd w:val="clear" w:color="auto" w:fill="auto"/>
            <w:vAlign w:val="center"/>
          </w:tcPr>
          <w:p w:rsidR="00971871" w:rsidP="0016762B" w:rsidRDefault="00971871">
            <w:pPr>
              <w:spacing w:before="40" w:after="40"/>
              <w:rPr>
                <w:rFonts w:ascii="Arial" w:hAnsi="Arial" w:cs="Arial"/>
                <w:sz w:val="22"/>
                <w:szCs w:val="22"/>
              </w:rPr>
            </w:pPr>
            <w:r>
              <w:rPr>
                <w:rFonts w:ascii="Arial" w:hAnsi="Arial" w:cs="Arial"/>
                <w:sz w:val="22"/>
                <w:szCs w:val="22"/>
              </w:rPr>
              <w:t>Update</w:t>
            </w:r>
          </w:p>
        </w:tc>
      </w:tr>
      <w:tr w:rsidRPr="0016762B" w:rsidR="00151353" w:rsidTr="0016762B">
        <w:trPr>
          <w:trHeight w:val="287"/>
        </w:trPr>
        <w:tc>
          <w:tcPr>
            <w:tcW w:w="962" w:type="dxa"/>
            <w:shd w:val="clear" w:color="auto" w:fill="auto"/>
            <w:vAlign w:val="center"/>
          </w:tcPr>
          <w:p w:rsidR="00151353" w:rsidP="0016762B" w:rsidRDefault="00151353">
            <w:pPr>
              <w:spacing w:before="40" w:after="40"/>
              <w:jc w:val="center"/>
              <w:rPr>
                <w:rFonts w:ascii="Arial" w:hAnsi="Arial" w:cs="Arial"/>
                <w:sz w:val="22"/>
                <w:szCs w:val="22"/>
              </w:rPr>
            </w:pPr>
            <w:r>
              <w:rPr>
                <w:rFonts w:ascii="Arial" w:hAnsi="Arial" w:cs="Arial"/>
                <w:sz w:val="22"/>
                <w:szCs w:val="22"/>
              </w:rPr>
              <w:t>V9</w:t>
            </w:r>
          </w:p>
        </w:tc>
        <w:tc>
          <w:tcPr>
            <w:tcW w:w="1448" w:type="dxa"/>
            <w:shd w:val="clear" w:color="auto" w:fill="auto"/>
            <w:vAlign w:val="center"/>
          </w:tcPr>
          <w:p w:rsidR="00151353" w:rsidP="0016762B" w:rsidRDefault="00151353">
            <w:pPr>
              <w:spacing w:before="40" w:after="40"/>
              <w:rPr>
                <w:rFonts w:ascii="Arial" w:hAnsi="Arial" w:cs="Arial"/>
                <w:sz w:val="22"/>
                <w:szCs w:val="22"/>
              </w:rPr>
            </w:pPr>
            <w:r>
              <w:rPr>
                <w:rFonts w:ascii="Arial" w:hAnsi="Arial" w:cs="Arial"/>
                <w:sz w:val="22"/>
                <w:szCs w:val="22"/>
              </w:rPr>
              <w:t>Feb-17</w:t>
            </w:r>
          </w:p>
        </w:tc>
        <w:tc>
          <w:tcPr>
            <w:tcW w:w="7229" w:type="dxa"/>
            <w:shd w:val="clear" w:color="auto" w:fill="auto"/>
            <w:vAlign w:val="center"/>
          </w:tcPr>
          <w:p w:rsidR="00151353" w:rsidP="0016762B" w:rsidRDefault="00151353">
            <w:pPr>
              <w:spacing w:before="40" w:after="40"/>
              <w:rPr>
                <w:rFonts w:ascii="Arial" w:hAnsi="Arial" w:cs="Arial"/>
                <w:sz w:val="22"/>
                <w:szCs w:val="22"/>
              </w:rPr>
            </w:pPr>
            <w:r>
              <w:rPr>
                <w:rFonts w:ascii="Arial" w:hAnsi="Arial" w:cs="Arial"/>
                <w:sz w:val="22"/>
                <w:szCs w:val="22"/>
              </w:rPr>
              <w:t>Update</w:t>
            </w:r>
          </w:p>
        </w:tc>
      </w:tr>
      <w:tr w:rsidRPr="0016762B" w:rsidR="00D04647" w:rsidTr="0016762B">
        <w:trPr>
          <w:trHeight w:val="287"/>
        </w:trPr>
        <w:tc>
          <w:tcPr>
            <w:tcW w:w="962" w:type="dxa"/>
            <w:shd w:val="clear" w:color="auto" w:fill="auto"/>
            <w:vAlign w:val="center"/>
          </w:tcPr>
          <w:p w:rsidR="00D04647" w:rsidP="0016762B" w:rsidRDefault="00D04647">
            <w:pPr>
              <w:spacing w:before="40" w:after="40"/>
              <w:jc w:val="center"/>
              <w:rPr>
                <w:rFonts w:ascii="Arial" w:hAnsi="Arial" w:cs="Arial"/>
                <w:sz w:val="22"/>
                <w:szCs w:val="22"/>
              </w:rPr>
            </w:pPr>
            <w:r>
              <w:rPr>
                <w:rFonts w:ascii="Arial" w:hAnsi="Arial" w:cs="Arial"/>
                <w:sz w:val="22"/>
                <w:szCs w:val="22"/>
              </w:rPr>
              <w:t>V8</w:t>
            </w:r>
          </w:p>
        </w:tc>
        <w:tc>
          <w:tcPr>
            <w:tcW w:w="1448" w:type="dxa"/>
            <w:shd w:val="clear" w:color="auto" w:fill="auto"/>
            <w:vAlign w:val="center"/>
          </w:tcPr>
          <w:p w:rsidR="00D04647" w:rsidP="0016762B" w:rsidRDefault="00D04647">
            <w:pPr>
              <w:spacing w:before="40" w:after="40"/>
              <w:rPr>
                <w:rFonts w:ascii="Arial" w:hAnsi="Arial" w:cs="Arial"/>
                <w:sz w:val="22"/>
                <w:szCs w:val="22"/>
              </w:rPr>
            </w:pPr>
            <w:r>
              <w:rPr>
                <w:rFonts w:ascii="Arial" w:hAnsi="Arial" w:cs="Arial"/>
                <w:sz w:val="22"/>
                <w:szCs w:val="22"/>
              </w:rPr>
              <w:t>Sep-16</w:t>
            </w:r>
          </w:p>
        </w:tc>
        <w:tc>
          <w:tcPr>
            <w:tcW w:w="7229" w:type="dxa"/>
            <w:shd w:val="clear" w:color="auto" w:fill="auto"/>
            <w:vAlign w:val="center"/>
          </w:tcPr>
          <w:p w:rsidR="00D04647" w:rsidP="0016762B" w:rsidRDefault="00D04647">
            <w:pPr>
              <w:spacing w:before="40" w:after="40"/>
              <w:rPr>
                <w:rFonts w:ascii="Arial" w:hAnsi="Arial" w:cs="Arial"/>
                <w:sz w:val="22"/>
                <w:szCs w:val="22"/>
              </w:rPr>
            </w:pPr>
            <w:r>
              <w:rPr>
                <w:rFonts w:ascii="Arial" w:hAnsi="Arial" w:cs="Arial"/>
                <w:sz w:val="22"/>
                <w:szCs w:val="22"/>
              </w:rPr>
              <w:t>Update</w:t>
            </w:r>
          </w:p>
        </w:tc>
      </w:tr>
      <w:tr w:rsidRPr="0016762B" w:rsidR="00652E9C" w:rsidTr="0016762B">
        <w:trPr>
          <w:trHeight w:val="287"/>
        </w:trPr>
        <w:tc>
          <w:tcPr>
            <w:tcW w:w="962" w:type="dxa"/>
            <w:shd w:val="clear" w:color="auto" w:fill="auto"/>
            <w:vAlign w:val="center"/>
          </w:tcPr>
          <w:p w:rsidR="00652E9C" w:rsidP="0016762B" w:rsidRDefault="00652E9C">
            <w:pPr>
              <w:spacing w:before="40" w:after="40"/>
              <w:jc w:val="center"/>
              <w:rPr>
                <w:rFonts w:ascii="Arial" w:hAnsi="Arial" w:cs="Arial"/>
                <w:sz w:val="22"/>
                <w:szCs w:val="22"/>
              </w:rPr>
            </w:pPr>
            <w:r>
              <w:rPr>
                <w:rFonts w:ascii="Arial" w:hAnsi="Arial" w:cs="Arial"/>
                <w:sz w:val="22"/>
                <w:szCs w:val="22"/>
              </w:rPr>
              <w:t>V7</w:t>
            </w:r>
          </w:p>
        </w:tc>
        <w:tc>
          <w:tcPr>
            <w:tcW w:w="1448" w:type="dxa"/>
            <w:shd w:val="clear" w:color="auto" w:fill="auto"/>
            <w:vAlign w:val="center"/>
          </w:tcPr>
          <w:p w:rsidR="00652E9C" w:rsidP="0016762B" w:rsidRDefault="00652E9C">
            <w:pPr>
              <w:spacing w:before="40" w:after="40"/>
              <w:rPr>
                <w:rFonts w:ascii="Arial" w:hAnsi="Arial" w:cs="Arial"/>
                <w:sz w:val="22"/>
                <w:szCs w:val="22"/>
              </w:rPr>
            </w:pPr>
            <w:r>
              <w:rPr>
                <w:rFonts w:ascii="Arial" w:hAnsi="Arial" w:cs="Arial"/>
                <w:sz w:val="22"/>
                <w:szCs w:val="22"/>
              </w:rPr>
              <w:t>Aug-16</w:t>
            </w:r>
          </w:p>
        </w:tc>
        <w:tc>
          <w:tcPr>
            <w:tcW w:w="7229" w:type="dxa"/>
            <w:shd w:val="clear" w:color="auto" w:fill="auto"/>
            <w:vAlign w:val="center"/>
          </w:tcPr>
          <w:p w:rsidRPr="0016762B" w:rsidR="00652E9C" w:rsidP="0016762B" w:rsidRDefault="00652E9C">
            <w:pPr>
              <w:spacing w:before="40" w:after="40"/>
              <w:rPr>
                <w:rFonts w:ascii="Arial" w:hAnsi="Arial" w:cs="Arial"/>
                <w:sz w:val="22"/>
                <w:szCs w:val="22"/>
              </w:rPr>
            </w:pPr>
            <w:r>
              <w:rPr>
                <w:rFonts w:ascii="Arial" w:hAnsi="Arial" w:cs="Arial"/>
                <w:sz w:val="22"/>
                <w:szCs w:val="22"/>
              </w:rPr>
              <w:t>Update</w:t>
            </w:r>
          </w:p>
        </w:tc>
      </w:tr>
      <w:tr w:rsidRPr="0016762B" w:rsidR="00CD09DB" w:rsidTr="0016762B">
        <w:trPr>
          <w:trHeight w:val="287"/>
        </w:trPr>
        <w:tc>
          <w:tcPr>
            <w:tcW w:w="962" w:type="dxa"/>
            <w:shd w:val="clear" w:color="auto" w:fill="auto"/>
            <w:vAlign w:val="center"/>
          </w:tcPr>
          <w:p w:rsidRPr="0016762B" w:rsidR="00CD09DB" w:rsidP="0016762B" w:rsidRDefault="00CD09DB">
            <w:pPr>
              <w:spacing w:before="40" w:after="40"/>
              <w:jc w:val="center"/>
              <w:rPr>
                <w:rFonts w:ascii="Arial" w:hAnsi="Arial" w:cs="Arial"/>
                <w:sz w:val="22"/>
                <w:szCs w:val="22"/>
              </w:rPr>
            </w:pPr>
            <w:r>
              <w:rPr>
                <w:rFonts w:ascii="Arial" w:hAnsi="Arial" w:cs="Arial"/>
                <w:sz w:val="22"/>
                <w:szCs w:val="22"/>
              </w:rPr>
              <w:t>V6</w:t>
            </w:r>
          </w:p>
        </w:tc>
        <w:tc>
          <w:tcPr>
            <w:tcW w:w="1448" w:type="dxa"/>
            <w:shd w:val="clear" w:color="auto" w:fill="auto"/>
            <w:vAlign w:val="center"/>
          </w:tcPr>
          <w:p w:rsidR="00CD09DB" w:rsidP="0016762B" w:rsidRDefault="00CD09DB">
            <w:pPr>
              <w:spacing w:before="40" w:after="40"/>
              <w:rPr>
                <w:rFonts w:ascii="Arial" w:hAnsi="Arial" w:cs="Arial"/>
                <w:sz w:val="22"/>
                <w:szCs w:val="22"/>
              </w:rPr>
            </w:pPr>
            <w:r>
              <w:rPr>
                <w:rFonts w:ascii="Arial" w:hAnsi="Arial" w:cs="Arial"/>
                <w:sz w:val="22"/>
                <w:szCs w:val="22"/>
              </w:rPr>
              <w:t>Dec</w:t>
            </w:r>
            <w:r w:rsidRPr="0016762B">
              <w:rPr>
                <w:rFonts w:ascii="Arial" w:hAnsi="Arial" w:cs="Arial"/>
                <w:sz w:val="22"/>
                <w:szCs w:val="22"/>
              </w:rPr>
              <w:t>-15</w:t>
            </w:r>
          </w:p>
        </w:tc>
        <w:tc>
          <w:tcPr>
            <w:tcW w:w="7229" w:type="dxa"/>
            <w:shd w:val="clear" w:color="auto" w:fill="auto"/>
            <w:vAlign w:val="center"/>
          </w:tcPr>
          <w:p w:rsidRPr="0016762B" w:rsidR="00CD09DB" w:rsidP="0016762B" w:rsidRDefault="00CD09DB">
            <w:pPr>
              <w:spacing w:before="40" w:after="40"/>
              <w:rPr>
                <w:rFonts w:ascii="Arial" w:hAnsi="Arial" w:cs="Arial"/>
                <w:sz w:val="22"/>
                <w:szCs w:val="22"/>
              </w:rPr>
            </w:pPr>
            <w:r w:rsidRPr="0016762B">
              <w:rPr>
                <w:rFonts w:ascii="Arial" w:hAnsi="Arial" w:cs="Arial"/>
                <w:sz w:val="22"/>
                <w:szCs w:val="22"/>
              </w:rPr>
              <w:t>Update</w:t>
            </w:r>
          </w:p>
        </w:tc>
      </w:tr>
      <w:tr w:rsidRPr="0016762B" w:rsidR="00CD09DB" w:rsidTr="0016762B">
        <w:trPr>
          <w:trHeight w:val="287"/>
        </w:trPr>
        <w:tc>
          <w:tcPr>
            <w:tcW w:w="962" w:type="dxa"/>
            <w:shd w:val="clear" w:color="auto" w:fill="auto"/>
            <w:vAlign w:val="center"/>
          </w:tcPr>
          <w:p w:rsidRPr="0016762B" w:rsidR="00CD09DB" w:rsidP="0016762B" w:rsidRDefault="00CD09DB">
            <w:pPr>
              <w:spacing w:before="40" w:after="40"/>
              <w:jc w:val="center"/>
              <w:rPr>
                <w:rFonts w:ascii="Arial" w:hAnsi="Arial" w:cs="Arial"/>
                <w:sz w:val="22"/>
                <w:szCs w:val="22"/>
              </w:rPr>
            </w:pPr>
            <w:r w:rsidRPr="0016762B">
              <w:rPr>
                <w:rFonts w:ascii="Arial" w:hAnsi="Arial" w:cs="Arial"/>
                <w:sz w:val="22"/>
                <w:szCs w:val="22"/>
              </w:rPr>
              <w:t>V5</w:t>
            </w:r>
          </w:p>
        </w:tc>
        <w:tc>
          <w:tcPr>
            <w:tcW w:w="1448" w:type="dxa"/>
            <w:shd w:val="clear" w:color="auto" w:fill="auto"/>
            <w:vAlign w:val="center"/>
          </w:tcPr>
          <w:p w:rsidRPr="0016762B" w:rsidR="00CD09DB" w:rsidP="0016762B" w:rsidRDefault="00CD09DB">
            <w:pPr>
              <w:spacing w:before="40" w:after="40"/>
              <w:rPr>
                <w:rFonts w:ascii="Arial" w:hAnsi="Arial" w:cs="Arial"/>
                <w:sz w:val="22"/>
                <w:szCs w:val="22"/>
              </w:rPr>
            </w:pPr>
            <w:r>
              <w:rPr>
                <w:rFonts w:ascii="Arial" w:hAnsi="Arial" w:cs="Arial"/>
                <w:sz w:val="22"/>
                <w:szCs w:val="22"/>
              </w:rPr>
              <w:t>Jun</w:t>
            </w:r>
            <w:r w:rsidRPr="0016762B">
              <w:rPr>
                <w:rFonts w:ascii="Arial" w:hAnsi="Arial" w:cs="Arial"/>
                <w:sz w:val="22"/>
                <w:szCs w:val="22"/>
              </w:rPr>
              <w:t>-15</w:t>
            </w:r>
          </w:p>
        </w:tc>
        <w:tc>
          <w:tcPr>
            <w:tcW w:w="7229" w:type="dxa"/>
            <w:shd w:val="clear" w:color="auto" w:fill="auto"/>
            <w:vAlign w:val="center"/>
          </w:tcPr>
          <w:p w:rsidRPr="0016762B" w:rsidR="00CD09DB" w:rsidP="0016762B" w:rsidRDefault="00CD09DB">
            <w:pPr>
              <w:spacing w:before="40" w:after="40"/>
              <w:rPr>
                <w:rFonts w:ascii="Arial" w:hAnsi="Arial" w:cs="Arial"/>
                <w:sz w:val="22"/>
                <w:szCs w:val="22"/>
              </w:rPr>
            </w:pPr>
            <w:r w:rsidRPr="0016762B">
              <w:rPr>
                <w:rFonts w:ascii="Arial" w:hAnsi="Arial" w:cs="Arial"/>
                <w:sz w:val="22"/>
                <w:szCs w:val="22"/>
              </w:rPr>
              <w:t>Update</w:t>
            </w:r>
          </w:p>
        </w:tc>
      </w:tr>
      <w:tr w:rsidRPr="0016762B" w:rsidR="00CD09DB" w:rsidTr="0016762B">
        <w:trPr>
          <w:trHeight w:val="287"/>
        </w:trPr>
        <w:tc>
          <w:tcPr>
            <w:tcW w:w="962" w:type="dxa"/>
            <w:shd w:val="clear" w:color="auto" w:fill="auto"/>
            <w:vAlign w:val="center"/>
          </w:tcPr>
          <w:p w:rsidRPr="0016762B" w:rsidR="00CD09DB" w:rsidP="0016762B" w:rsidRDefault="00CD09DB">
            <w:pPr>
              <w:spacing w:before="40" w:after="40"/>
              <w:jc w:val="center"/>
              <w:rPr>
                <w:rFonts w:ascii="Arial" w:hAnsi="Arial" w:cs="Arial"/>
                <w:sz w:val="22"/>
                <w:szCs w:val="22"/>
              </w:rPr>
            </w:pPr>
            <w:r w:rsidRPr="0016762B">
              <w:rPr>
                <w:rFonts w:ascii="Arial" w:hAnsi="Arial" w:cs="Arial"/>
                <w:sz w:val="22"/>
                <w:szCs w:val="22"/>
              </w:rPr>
              <w:t>V4</w:t>
            </w:r>
          </w:p>
        </w:tc>
        <w:tc>
          <w:tcPr>
            <w:tcW w:w="1448" w:type="dxa"/>
            <w:shd w:val="clear" w:color="auto" w:fill="auto"/>
            <w:vAlign w:val="center"/>
          </w:tcPr>
          <w:p w:rsidRPr="0016762B" w:rsidR="00CD09DB" w:rsidP="0016762B" w:rsidRDefault="00CD09DB">
            <w:pPr>
              <w:spacing w:before="40" w:after="40"/>
              <w:rPr>
                <w:rFonts w:ascii="Arial" w:hAnsi="Arial" w:cs="Arial"/>
                <w:sz w:val="22"/>
                <w:szCs w:val="22"/>
              </w:rPr>
            </w:pPr>
            <w:r w:rsidRPr="0016762B">
              <w:rPr>
                <w:rFonts w:ascii="Arial" w:hAnsi="Arial" w:cs="Arial"/>
                <w:sz w:val="22"/>
                <w:szCs w:val="22"/>
              </w:rPr>
              <w:t>Aug-14</w:t>
            </w:r>
          </w:p>
        </w:tc>
        <w:tc>
          <w:tcPr>
            <w:tcW w:w="7229" w:type="dxa"/>
            <w:shd w:val="clear" w:color="auto" w:fill="auto"/>
            <w:vAlign w:val="center"/>
          </w:tcPr>
          <w:p w:rsidRPr="0016762B" w:rsidR="00CD09DB" w:rsidP="0016762B" w:rsidRDefault="00CD09DB">
            <w:pPr>
              <w:spacing w:before="40" w:after="40"/>
              <w:rPr>
                <w:rFonts w:ascii="Arial" w:hAnsi="Arial" w:cs="Arial"/>
                <w:sz w:val="22"/>
                <w:szCs w:val="22"/>
              </w:rPr>
            </w:pPr>
            <w:r w:rsidRPr="0016762B">
              <w:rPr>
                <w:rFonts w:ascii="Arial" w:hAnsi="Arial" w:cs="Arial"/>
                <w:sz w:val="22"/>
                <w:szCs w:val="22"/>
              </w:rPr>
              <w:t>Update</w:t>
            </w:r>
          </w:p>
        </w:tc>
      </w:tr>
      <w:tr w:rsidRPr="0016762B" w:rsidR="00CD09DB" w:rsidTr="0016762B">
        <w:trPr>
          <w:trHeight w:val="287"/>
        </w:trPr>
        <w:tc>
          <w:tcPr>
            <w:tcW w:w="962" w:type="dxa"/>
            <w:shd w:val="clear" w:color="auto" w:fill="auto"/>
            <w:vAlign w:val="center"/>
          </w:tcPr>
          <w:p w:rsidRPr="0016762B" w:rsidR="00CD09DB" w:rsidP="0016762B" w:rsidRDefault="00CD09DB">
            <w:pPr>
              <w:spacing w:before="40" w:after="40"/>
              <w:jc w:val="center"/>
              <w:rPr>
                <w:rFonts w:ascii="Arial" w:hAnsi="Arial" w:cs="Arial"/>
                <w:sz w:val="22"/>
                <w:szCs w:val="22"/>
              </w:rPr>
            </w:pPr>
            <w:r w:rsidRPr="0016762B">
              <w:rPr>
                <w:rFonts w:ascii="Arial" w:hAnsi="Arial" w:cs="Arial"/>
                <w:sz w:val="22"/>
                <w:szCs w:val="22"/>
              </w:rPr>
              <w:t>V3</w:t>
            </w:r>
          </w:p>
        </w:tc>
        <w:tc>
          <w:tcPr>
            <w:tcW w:w="1448" w:type="dxa"/>
            <w:shd w:val="clear" w:color="auto" w:fill="auto"/>
            <w:vAlign w:val="center"/>
          </w:tcPr>
          <w:p w:rsidRPr="0016762B" w:rsidR="00CD09DB" w:rsidP="0016762B" w:rsidRDefault="00CD09DB">
            <w:pPr>
              <w:spacing w:before="40" w:after="40"/>
              <w:rPr>
                <w:rFonts w:ascii="Arial" w:hAnsi="Arial" w:cs="Arial"/>
                <w:sz w:val="22"/>
                <w:szCs w:val="22"/>
              </w:rPr>
            </w:pPr>
            <w:r w:rsidRPr="0016762B">
              <w:rPr>
                <w:rFonts w:ascii="Arial" w:hAnsi="Arial" w:cs="Arial"/>
                <w:sz w:val="22"/>
                <w:szCs w:val="22"/>
              </w:rPr>
              <w:t>Nov-13</w:t>
            </w:r>
          </w:p>
        </w:tc>
        <w:tc>
          <w:tcPr>
            <w:tcW w:w="7229" w:type="dxa"/>
            <w:shd w:val="clear" w:color="auto" w:fill="auto"/>
            <w:vAlign w:val="center"/>
          </w:tcPr>
          <w:p w:rsidRPr="0016762B" w:rsidR="00CD09DB" w:rsidP="0016762B" w:rsidRDefault="00CD09DB">
            <w:pPr>
              <w:spacing w:before="40" w:after="40"/>
              <w:rPr>
                <w:rFonts w:ascii="Arial" w:hAnsi="Arial" w:cs="Arial"/>
                <w:sz w:val="22"/>
                <w:szCs w:val="22"/>
              </w:rPr>
            </w:pPr>
            <w:r w:rsidRPr="0016762B">
              <w:rPr>
                <w:rFonts w:ascii="Arial" w:hAnsi="Arial" w:cs="Arial"/>
                <w:sz w:val="22"/>
                <w:szCs w:val="22"/>
              </w:rPr>
              <w:t>Update</w:t>
            </w:r>
          </w:p>
        </w:tc>
      </w:tr>
      <w:tr w:rsidRPr="0016762B" w:rsidR="00CD09DB" w:rsidTr="0016762B">
        <w:trPr>
          <w:trHeight w:val="287"/>
        </w:trPr>
        <w:tc>
          <w:tcPr>
            <w:tcW w:w="962" w:type="dxa"/>
            <w:shd w:val="clear" w:color="auto" w:fill="auto"/>
            <w:vAlign w:val="center"/>
          </w:tcPr>
          <w:p w:rsidRPr="0016762B" w:rsidR="00CD09DB" w:rsidP="0016762B" w:rsidRDefault="00CD09DB">
            <w:pPr>
              <w:spacing w:before="40" w:after="40"/>
              <w:jc w:val="center"/>
              <w:rPr>
                <w:rFonts w:ascii="Arial" w:hAnsi="Arial" w:cs="Arial"/>
                <w:sz w:val="22"/>
                <w:szCs w:val="22"/>
              </w:rPr>
            </w:pPr>
            <w:r w:rsidRPr="0016762B">
              <w:rPr>
                <w:rFonts w:ascii="Arial" w:hAnsi="Arial" w:cs="Arial"/>
                <w:sz w:val="22"/>
                <w:szCs w:val="22"/>
              </w:rPr>
              <w:t>V2</w:t>
            </w:r>
          </w:p>
        </w:tc>
        <w:tc>
          <w:tcPr>
            <w:tcW w:w="1448" w:type="dxa"/>
            <w:shd w:val="clear" w:color="auto" w:fill="auto"/>
            <w:vAlign w:val="center"/>
          </w:tcPr>
          <w:p w:rsidRPr="0016762B" w:rsidR="00CD09DB" w:rsidP="0016762B" w:rsidRDefault="00CD09DB">
            <w:pPr>
              <w:spacing w:before="40" w:after="40"/>
              <w:rPr>
                <w:rFonts w:ascii="Arial" w:hAnsi="Arial" w:cs="Arial"/>
                <w:sz w:val="22"/>
                <w:szCs w:val="22"/>
              </w:rPr>
            </w:pPr>
            <w:r w:rsidRPr="0016762B">
              <w:rPr>
                <w:rFonts w:ascii="Arial" w:hAnsi="Arial" w:cs="Arial"/>
                <w:sz w:val="22"/>
                <w:szCs w:val="22"/>
              </w:rPr>
              <w:t>Sep-13</w:t>
            </w:r>
          </w:p>
        </w:tc>
        <w:tc>
          <w:tcPr>
            <w:tcW w:w="7229" w:type="dxa"/>
            <w:shd w:val="clear" w:color="auto" w:fill="auto"/>
            <w:vAlign w:val="center"/>
          </w:tcPr>
          <w:p w:rsidRPr="0016762B" w:rsidR="00CD09DB" w:rsidP="0016762B" w:rsidRDefault="00CD09DB">
            <w:pPr>
              <w:spacing w:before="40" w:after="40"/>
              <w:rPr>
                <w:rFonts w:ascii="Arial" w:hAnsi="Arial" w:cs="Arial"/>
                <w:sz w:val="22"/>
                <w:szCs w:val="22"/>
              </w:rPr>
            </w:pPr>
            <w:r w:rsidRPr="0016762B">
              <w:rPr>
                <w:rFonts w:ascii="Arial" w:hAnsi="Arial" w:cs="Arial"/>
                <w:sz w:val="22"/>
                <w:szCs w:val="22"/>
              </w:rPr>
              <w:t>Update</w:t>
            </w:r>
          </w:p>
        </w:tc>
      </w:tr>
      <w:tr w:rsidRPr="0016762B" w:rsidR="00CD09DB" w:rsidTr="0016762B">
        <w:trPr>
          <w:trHeight w:val="287"/>
        </w:trPr>
        <w:tc>
          <w:tcPr>
            <w:tcW w:w="962" w:type="dxa"/>
            <w:shd w:val="clear" w:color="auto" w:fill="auto"/>
            <w:vAlign w:val="center"/>
          </w:tcPr>
          <w:p w:rsidRPr="0016762B" w:rsidR="00CD09DB" w:rsidP="0016762B" w:rsidRDefault="00CD09DB">
            <w:pPr>
              <w:spacing w:before="40" w:after="40"/>
              <w:jc w:val="center"/>
              <w:rPr>
                <w:rFonts w:ascii="Arial" w:hAnsi="Arial" w:cs="Arial"/>
                <w:sz w:val="22"/>
                <w:szCs w:val="22"/>
              </w:rPr>
            </w:pPr>
            <w:r w:rsidRPr="0016762B">
              <w:rPr>
                <w:rFonts w:ascii="Arial" w:hAnsi="Arial" w:cs="Arial"/>
                <w:sz w:val="22"/>
                <w:szCs w:val="22"/>
              </w:rPr>
              <w:t>V1</w:t>
            </w:r>
          </w:p>
        </w:tc>
        <w:tc>
          <w:tcPr>
            <w:tcW w:w="1448" w:type="dxa"/>
            <w:shd w:val="clear" w:color="auto" w:fill="auto"/>
            <w:vAlign w:val="center"/>
          </w:tcPr>
          <w:p w:rsidRPr="0016762B" w:rsidR="00CD09DB" w:rsidP="0016762B" w:rsidRDefault="00CD09DB">
            <w:pPr>
              <w:spacing w:before="40" w:after="40"/>
              <w:rPr>
                <w:rFonts w:ascii="Arial" w:hAnsi="Arial" w:cs="Arial"/>
                <w:sz w:val="22"/>
                <w:szCs w:val="22"/>
              </w:rPr>
            </w:pPr>
            <w:r w:rsidRPr="0016762B">
              <w:rPr>
                <w:rFonts w:ascii="Arial" w:hAnsi="Arial" w:cs="Arial"/>
                <w:sz w:val="22"/>
                <w:szCs w:val="22"/>
              </w:rPr>
              <w:t>Nov-12</w:t>
            </w:r>
          </w:p>
        </w:tc>
        <w:tc>
          <w:tcPr>
            <w:tcW w:w="7229" w:type="dxa"/>
            <w:shd w:val="clear" w:color="auto" w:fill="auto"/>
            <w:vAlign w:val="center"/>
          </w:tcPr>
          <w:p w:rsidRPr="0016762B" w:rsidR="00CD09DB" w:rsidP="0016762B" w:rsidRDefault="00CD09DB">
            <w:pPr>
              <w:spacing w:before="40" w:after="40"/>
              <w:rPr>
                <w:rFonts w:ascii="Arial" w:hAnsi="Arial" w:cs="Arial"/>
                <w:sz w:val="22"/>
                <w:szCs w:val="22"/>
              </w:rPr>
            </w:pPr>
            <w:r w:rsidRPr="0016762B">
              <w:rPr>
                <w:rFonts w:ascii="Arial" w:hAnsi="Arial" w:cs="Arial"/>
                <w:sz w:val="22"/>
                <w:szCs w:val="22"/>
              </w:rPr>
              <w:t>First Issue</w:t>
            </w:r>
          </w:p>
        </w:tc>
      </w:tr>
    </w:tbl>
    <w:p w:rsidR="00642991" w:rsidP="00B37A46" w:rsidRDefault="00642991">
      <w:pPr>
        <w:rPr>
          <w:szCs w:val="22"/>
        </w:rPr>
      </w:pPr>
    </w:p>
    <w:p w:rsidRPr="00E079BD" w:rsidR="0081167B" w:rsidP="00971871" w:rsidRDefault="00E079BD">
      <w:pPr>
        <w:jc w:val="center"/>
        <w:rPr>
          <w:rFonts w:ascii="Arial" w:hAnsi="Arial" w:cs="Arial"/>
          <w:b/>
          <w:sz w:val="2"/>
          <w:szCs w:val="2"/>
        </w:rPr>
      </w:pPr>
      <w:r>
        <w:rPr>
          <w:rFonts w:ascii="Arial" w:hAnsi="Arial" w:cs="Arial"/>
          <w:b/>
          <w:sz w:val="28"/>
          <w:szCs w:val="28"/>
        </w:rPr>
        <w:br w:type="page"/>
      </w:r>
    </w:p>
    <w:p w:rsidRPr="00DD53DC" w:rsidR="00971871" w:rsidP="00971871" w:rsidRDefault="00971871">
      <w:pPr>
        <w:jc w:val="center"/>
        <w:rPr>
          <w:rFonts w:ascii="Arial" w:hAnsi="Arial" w:cs="Arial"/>
          <w:b/>
          <w:sz w:val="28"/>
          <w:szCs w:val="28"/>
        </w:rPr>
      </w:pPr>
      <w:r>
        <w:rPr>
          <w:rFonts w:ascii="Arial" w:hAnsi="Arial" w:cs="Arial"/>
          <w:b/>
          <w:sz w:val="28"/>
          <w:szCs w:val="28"/>
        </w:rPr>
        <w:t>TELECOURT</w:t>
      </w:r>
      <w:r w:rsidRPr="00DD53DC">
        <w:rPr>
          <w:rFonts w:ascii="Arial" w:hAnsi="Arial" w:cs="Arial"/>
          <w:b/>
          <w:sz w:val="28"/>
          <w:szCs w:val="28"/>
        </w:rPr>
        <w:t xml:space="preserve"> </w:t>
      </w:r>
      <w:r>
        <w:rPr>
          <w:rFonts w:ascii="Arial" w:hAnsi="Arial" w:cs="Arial"/>
          <w:b/>
          <w:sz w:val="28"/>
          <w:szCs w:val="28"/>
        </w:rPr>
        <w:t>RISK ASSESSMENT</w:t>
      </w:r>
    </w:p>
    <w:p w:rsidRPr="004145D4" w:rsidR="00971871" w:rsidP="00971871" w:rsidRDefault="00971871">
      <w:pPr>
        <w:jc w:val="center"/>
        <w:rPr>
          <w:rFonts w:ascii="Arial" w:hAnsi="Arial" w:cs="Arial"/>
          <w:szCs w:val="24"/>
        </w:rPr>
      </w:pPr>
    </w:p>
    <w:p w:rsidR="00971871" w:rsidP="00971871" w:rsidRDefault="00971871">
      <w:pPr>
        <w:jc w:val="center"/>
        <w:rPr>
          <w:rFonts w:ascii="Arial" w:hAnsi="Arial" w:cs="Arial"/>
          <w:sz w:val="22"/>
          <w:szCs w:val="22"/>
        </w:rPr>
      </w:pPr>
      <w:r>
        <w:rPr>
          <w:rFonts w:ascii="Arial" w:hAnsi="Arial" w:cs="Arial"/>
          <w:sz w:val="22"/>
          <w:szCs w:val="22"/>
        </w:rPr>
        <w:t>TO BE COMPLETED PRIOR TO EVERY TELECOURT APPEARANCE EXCEPT FOR:</w:t>
      </w:r>
    </w:p>
    <w:p w:rsidR="00971871" w:rsidP="00971871" w:rsidRDefault="00971871">
      <w:pPr>
        <w:jc w:val="center"/>
        <w:rPr>
          <w:rFonts w:ascii="Arial" w:hAnsi="Arial" w:cs="Arial"/>
          <w:sz w:val="22"/>
          <w:szCs w:val="22"/>
        </w:rPr>
      </w:pPr>
    </w:p>
    <w:p w:rsidR="00971871" w:rsidP="00971871" w:rsidRDefault="00971871">
      <w:pPr>
        <w:jc w:val="center"/>
        <w:rPr>
          <w:rFonts w:ascii="Arial" w:hAnsi="Arial" w:cs="Arial"/>
          <w:sz w:val="22"/>
          <w:szCs w:val="22"/>
        </w:rPr>
      </w:pPr>
      <w:r>
        <w:rPr>
          <w:rFonts w:ascii="Arial" w:hAnsi="Arial" w:cs="Arial"/>
          <w:sz w:val="22"/>
          <w:szCs w:val="22"/>
        </w:rPr>
        <w:t xml:space="preserve">High Courts – Supreme, County, Court of Appeals, Interstate Courts, Bail and Sentencing matters </w:t>
      </w:r>
      <w:r>
        <w:rPr>
          <w:rFonts w:ascii="Arial" w:hAnsi="Arial" w:cs="Arial"/>
          <w:sz w:val="22"/>
          <w:szCs w:val="22"/>
        </w:rPr>
        <w:br/>
      </w:r>
    </w:p>
    <w:p w:rsidR="00971871" w:rsidP="00971871" w:rsidRDefault="00971871">
      <w:pPr>
        <w:jc w:val="center"/>
        <w:rPr>
          <w:rFonts w:ascii="Arial" w:hAnsi="Arial" w:cs="Arial"/>
          <w:b/>
          <w:sz w:val="22"/>
          <w:szCs w:val="22"/>
        </w:rPr>
      </w:pPr>
      <w:r>
        <w:rPr>
          <w:rFonts w:ascii="Arial" w:hAnsi="Arial" w:cs="Arial"/>
          <w:b/>
          <w:sz w:val="22"/>
          <w:szCs w:val="22"/>
        </w:rPr>
        <w:t>CUSTODIAL STAFF ARE REQUIRED TO BE PRESENT DURING THESE MATTERS</w:t>
      </w:r>
    </w:p>
    <w:p w:rsidR="0081167B" w:rsidP="00971871" w:rsidRDefault="0081167B">
      <w:pPr>
        <w:jc w:val="center"/>
        <w:rPr>
          <w:rFonts w:ascii="Arial" w:hAnsi="Arial" w:cs="Arial"/>
          <w:sz w:val="22"/>
          <w:szCs w:val="22"/>
        </w:rPr>
      </w:pPr>
      <w:r>
        <w:rPr>
          <w:rFonts w:ascii="Arial" w:hAnsi="Arial" w:cs="Arial"/>
          <w:b/>
          <w:sz w:val="22"/>
          <w:szCs w:val="22"/>
        </w:rPr>
        <w:t>Staff are to ensure that the privacy of the prisoner and the professional visitor is not compromised</w:t>
      </w:r>
      <w:r w:rsidR="00BE06B9">
        <w:rPr>
          <w:rFonts w:ascii="Arial" w:hAnsi="Arial" w:cs="Arial"/>
          <w:b/>
          <w:sz w:val="22"/>
          <w:szCs w:val="22"/>
        </w:rPr>
        <w:t xml:space="preserve"> during the Telecourt</w:t>
      </w:r>
      <w:r>
        <w:rPr>
          <w:rFonts w:ascii="Arial" w:hAnsi="Arial" w:cs="Arial"/>
          <w:b/>
          <w:sz w:val="22"/>
          <w:szCs w:val="22"/>
        </w:rPr>
        <w:t>.</w:t>
      </w:r>
    </w:p>
    <w:p w:rsidR="00971871" w:rsidP="00971871" w:rsidRDefault="00971871">
      <w:pPr>
        <w:rPr>
          <w:rFonts w:ascii="Arial" w:hAnsi="Arial" w:cs="Arial"/>
          <w:sz w:val="22"/>
          <w:szCs w:val="22"/>
        </w:rPr>
      </w:pPr>
    </w:p>
    <w:p w:rsidRPr="004145D4" w:rsidR="00971871" w:rsidP="00971871" w:rsidRDefault="00971871">
      <w:pPr>
        <w:rPr>
          <w:rFonts w:ascii="Arial" w:hAnsi="Arial" w:cs="Arial"/>
          <w:sz w:val="22"/>
          <w:szCs w:val="22"/>
        </w:rPr>
      </w:pPr>
    </w:p>
    <w:tbl>
      <w:tblPr>
        <w:tblW w:w="9889" w:type="dxa"/>
        <w:tblLayout w:type="fixed"/>
        <w:tblLook w:firstRow="1" w:lastRow="1" w:firstColumn="1" w:lastColumn="1" w:noHBand="0" w:noVBand="0" w:val="01E0"/>
      </w:tblPr>
      <w:tblGrid>
        <w:gridCol w:w="3794"/>
        <w:gridCol w:w="3402"/>
        <w:gridCol w:w="2693"/>
      </w:tblGrid>
      <w:tr w:rsidRPr="006B7100" w:rsidR="00971871" w:rsidTr="004839C6">
        <w:trPr>
          <w:trHeight w:val="919"/>
        </w:trPr>
        <w:tc>
          <w:tcPr>
            <w:tcW w:w="7196" w:type="dxa"/>
            <w:gridSpan w:val="2"/>
            <w:shd w:val="clear" w:color="auto" w:fill="auto"/>
          </w:tcPr>
          <w:p w:rsidRPr="006B7100" w:rsidR="00971871" w:rsidP="004839C6" w:rsidRDefault="00971871">
            <w:pPr>
              <w:spacing w:before="120" w:after="240"/>
              <w:rPr>
                <w:rFonts w:ascii="Arial" w:hAnsi="Arial" w:cs="Arial"/>
                <w:sz w:val="22"/>
                <w:szCs w:val="22"/>
              </w:rPr>
            </w:pPr>
            <w:r w:rsidRPr="006B7100">
              <w:rPr>
                <w:rFonts w:ascii="Arial" w:hAnsi="Arial" w:cs="Arial"/>
                <w:b/>
                <w:sz w:val="22"/>
                <w:szCs w:val="22"/>
              </w:rPr>
              <w:t>Prisoner’s Given Name &amp; Surname:</w:t>
            </w:r>
            <w:r w:rsidRPr="006B7100">
              <w:rPr>
                <w:rFonts w:ascii="Arial" w:hAnsi="Arial" w:cs="Arial"/>
                <w:sz w:val="22"/>
                <w:szCs w:val="22"/>
              </w:rPr>
              <w:t xml:space="preserve"> </w:t>
            </w:r>
          </w:p>
          <w:p w:rsidRPr="006B7100" w:rsidR="00971871" w:rsidP="004839C6" w:rsidRDefault="00971871">
            <w:pPr>
              <w:spacing w:before="120" w:after="240"/>
              <w:rPr>
                <w:rFonts w:ascii="Arial" w:hAnsi="Arial" w:cs="Arial"/>
                <w:sz w:val="22"/>
                <w:szCs w:val="22"/>
              </w:rPr>
            </w:pPr>
            <w:r w:rsidRPr="006B7100">
              <w:rPr>
                <w:rFonts w:ascii="Arial" w:hAnsi="Arial" w:cs="Arial"/>
                <w:sz w:val="22"/>
                <w:szCs w:val="22"/>
              </w:rPr>
              <w:t>…………………………………………………</w:t>
            </w:r>
            <w:r>
              <w:rPr>
                <w:rFonts w:ascii="Arial" w:hAnsi="Arial" w:cs="Arial"/>
                <w:sz w:val="22"/>
                <w:szCs w:val="22"/>
              </w:rPr>
              <w:t>……………………………….</w:t>
            </w:r>
          </w:p>
        </w:tc>
        <w:tc>
          <w:tcPr>
            <w:tcW w:w="2693" w:type="dxa"/>
            <w:shd w:val="clear" w:color="auto" w:fill="auto"/>
          </w:tcPr>
          <w:p w:rsidR="00971871" w:rsidP="004839C6" w:rsidRDefault="00971871">
            <w:pPr>
              <w:spacing w:before="120" w:after="240"/>
              <w:rPr>
                <w:rFonts w:ascii="Arial" w:hAnsi="Arial" w:cs="Arial"/>
                <w:sz w:val="22"/>
                <w:szCs w:val="22"/>
              </w:rPr>
            </w:pPr>
            <w:r w:rsidRPr="006B7100">
              <w:rPr>
                <w:rFonts w:ascii="Arial" w:hAnsi="Arial" w:cs="Arial"/>
                <w:b/>
                <w:sz w:val="22"/>
                <w:szCs w:val="22"/>
              </w:rPr>
              <w:t>CRN:</w:t>
            </w:r>
            <w:r w:rsidRPr="006B7100">
              <w:rPr>
                <w:rFonts w:ascii="Arial" w:hAnsi="Arial" w:cs="Arial"/>
                <w:sz w:val="22"/>
                <w:szCs w:val="22"/>
              </w:rPr>
              <w:t xml:space="preserve"> </w:t>
            </w:r>
          </w:p>
          <w:p w:rsidRPr="006B7100" w:rsidR="00971871" w:rsidP="004839C6" w:rsidRDefault="00971871">
            <w:pPr>
              <w:spacing w:before="120" w:after="240"/>
              <w:rPr>
                <w:rFonts w:ascii="Arial" w:hAnsi="Arial" w:cs="Arial"/>
                <w:sz w:val="22"/>
                <w:szCs w:val="22"/>
              </w:rPr>
            </w:pPr>
            <w:r w:rsidRPr="006B7100">
              <w:rPr>
                <w:rFonts w:ascii="Arial" w:hAnsi="Arial" w:cs="Arial"/>
                <w:sz w:val="22"/>
                <w:szCs w:val="22"/>
              </w:rPr>
              <w:t>………………………</w:t>
            </w:r>
          </w:p>
        </w:tc>
      </w:tr>
      <w:tr w:rsidRPr="006B7100" w:rsidR="00971871" w:rsidTr="004839C6">
        <w:trPr>
          <w:trHeight w:val="603"/>
        </w:trPr>
        <w:tc>
          <w:tcPr>
            <w:tcW w:w="3794" w:type="dxa"/>
            <w:shd w:val="clear" w:color="auto" w:fill="auto"/>
          </w:tcPr>
          <w:p w:rsidR="00971871" w:rsidP="004839C6" w:rsidRDefault="00971871">
            <w:pPr>
              <w:spacing w:after="60"/>
              <w:rPr>
                <w:rFonts w:ascii="Arial" w:hAnsi="Arial" w:cs="Arial"/>
                <w:sz w:val="22"/>
                <w:szCs w:val="22"/>
              </w:rPr>
            </w:pPr>
            <w:r w:rsidRPr="006B7100">
              <w:rPr>
                <w:rFonts w:ascii="Arial" w:hAnsi="Arial" w:cs="Arial"/>
                <w:b/>
                <w:sz w:val="22"/>
                <w:szCs w:val="22"/>
              </w:rPr>
              <w:t>Prison location:</w:t>
            </w:r>
            <w:r w:rsidRPr="006B7100">
              <w:rPr>
                <w:rFonts w:ascii="Arial" w:hAnsi="Arial" w:cs="Arial"/>
                <w:sz w:val="22"/>
                <w:szCs w:val="22"/>
              </w:rPr>
              <w:t xml:space="preserve"> </w:t>
            </w:r>
          </w:p>
          <w:p w:rsidRPr="006B7100" w:rsidR="00971871" w:rsidP="004839C6" w:rsidRDefault="00971871">
            <w:pPr>
              <w:spacing w:after="60"/>
              <w:rPr>
                <w:rFonts w:ascii="Arial" w:hAnsi="Arial" w:cs="Arial"/>
                <w:sz w:val="22"/>
                <w:szCs w:val="22"/>
              </w:rPr>
            </w:pPr>
          </w:p>
          <w:p w:rsidRPr="006B7100" w:rsidR="00971871" w:rsidP="004839C6" w:rsidRDefault="00971871">
            <w:pPr>
              <w:spacing w:after="60"/>
              <w:rPr>
                <w:rFonts w:ascii="Arial" w:hAnsi="Arial" w:cs="Arial"/>
                <w:b/>
                <w:sz w:val="22"/>
                <w:szCs w:val="22"/>
              </w:rPr>
            </w:pPr>
            <w:r w:rsidRPr="006B7100">
              <w:rPr>
                <w:rFonts w:ascii="Arial" w:hAnsi="Arial" w:cs="Arial"/>
                <w:sz w:val="22"/>
                <w:szCs w:val="22"/>
              </w:rPr>
              <w:t xml:space="preserve"> ………………………………………...</w:t>
            </w:r>
          </w:p>
        </w:tc>
        <w:tc>
          <w:tcPr>
            <w:tcW w:w="3402" w:type="dxa"/>
            <w:shd w:val="clear" w:color="auto" w:fill="auto"/>
          </w:tcPr>
          <w:p w:rsidR="00971871" w:rsidP="004839C6" w:rsidRDefault="00971871">
            <w:pPr>
              <w:spacing w:after="60"/>
              <w:rPr>
                <w:rFonts w:ascii="Arial" w:hAnsi="Arial" w:cs="Arial"/>
                <w:sz w:val="22"/>
                <w:szCs w:val="22"/>
              </w:rPr>
            </w:pPr>
            <w:r w:rsidRPr="006B7100">
              <w:rPr>
                <w:rFonts w:ascii="Arial" w:hAnsi="Arial" w:cs="Arial"/>
                <w:b/>
                <w:sz w:val="22"/>
                <w:szCs w:val="22"/>
              </w:rPr>
              <w:t>Court location:</w:t>
            </w:r>
            <w:r w:rsidRPr="006B7100">
              <w:rPr>
                <w:rFonts w:ascii="Arial" w:hAnsi="Arial" w:cs="Arial"/>
                <w:sz w:val="22"/>
                <w:szCs w:val="22"/>
              </w:rPr>
              <w:t xml:space="preserve">  </w:t>
            </w:r>
          </w:p>
          <w:p w:rsidRPr="006B7100" w:rsidR="00971871" w:rsidP="004839C6" w:rsidRDefault="00971871">
            <w:pPr>
              <w:spacing w:after="60"/>
              <w:rPr>
                <w:rFonts w:ascii="Arial" w:hAnsi="Arial" w:cs="Arial"/>
                <w:sz w:val="22"/>
                <w:szCs w:val="22"/>
              </w:rPr>
            </w:pPr>
          </w:p>
          <w:p w:rsidRPr="006B7100" w:rsidR="00971871" w:rsidP="004839C6" w:rsidRDefault="00971871">
            <w:pPr>
              <w:spacing w:after="60"/>
              <w:rPr>
                <w:rFonts w:ascii="Arial" w:hAnsi="Arial" w:cs="Arial"/>
                <w:sz w:val="22"/>
                <w:szCs w:val="22"/>
              </w:rPr>
            </w:pPr>
            <w:r w:rsidRPr="006B7100">
              <w:rPr>
                <w:rFonts w:ascii="Arial" w:hAnsi="Arial" w:cs="Arial"/>
                <w:sz w:val="22"/>
                <w:szCs w:val="22"/>
              </w:rPr>
              <w:t>…………………………………</w:t>
            </w:r>
            <w:r>
              <w:rPr>
                <w:rFonts w:ascii="Arial" w:hAnsi="Arial" w:cs="Arial"/>
                <w:sz w:val="22"/>
                <w:szCs w:val="22"/>
              </w:rPr>
              <w:t>….</w:t>
            </w:r>
          </w:p>
        </w:tc>
        <w:tc>
          <w:tcPr>
            <w:tcW w:w="2693" w:type="dxa"/>
            <w:shd w:val="clear" w:color="auto" w:fill="auto"/>
          </w:tcPr>
          <w:p w:rsidR="00971871" w:rsidP="004839C6" w:rsidRDefault="00971871">
            <w:pPr>
              <w:spacing w:after="60"/>
              <w:rPr>
                <w:rFonts w:ascii="Arial" w:hAnsi="Arial" w:cs="Arial"/>
                <w:b/>
                <w:sz w:val="22"/>
                <w:szCs w:val="22"/>
              </w:rPr>
            </w:pPr>
          </w:p>
          <w:p w:rsidRPr="006B7100" w:rsidR="00971871" w:rsidP="004839C6" w:rsidRDefault="00971871">
            <w:pPr>
              <w:spacing w:after="60"/>
              <w:rPr>
                <w:rFonts w:ascii="Arial" w:hAnsi="Arial" w:cs="Arial"/>
                <w:b/>
                <w:sz w:val="22"/>
                <w:szCs w:val="22"/>
              </w:rPr>
            </w:pPr>
          </w:p>
          <w:p w:rsidRPr="006B7100" w:rsidR="00971871" w:rsidP="004839C6" w:rsidRDefault="00971871">
            <w:pPr>
              <w:spacing w:after="60"/>
              <w:rPr>
                <w:rFonts w:ascii="Arial" w:hAnsi="Arial" w:cs="Arial"/>
                <w:sz w:val="22"/>
                <w:szCs w:val="22"/>
              </w:rPr>
            </w:pPr>
            <w:r w:rsidRPr="006B7100">
              <w:rPr>
                <w:rFonts w:ascii="Arial" w:hAnsi="Arial" w:cs="Arial"/>
                <w:b/>
                <w:sz w:val="22"/>
                <w:szCs w:val="22"/>
              </w:rPr>
              <w:t>Date:</w:t>
            </w:r>
            <w:r w:rsidRPr="006B7100">
              <w:rPr>
                <w:rFonts w:ascii="Arial" w:hAnsi="Arial" w:cs="Arial"/>
                <w:sz w:val="22"/>
                <w:szCs w:val="22"/>
              </w:rPr>
              <w:t xml:space="preserve"> …… / …… / </w:t>
            </w:r>
            <w:r>
              <w:rPr>
                <w:rFonts w:ascii="Arial" w:hAnsi="Arial" w:cs="Arial"/>
                <w:sz w:val="22"/>
                <w:szCs w:val="22"/>
              </w:rPr>
              <w:t>2</w:t>
            </w:r>
            <w:r w:rsidRPr="006B7100">
              <w:rPr>
                <w:rFonts w:ascii="Arial" w:hAnsi="Arial" w:cs="Arial"/>
                <w:sz w:val="22"/>
                <w:szCs w:val="22"/>
              </w:rPr>
              <w:t>0…..</w:t>
            </w:r>
          </w:p>
        </w:tc>
      </w:tr>
    </w:tbl>
    <w:p w:rsidR="00971871" w:rsidP="00971871" w:rsidRDefault="00971871">
      <w:pPr>
        <w:rPr>
          <w:rFonts w:ascii="Arial" w:hAnsi="Arial" w:cs="Arial"/>
          <w:sz w:val="22"/>
          <w:szCs w:val="22"/>
        </w:rPr>
      </w:pPr>
    </w:p>
    <w:tbl>
      <w:tblPr>
        <w:tblW w:w="9923" w:type="dxa"/>
        <w:tblInd w:w="-34" w:type="dxa"/>
        <w:tblLayout w:type="fixed"/>
        <w:tblLook w:firstRow="1" w:lastRow="1" w:firstColumn="1" w:lastColumn="1" w:noHBand="0" w:noVBand="0" w:val="01E0"/>
      </w:tblPr>
      <w:tblGrid>
        <w:gridCol w:w="4102"/>
        <w:gridCol w:w="5821"/>
      </w:tblGrid>
      <w:tr w:rsidRPr="006B7100" w:rsidR="00971871" w:rsidTr="004839C6">
        <w:tc>
          <w:tcPr>
            <w:tcW w:w="4102" w:type="dxa"/>
            <w:shd w:val="clear" w:color="auto" w:fill="auto"/>
          </w:tcPr>
          <w:p w:rsidRPr="006B7100" w:rsidR="00971871" w:rsidP="004839C6" w:rsidRDefault="00971871">
            <w:pPr>
              <w:spacing w:after="240"/>
              <w:rPr>
                <w:rFonts w:ascii="Arial" w:hAnsi="Arial" w:cs="Arial"/>
                <w:sz w:val="22"/>
                <w:szCs w:val="22"/>
              </w:rPr>
            </w:pPr>
            <w:r>
              <w:rPr>
                <w:rFonts w:ascii="Arial" w:hAnsi="Arial" w:cs="Arial"/>
                <w:sz w:val="22"/>
                <w:szCs w:val="22"/>
              </w:rPr>
              <w:t>TeleCourt</w:t>
            </w:r>
            <w:r w:rsidRPr="006B7100">
              <w:rPr>
                <w:rFonts w:ascii="Arial" w:hAnsi="Arial" w:cs="Arial"/>
                <w:sz w:val="22"/>
                <w:szCs w:val="22"/>
              </w:rPr>
              <w:t xml:space="preserve"> start time:…………….am/pm</w:t>
            </w:r>
          </w:p>
        </w:tc>
        <w:tc>
          <w:tcPr>
            <w:tcW w:w="5821" w:type="dxa"/>
            <w:shd w:val="clear" w:color="auto" w:fill="auto"/>
          </w:tcPr>
          <w:p w:rsidRPr="006B7100" w:rsidR="00971871" w:rsidP="004839C6" w:rsidRDefault="00971871">
            <w:pPr>
              <w:spacing w:after="240"/>
              <w:rPr>
                <w:rFonts w:ascii="Arial" w:hAnsi="Arial" w:cs="Arial"/>
                <w:sz w:val="22"/>
                <w:szCs w:val="22"/>
              </w:rPr>
            </w:pPr>
          </w:p>
        </w:tc>
      </w:tr>
    </w:tbl>
    <w:p w:rsidRPr="004145D4" w:rsidR="00971871" w:rsidP="00971871" w:rsidRDefault="00971871">
      <w:pPr>
        <w:rPr>
          <w:rFonts w:ascii="Arial" w:hAnsi="Arial" w:cs="Arial"/>
          <w:sz w:val="22"/>
          <w:szCs w:val="22"/>
        </w:rPr>
      </w:pPr>
      <w:r>
        <w:rPr>
          <w:rFonts w:ascii="Arial" w:hAnsi="Arial" w:cs="Arial"/>
          <w:b/>
          <w:sz w:val="22"/>
          <w:szCs w:val="22"/>
        </w:rPr>
        <w:t>C</w:t>
      </w:r>
      <w:r w:rsidRPr="004145D4">
        <w:rPr>
          <w:rFonts w:ascii="Arial" w:hAnsi="Arial" w:cs="Arial"/>
          <w:b/>
          <w:sz w:val="22"/>
          <w:szCs w:val="22"/>
        </w:rPr>
        <w:t>heck:</w:t>
      </w:r>
    </w:p>
    <w:tbl>
      <w:tblPr>
        <w:tblW w:w="9889" w:type="dxa"/>
        <w:tblLook w:firstRow="1" w:lastRow="1" w:firstColumn="1" w:lastColumn="1" w:noHBand="0" w:noVBand="0" w:val="01E0"/>
      </w:tblPr>
      <w:tblGrid>
        <w:gridCol w:w="6948"/>
        <w:gridCol w:w="2941"/>
      </w:tblGrid>
      <w:tr w:rsidRPr="006B7100" w:rsidR="00971871" w:rsidTr="004839C6">
        <w:tc>
          <w:tcPr>
            <w:tcW w:w="6948" w:type="dxa"/>
            <w:shd w:val="clear" w:color="auto" w:fill="auto"/>
          </w:tcPr>
          <w:p w:rsidRPr="006B7100" w:rsidR="00971871" w:rsidP="00971871" w:rsidRDefault="00971871">
            <w:pPr>
              <w:numPr>
                <w:ilvl w:val="0"/>
                <w:numId w:val="14"/>
              </w:numPr>
              <w:spacing w:before="120" w:after="120"/>
              <w:rPr>
                <w:rFonts w:ascii="Arial" w:hAnsi="Arial" w:cs="Arial"/>
                <w:b/>
                <w:sz w:val="22"/>
                <w:szCs w:val="22"/>
              </w:rPr>
            </w:pPr>
            <w:r w:rsidRPr="006B7100">
              <w:rPr>
                <w:rFonts w:ascii="Arial" w:hAnsi="Arial" w:cs="Arial"/>
                <w:b/>
                <w:sz w:val="22"/>
                <w:szCs w:val="22"/>
              </w:rPr>
              <w:t xml:space="preserve">Does the prisoner have an S1 rating?  </w:t>
            </w:r>
          </w:p>
          <w:p w:rsidRPr="006B7100" w:rsidR="00971871" w:rsidP="004839C6" w:rsidRDefault="00971871">
            <w:pPr>
              <w:spacing w:before="120" w:after="120"/>
              <w:ind w:left="420"/>
              <w:rPr>
                <w:rFonts w:ascii="Arial" w:hAnsi="Arial" w:cs="Arial"/>
                <w:sz w:val="18"/>
                <w:szCs w:val="18"/>
              </w:rPr>
            </w:pPr>
            <w:r w:rsidRPr="006B7100">
              <w:rPr>
                <w:rFonts w:ascii="Arial" w:hAnsi="Arial" w:cs="Arial"/>
                <w:sz w:val="18"/>
                <w:szCs w:val="18"/>
              </w:rPr>
              <w:t xml:space="preserve">If Yes – an Officer to be present at </w:t>
            </w:r>
            <w:r>
              <w:rPr>
                <w:rFonts w:ascii="Arial" w:hAnsi="Arial" w:cs="Arial"/>
                <w:sz w:val="18"/>
                <w:szCs w:val="18"/>
              </w:rPr>
              <w:t>TeleCourt</w:t>
            </w:r>
          </w:p>
        </w:tc>
        <w:tc>
          <w:tcPr>
            <w:tcW w:w="2941" w:type="dxa"/>
            <w:shd w:val="clear" w:color="auto" w:fill="auto"/>
          </w:tcPr>
          <w:p w:rsidRPr="006B7100" w:rsidR="00971871" w:rsidP="004839C6" w:rsidRDefault="00971871">
            <w:pPr>
              <w:spacing w:before="120" w:after="120"/>
              <w:rPr>
                <w:rFonts w:ascii="Arial" w:hAnsi="Arial" w:cs="Arial"/>
                <w:b/>
                <w:sz w:val="22"/>
                <w:szCs w:val="22"/>
              </w:rPr>
            </w:pPr>
            <w:r w:rsidRPr="006B7100">
              <w:rPr>
                <w:rFonts w:ascii="Arial" w:hAnsi="Arial" w:cs="Arial"/>
                <w:b/>
                <w:sz w:val="22"/>
                <w:szCs w:val="22"/>
              </w:rPr>
              <w:sym w:font="Wingdings" w:char="F0A8"/>
            </w:r>
            <w:r w:rsidRPr="006B7100">
              <w:rPr>
                <w:rFonts w:ascii="Arial" w:hAnsi="Arial" w:cs="Arial"/>
                <w:b/>
                <w:sz w:val="22"/>
                <w:szCs w:val="22"/>
              </w:rPr>
              <w:t xml:space="preserve"> Yes     </w:t>
            </w:r>
            <w:r w:rsidRPr="006B7100">
              <w:rPr>
                <w:rFonts w:ascii="Arial" w:hAnsi="Arial" w:cs="Arial"/>
                <w:b/>
                <w:sz w:val="22"/>
                <w:szCs w:val="22"/>
              </w:rPr>
              <w:sym w:font="Wingdings" w:char="F0A8"/>
            </w:r>
            <w:r w:rsidRPr="006B7100">
              <w:rPr>
                <w:rFonts w:ascii="Arial" w:hAnsi="Arial" w:cs="Arial"/>
                <w:b/>
                <w:sz w:val="22"/>
                <w:szCs w:val="22"/>
              </w:rPr>
              <w:t xml:space="preserve"> No</w:t>
            </w:r>
          </w:p>
        </w:tc>
      </w:tr>
      <w:tr w:rsidRPr="006B7100" w:rsidR="00971871" w:rsidTr="004839C6">
        <w:trPr>
          <w:trHeight w:val="592"/>
        </w:trPr>
        <w:tc>
          <w:tcPr>
            <w:tcW w:w="6948" w:type="dxa"/>
            <w:shd w:val="clear" w:color="auto" w:fill="auto"/>
          </w:tcPr>
          <w:p w:rsidRPr="006B7100" w:rsidR="00971871" w:rsidP="00971871" w:rsidRDefault="00971871">
            <w:pPr>
              <w:numPr>
                <w:ilvl w:val="0"/>
                <w:numId w:val="14"/>
              </w:numPr>
              <w:spacing w:before="120" w:after="120"/>
              <w:rPr>
                <w:rFonts w:ascii="Arial" w:hAnsi="Arial" w:cs="Arial"/>
                <w:b/>
                <w:sz w:val="22"/>
                <w:szCs w:val="22"/>
              </w:rPr>
            </w:pPr>
            <w:r w:rsidRPr="006B7100">
              <w:rPr>
                <w:rFonts w:ascii="Arial" w:hAnsi="Arial" w:cs="Arial"/>
                <w:b/>
                <w:sz w:val="22"/>
                <w:szCs w:val="22"/>
              </w:rPr>
              <w:t>Does the prisoner have an S2 rating?</w:t>
            </w:r>
          </w:p>
          <w:p w:rsidRPr="006B7100" w:rsidR="00971871" w:rsidP="004839C6" w:rsidRDefault="00971871">
            <w:pPr>
              <w:spacing w:before="120" w:after="120"/>
              <w:ind w:left="420"/>
              <w:rPr>
                <w:rFonts w:ascii="Arial" w:hAnsi="Arial" w:cs="Arial"/>
                <w:b/>
                <w:sz w:val="22"/>
                <w:szCs w:val="22"/>
              </w:rPr>
            </w:pPr>
            <w:r w:rsidRPr="006B7100">
              <w:rPr>
                <w:rFonts w:ascii="Arial" w:hAnsi="Arial" w:cs="Arial"/>
                <w:sz w:val="18"/>
                <w:szCs w:val="18"/>
              </w:rPr>
              <w:t xml:space="preserve">If Yes – an Officer to be present at </w:t>
            </w:r>
            <w:r>
              <w:rPr>
                <w:rFonts w:ascii="Arial" w:hAnsi="Arial" w:cs="Arial"/>
                <w:sz w:val="18"/>
                <w:szCs w:val="18"/>
              </w:rPr>
              <w:t>TeleCourt</w:t>
            </w:r>
          </w:p>
        </w:tc>
        <w:tc>
          <w:tcPr>
            <w:tcW w:w="2941" w:type="dxa"/>
            <w:shd w:val="clear" w:color="auto" w:fill="auto"/>
          </w:tcPr>
          <w:p w:rsidRPr="006B7100" w:rsidR="00971871" w:rsidP="004839C6" w:rsidRDefault="00971871">
            <w:pPr>
              <w:spacing w:before="120" w:after="120"/>
              <w:rPr>
                <w:rFonts w:ascii="Arial" w:hAnsi="Arial" w:cs="Arial"/>
                <w:b/>
                <w:sz w:val="22"/>
                <w:szCs w:val="22"/>
              </w:rPr>
            </w:pPr>
            <w:r w:rsidRPr="006B7100">
              <w:rPr>
                <w:rFonts w:ascii="Arial" w:hAnsi="Arial" w:cs="Arial"/>
                <w:b/>
                <w:sz w:val="22"/>
                <w:szCs w:val="22"/>
              </w:rPr>
              <w:sym w:font="Wingdings" w:char="F0A8"/>
            </w:r>
            <w:r w:rsidRPr="006B7100">
              <w:rPr>
                <w:rFonts w:ascii="Arial" w:hAnsi="Arial" w:cs="Arial"/>
                <w:b/>
                <w:sz w:val="22"/>
                <w:szCs w:val="22"/>
              </w:rPr>
              <w:t xml:space="preserve"> Yes     </w:t>
            </w:r>
            <w:r w:rsidRPr="006B7100">
              <w:rPr>
                <w:rFonts w:ascii="Arial" w:hAnsi="Arial" w:cs="Arial"/>
                <w:b/>
                <w:sz w:val="22"/>
                <w:szCs w:val="22"/>
              </w:rPr>
              <w:sym w:font="Wingdings" w:char="F0A8"/>
            </w:r>
            <w:r w:rsidRPr="006B7100">
              <w:rPr>
                <w:rFonts w:ascii="Arial" w:hAnsi="Arial" w:cs="Arial"/>
                <w:b/>
                <w:sz w:val="22"/>
                <w:szCs w:val="22"/>
              </w:rPr>
              <w:t xml:space="preserve"> No</w:t>
            </w:r>
          </w:p>
        </w:tc>
      </w:tr>
      <w:tr w:rsidRPr="006B7100" w:rsidR="00971871" w:rsidTr="004839C6">
        <w:trPr>
          <w:trHeight w:val="547"/>
        </w:trPr>
        <w:tc>
          <w:tcPr>
            <w:tcW w:w="6948" w:type="dxa"/>
            <w:shd w:val="clear" w:color="auto" w:fill="auto"/>
          </w:tcPr>
          <w:p w:rsidRPr="006B7100" w:rsidR="00971871" w:rsidP="00971871" w:rsidRDefault="00971871">
            <w:pPr>
              <w:numPr>
                <w:ilvl w:val="0"/>
                <w:numId w:val="14"/>
              </w:numPr>
              <w:spacing w:before="120" w:after="120"/>
              <w:rPr>
                <w:rFonts w:ascii="Arial" w:hAnsi="Arial" w:cs="Arial"/>
                <w:b/>
                <w:sz w:val="22"/>
                <w:szCs w:val="22"/>
              </w:rPr>
            </w:pPr>
            <w:r w:rsidRPr="006B7100">
              <w:rPr>
                <w:rFonts w:ascii="Arial" w:hAnsi="Arial" w:cs="Arial"/>
                <w:b/>
                <w:sz w:val="22"/>
                <w:szCs w:val="22"/>
              </w:rPr>
              <w:t xml:space="preserve">Does the prisoner have a V1 rating?    </w:t>
            </w:r>
          </w:p>
          <w:p w:rsidRPr="006B7100" w:rsidR="00971871" w:rsidP="004839C6" w:rsidRDefault="00971871">
            <w:pPr>
              <w:spacing w:before="120" w:after="120"/>
              <w:ind w:left="420"/>
              <w:rPr>
                <w:rFonts w:ascii="Arial" w:hAnsi="Arial" w:cs="Arial"/>
                <w:b/>
                <w:sz w:val="22"/>
                <w:szCs w:val="22"/>
              </w:rPr>
            </w:pPr>
            <w:r w:rsidRPr="006B7100">
              <w:rPr>
                <w:rFonts w:ascii="Arial" w:hAnsi="Arial" w:cs="Arial"/>
                <w:sz w:val="18"/>
                <w:szCs w:val="18"/>
              </w:rPr>
              <w:t xml:space="preserve">If Yes – Officer/s to be present at </w:t>
            </w:r>
            <w:r>
              <w:rPr>
                <w:rFonts w:ascii="Arial" w:hAnsi="Arial" w:cs="Arial"/>
                <w:sz w:val="18"/>
                <w:szCs w:val="18"/>
              </w:rPr>
              <w:t>TeleCourt</w:t>
            </w:r>
            <w:r w:rsidRPr="006B7100">
              <w:rPr>
                <w:rFonts w:ascii="Arial" w:hAnsi="Arial" w:cs="Arial"/>
                <w:sz w:val="18"/>
                <w:szCs w:val="18"/>
              </w:rPr>
              <w:t xml:space="preserve"> as per management regime</w:t>
            </w:r>
            <w:r w:rsidRPr="006B7100">
              <w:rPr>
                <w:rFonts w:ascii="Arial" w:hAnsi="Arial" w:cs="Arial"/>
                <w:b/>
                <w:sz w:val="22"/>
                <w:szCs w:val="22"/>
              </w:rPr>
              <w:t xml:space="preserve">   </w:t>
            </w:r>
          </w:p>
        </w:tc>
        <w:tc>
          <w:tcPr>
            <w:tcW w:w="2941" w:type="dxa"/>
            <w:shd w:val="clear" w:color="auto" w:fill="auto"/>
          </w:tcPr>
          <w:p w:rsidRPr="006B7100" w:rsidR="00971871" w:rsidP="004839C6" w:rsidRDefault="00971871">
            <w:pPr>
              <w:spacing w:before="120" w:after="120"/>
              <w:rPr>
                <w:rFonts w:ascii="Arial" w:hAnsi="Arial" w:cs="Arial"/>
                <w:b/>
                <w:sz w:val="22"/>
                <w:szCs w:val="22"/>
              </w:rPr>
            </w:pPr>
            <w:r w:rsidRPr="006B7100">
              <w:rPr>
                <w:rFonts w:ascii="Arial" w:hAnsi="Arial" w:cs="Arial"/>
                <w:b/>
                <w:sz w:val="22"/>
                <w:szCs w:val="22"/>
              </w:rPr>
              <w:sym w:font="Wingdings" w:char="F0A8"/>
            </w:r>
            <w:r w:rsidRPr="006B7100">
              <w:rPr>
                <w:rFonts w:ascii="Arial" w:hAnsi="Arial" w:cs="Arial"/>
                <w:b/>
                <w:sz w:val="22"/>
                <w:szCs w:val="22"/>
              </w:rPr>
              <w:t xml:space="preserve"> Yes     </w:t>
            </w:r>
            <w:r w:rsidRPr="006B7100">
              <w:rPr>
                <w:rFonts w:ascii="Arial" w:hAnsi="Arial" w:cs="Arial"/>
                <w:b/>
                <w:sz w:val="22"/>
                <w:szCs w:val="22"/>
              </w:rPr>
              <w:sym w:font="Wingdings" w:char="F0A8"/>
            </w:r>
            <w:r w:rsidRPr="006B7100">
              <w:rPr>
                <w:rFonts w:ascii="Arial" w:hAnsi="Arial" w:cs="Arial"/>
                <w:b/>
                <w:sz w:val="22"/>
                <w:szCs w:val="22"/>
              </w:rPr>
              <w:t xml:space="preserve"> No</w:t>
            </w:r>
          </w:p>
        </w:tc>
      </w:tr>
      <w:tr w:rsidRPr="006B7100" w:rsidR="00971871" w:rsidTr="004839C6">
        <w:trPr>
          <w:trHeight w:val="547"/>
        </w:trPr>
        <w:tc>
          <w:tcPr>
            <w:tcW w:w="6948" w:type="dxa"/>
            <w:shd w:val="clear" w:color="auto" w:fill="auto"/>
          </w:tcPr>
          <w:p w:rsidRPr="006B7100" w:rsidR="00971871" w:rsidP="00971871" w:rsidRDefault="00971871">
            <w:pPr>
              <w:numPr>
                <w:ilvl w:val="0"/>
                <w:numId w:val="14"/>
              </w:numPr>
              <w:spacing w:before="120" w:after="120"/>
              <w:rPr>
                <w:rFonts w:ascii="Arial" w:hAnsi="Arial" w:cs="Arial"/>
                <w:b/>
                <w:sz w:val="22"/>
                <w:szCs w:val="22"/>
              </w:rPr>
            </w:pPr>
            <w:r w:rsidRPr="006B7100">
              <w:rPr>
                <w:rFonts w:ascii="Arial" w:hAnsi="Arial" w:cs="Arial"/>
                <w:b/>
                <w:sz w:val="22"/>
                <w:szCs w:val="22"/>
              </w:rPr>
              <w:t xml:space="preserve">Does the prisoner have a P1 rating?       </w:t>
            </w:r>
          </w:p>
          <w:p w:rsidRPr="006B7100" w:rsidR="00971871" w:rsidP="004839C6" w:rsidRDefault="00971871">
            <w:pPr>
              <w:spacing w:before="120" w:after="120"/>
              <w:ind w:left="420"/>
              <w:rPr>
                <w:rFonts w:ascii="Arial" w:hAnsi="Arial" w:cs="Arial"/>
                <w:b/>
                <w:sz w:val="22"/>
                <w:szCs w:val="22"/>
              </w:rPr>
            </w:pPr>
            <w:r w:rsidRPr="006B7100">
              <w:rPr>
                <w:rFonts w:ascii="Arial" w:hAnsi="Arial" w:cs="Arial"/>
                <w:sz w:val="18"/>
                <w:szCs w:val="18"/>
              </w:rPr>
              <w:t xml:space="preserve">If Yes – an Officer to be present at </w:t>
            </w:r>
            <w:r>
              <w:rPr>
                <w:rFonts w:ascii="Arial" w:hAnsi="Arial" w:cs="Arial"/>
                <w:sz w:val="18"/>
                <w:szCs w:val="18"/>
              </w:rPr>
              <w:t>TeleCourt</w:t>
            </w:r>
          </w:p>
        </w:tc>
        <w:tc>
          <w:tcPr>
            <w:tcW w:w="2941" w:type="dxa"/>
            <w:shd w:val="clear" w:color="auto" w:fill="auto"/>
          </w:tcPr>
          <w:p w:rsidRPr="006B7100" w:rsidR="00971871" w:rsidP="004839C6" w:rsidRDefault="00971871">
            <w:pPr>
              <w:spacing w:before="120" w:after="120"/>
              <w:rPr>
                <w:rFonts w:ascii="Arial" w:hAnsi="Arial" w:cs="Arial"/>
                <w:b/>
                <w:sz w:val="22"/>
                <w:szCs w:val="22"/>
              </w:rPr>
            </w:pPr>
            <w:r w:rsidRPr="006B7100">
              <w:rPr>
                <w:rFonts w:ascii="Arial" w:hAnsi="Arial" w:cs="Arial"/>
                <w:b/>
                <w:sz w:val="22"/>
                <w:szCs w:val="22"/>
              </w:rPr>
              <w:sym w:font="Wingdings" w:char="F0A8"/>
            </w:r>
            <w:r w:rsidRPr="006B7100">
              <w:rPr>
                <w:rFonts w:ascii="Arial" w:hAnsi="Arial" w:cs="Arial"/>
                <w:b/>
                <w:sz w:val="22"/>
                <w:szCs w:val="22"/>
              </w:rPr>
              <w:t xml:space="preserve"> Yes     </w:t>
            </w:r>
            <w:r w:rsidRPr="006B7100">
              <w:rPr>
                <w:rFonts w:ascii="Arial" w:hAnsi="Arial" w:cs="Arial"/>
                <w:b/>
                <w:sz w:val="22"/>
                <w:szCs w:val="22"/>
              </w:rPr>
              <w:sym w:font="Wingdings" w:char="F0A8"/>
            </w:r>
            <w:r w:rsidRPr="006B7100">
              <w:rPr>
                <w:rFonts w:ascii="Arial" w:hAnsi="Arial" w:cs="Arial"/>
                <w:b/>
                <w:sz w:val="22"/>
                <w:szCs w:val="22"/>
              </w:rPr>
              <w:t xml:space="preserve"> No</w:t>
            </w:r>
          </w:p>
        </w:tc>
      </w:tr>
      <w:tr w:rsidRPr="006B7100" w:rsidR="00971871" w:rsidTr="004839C6">
        <w:trPr>
          <w:trHeight w:val="547"/>
        </w:trPr>
        <w:tc>
          <w:tcPr>
            <w:tcW w:w="6948" w:type="dxa"/>
            <w:shd w:val="clear" w:color="auto" w:fill="auto"/>
          </w:tcPr>
          <w:p w:rsidRPr="006B7100" w:rsidR="00971871" w:rsidP="00971871" w:rsidRDefault="00971871">
            <w:pPr>
              <w:numPr>
                <w:ilvl w:val="0"/>
                <w:numId w:val="14"/>
              </w:numPr>
              <w:spacing w:before="120" w:after="120"/>
              <w:rPr>
                <w:rFonts w:ascii="Arial" w:hAnsi="Arial" w:cs="Arial"/>
                <w:b/>
                <w:sz w:val="22"/>
                <w:szCs w:val="22"/>
              </w:rPr>
            </w:pPr>
            <w:r w:rsidRPr="006B7100">
              <w:rPr>
                <w:rFonts w:ascii="Arial" w:hAnsi="Arial" w:cs="Arial"/>
                <w:b/>
                <w:sz w:val="22"/>
                <w:szCs w:val="22"/>
              </w:rPr>
              <w:t>Does the prisoner appear distressed</w:t>
            </w:r>
            <w:r>
              <w:rPr>
                <w:rFonts w:ascii="Arial" w:hAnsi="Arial" w:cs="Arial"/>
                <w:b/>
                <w:sz w:val="22"/>
                <w:szCs w:val="22"/>
              </w:rPr>
              <w:t>/vulnerable</w:t>
            </w:r>
            <w:r w:rsidRPr="006B7100">
              <w:rPr>
                <w:rFonts w:ascii="Arial" w:hAnsi="Arial" w:cs="Arial"/>
                <w:b/>
                <w:sz w:val="22"/>
                <w:szCs w:val="22"/>
              </w:rPr>
              <w:t>?</w:t>
            </w:r>
          </w:p>
          <w:p w:rsidRPr="006B7100" w:rsidR="00971871" w:rsidP="004839C6" w:rsidRDefault="00971871">
            <w:pPr>
              <w:spacing w:before="120" w:after="120"/>
              <w:ind w:left="420"/>
              <w:rPr>
                <w:rFonts w:ascii="Arial" w:hAnsi="Arial" w:cs="Arial"/>
                <w:b/>
                <w:sz w:val="22"/>
                <w:szCs w:val="22"/>
              </w:rPr>
            </w:pPr>
            <w:r w:rsidRPr="006B7100">
              <w:rPr>
                <w:rFonts w:ascii="Arial" w:hAnsi="Arial" w:cs="Arial"/>
                <w:sz w:val="18"/>
                <w:szCs w:val="18"/>
              </w:rPr>
              <w:t xml:space="preserve">If Yes – an Officer to be present at </w:t>
            </w:r>
            <w:r>
              <w:rPr>
                <w:rFonts w:ascii="Arial" w:hAnsi="Arial" w:cs="Arial"/>
                <w:sz w:val="18"/>
                <w:szCs w:val="18"/>
              </w:rPr>
              <w:t>TeleCourt</w:t>
            </w:r>
          </w:p>
        </w:tc>
        <w:tc>
          <w:tcPr>
            <w:tcW w:w="2941" w:type="dxa"/>
            <w:shd w:val="clear" w:color="auto" w:fill="auto"/>
          </w:tcPr>
          <w:p w:rsidRPr="006B7100" w:rsidR="00971871" w:rsidP="004839C6" w:rsidRDefault="00971871">
            <w:pPr>
              <w:spacing w:before="120" w:after="120"/>
              <w:rPr>
                <w:rFonts w:ascii="Arial" w:hAnsi="Arial" w:cs="Arial"/>
                <w:b/>
                <w:sz w:val="22"/>
                <w:szCs w:val="22"/>
              </w:rPr>
            </w:pPr>
            <w:r w:rsidRPr="006B7100">
              <w:rPr>
                <w:rFonts w:ascii="Arial" w:hAnsi="Arial" w:cs="Arial"/>
                <w:b/>
                <w:sz w:val="22"/>
                <w:szCs w:val="22"/>
              </w:rPr>
              <w:sym w:font="Wingdings" w:char="F0A8"/>
            </w:r>
            <w:r w:rsidRPr="006B7100">
              <w:rPr>
                <w:rFonts w:ascii="Arial" w:hAnsi="Arial" w:cs="Arial"/>
                <w:b/>
                <w:sz w:val="22"/>
                <w:szCs w:val="22"/>
              </w:rPr>
              <w:t xml:space="preserve"> Yes     </w:t>
            </w:r>
            <w:r w:rsidRPr="006B7100">
              <w:rPr>
                <w:rFonts w:ascii="Arial" w:hAnsi="Arial" w:cs="Arial"/>
                <w:b/>
                <w:sz w:val="22"/>
                <w:szCs w:val="22"/>
              </w:rPr>
              <w:sym w:font="Wingdings" w:char="F0A8"/>
            </w:r>
            <w:r w:rsidRPr="006B7100">
              <w:rPr>
                <w:rFonts w:ascii="Arial" w:hAnsi="Arial" w:cs="Arial"/>
                <w:b/>
                <w:sz w:val="22"/>
                <w:szCs w:val="22"/>
              </w:rPr>
              <w:t xml:space="preserve"> No</w:t>
            </w:r>
          </w:p>
          <w:p w:rsidRPr="006B7100" w:rsidR="00971871" w:rsidP="004839C6" w:rsidRDefault="00971871">
            <w:pPr>
              <w:spacing w:before="120" w:after="120"/>
              <w:rPr>
                <w:rFonts w:ascii="Arial" w:hAnsi="Arial" w:cs="Arial"/>
                <w:b/>
                <w:sz w:val="22"/>
                <w:szCs w:val="22"/>
              </w:rPr>
            </w:pPr>
          </w:p>
        </w:tc>
      </w:tr>
      <w:tr w:rsidRPr="006B7100" w:rsidR="00971871" w:rsidTr="004839C6">
        <w:trPr>
          <w:trHeight w:val="547"/>
        </w:trPr>
        <w:tc>
          <w:tcPr>
            <w:tcW w:w="6948" w:type="dxa"/>
            <w:shd w:val="clear" w:color="auto" w:fill="auto"/>
          </w:tcPr>
          <w:p w:rsidR="00971871" w:rsidP="00971871" w:rsidRDefault="00971871">
            <w:pPr>
              <w:numPr>
                <w:ilvl w:val="0"/>
                <w:numId w:val="14"/>
              </w:numPr>
              <w:spacing w:before="120" w:after="120"/>
              <w:rPr>
                <w:rFonts w:ascii="Arial" w:hAnsi="Arial" w:cs="Arial"/>
                <w:b/>
                <w:sz w:val="22"/>
                <w:szCs w:val="22"/>
              </w:rPr>
            </w:pPr>
            <w:r w:rsidRPr="006B7100">
              <w:rPr>
                <w:rFonts w:ascii="Arial" w:hAnsi="Arial" w:cs="Arial"/>
                <w:b/>
                <w:sz w:val="22"/>
                <w:szCs w:val="22"/>
              </w:rPr>
              <w:t>Is the prisoner housed in a management</w:t>
            </w:r>
            <w:r>
              <w:rPr>
                <w:rFonts w:ascii="Arial" w:hAnsi="Arial" w:cs="Arial"/>
                <w:b/>
                <w:sz w:val="22"/>
                <w:szCs w:val="22"/>
              </w:rPr>
              <w:t>/high security</w:t>
            </w:r>
            <w:r w:rsidRPr="006B7100">
              <w:rPr>
                <w:rFonts w:ascii="Arial" w:hAnsi="Arial" w:cs="Arial"/>
                <w:b/>
                <w:sz w:val="22"/>
                <w:szCs w:val="22"/>
              </w:rPr>
              <w:t xml:space="preserve"> unit?</w:t>
            </w:r>
          </w:p>
          <w:p w:rsidRPr="00B84383" w:rsidR="00971871" w:rsidP="004839C6" w:rsidRDefault="00971871">
            <w:pPr>
              <w:spacing w:before="120" w:after="120"/>
              <w:ind w:left="426" w:hanging="366"/>
              <w:rPr>
                <w:rFonts w:ascii="Arial" w:hAnsi="Arial" w:cs="Arial"/>
                <w:b/>
                <w:sz w:val="22"/>
                <w:szCs w:val="22"/>
              </w:rPr>
            </w:pPr>
            <w:r>
              <w:rPr>
                <w:rFonts w:ascii="Arial" w:hAnsi="Arial" w:cs="Arial"/>
                <w:sz w:val="18"/>
                <w:szCs w:val="18"/>
              </w:rPr>
              <w:tab/>
            </w:r>
            <w:r w:rsidRPr="00B84383">
              <w:rPr>
                <w:rFonts w:ascii="Arial" w:hAnsi="Arial" w:cs="Arial"/>
                <w:sz w:val="18"/>
                <w:szCs w:val="18"/>
              </w:rPr>
              <w:t xml:space="preserve">If Yes – Officer/s to be present at </w:t>
            </w:r>
            <w:r>
              <w:rPr>
                <w:rFonts w:ascii="Arial" w:hAnsi="Arial" w:cs="Arial"/>
                <w:sz w:val="18"/>
                <w:szCs w:val="18"/>
              </w:rPr>
              <w:t>TeleCourt</w:t>
            </w:r>
            <w:r w:rsidRPr="00B84383">
              <w:rPr>
                <w:rFonts w:ascii="Arial" w:hAnsi="Arial" w:cs="Arial"/>
                <w:sz w:val="18"/>
                <w:szCs w:val="18"/>
              </w:rPr>
              <w:t xml:space="preserve"> as per management regime</w:t>
            </w:r>
            <w:r w:rsidRPr="00B84383">
              <w:rPr>
                <w:rFonts w:ascii="Arial" w:hAnsi="Arial" w:cs="Arial"/>
                <w:b/>
                <w:sz w:val="22"/>
                <w:szCs w:val="22"/>
              </w:rPr>
              <w:t xml:space="preserve">  </w:t>
            </w:r>
          </w:p>
        </w:tc>
        <w:tc>
          <w:tcPr>
            <w:tcW w:w="2941" w:type="dxa"/>
            <w:shd w:val="clear" w:color="auto" w:fill="auto"/>
          </w:tcPr>
          <w:p w:rsidRPr="006B7100" w:rsidR="00971871" w:rsidP="004839C6" w:rsidRDefault="00971871">
            <w:pPr>
              <w:spacing w:before="120" w:after="120"/>
              <w:rPr>
                <w:rFonts w:ascii="Arial" w:hAnsi="Arial" w:cs="Arial"/>
                <w:b/>
                <w:sz w:val="22"/>
                <w:szCs w:val="22"/>
              </w:rPr>
            </w:pPr>
            <w:r w:rsidRPr="006B7100">
              <w:rPr>
                <w:rFonts w:ascii="Arial" w:hAnsi="Arial" w:cs="Arial"/>
                <w:b/>
                <w:sz w:val="22"/>
                <w:szCs w:val="22"/>
              </w:rPr>
              <w:sym w:font="Wingdings" w:char="F0A8"/>
            </w:r>
            <w:r w:rsidRPr="006B7100">
              <w:rPr>
                <w:rFonts w:ascii="Arial" w:hAnsi="Arial" w:cs="Arial"/>
                <w:b/>
                <w:sz w:val="22"/>
                <w:szCs w:val="22"/>
              </w:rPr>
              <w:t xml:space="preserve"> Yes     </w:t>
            </w:r>
            <w:r w:rsidRPr="006B7100">
              <w:rPr>
                <w:rFonts w:ascii="Arial" w:hAnsi="Arial" w:cs="Arial"/>
                <w:b/>
                <w:sz w:val="22"/>
                <w:szCs w:val="22"/>
              </w:rPr>
              <w:sym w:font="Wingdings" w:char="F0A8"/>
            </w:r>
            <w:r w:rsidRPr="006B7100">
              <w:rPr>
                <w:rFonts w:ascii="Arial" w:hAnsi="Arial" w:cs="Arial"/>
                <w:b/>
                <w:sz w:val="22"/>
                <w:szCs w:val="22"/>
              </w:rPr>
              <w:t xml:space="preserve"> No</w:t>
            </w:r>
          </w:p>
          <w:p w:rsidRPr="006B7100" w:rsidR="00971871" w:rsidP="004839C6" w:rsidRDefault="00971871">
            <w:pPr>
              <w:spacing w:before="120" w:after="120"/>
              <w:rPr>
                <w:rFonts w:ascii="Arial" w:hAnsi="Arial" w:cs="Arial"/>
                <w:b/>
                <w:sz w:val="22"/>
                <w:szCs w:val="22"/>
              </w:rPr>
            </w:pPr>
          </w:p>
        </w:tc>
      </w:tr>
    </w:tbl>
    <w:p w:rsidR="00971871" w:rsidP="00971871" w:rsidRDefault="00971871">
      <w:pPr>
        <w:rPr>
          <w:rFonts w:ascii="Arial" w:hAnsi="Arial" w:cs="Arial"/>
          <w:sz w:val="22"/>
          <w:szCs w:val="22"/>
        </w:rPr>
      </w:pPr>
    </w:p>
    <w:tbl>
      <w:tblPr>
        <w:tblW w:w="9889" w:type="dxa"/>
        <w:tblLayout w:type="fixed"/>
        <w:tblLook w:firstRow="1" w:lastRow="1" w:firstColumn="1" w:lastColumn="1" w:noHBand="0" w:noVBand="0" w:val="01E0"/>
      </w:tblPr>
      <w:tblGrid>
        <w:gridCol w:w="6912"/>
        <w:gridCol w:w="2977"/>
      </w:tblGrid>
      <w:tr w:rsidRPr="006B7100" w:rsidR="00971871" w:rsidTr="004839C6">
        <w:trPr>
          <w:trHeight w:val="547"/>
        </w:trPr>
        <w:tc>
          <w:tcPr>
            <w:tcW w:w="6912" w:type="dxa"/>
            <w:shd w:val="clear" w:color="auto" w:fill="auto"/>
          </w:tcPr>
          <w:p w:rsidR="00971871" w:rsidP="004839C6" w:rsidRDefault="00971871">
            <w:pPr>
              <w:spacing w:before="120" w:after="120"/>
              <w:ind w:left="426" w:hanging="366"/>
              <w:rPr>
                <w:rFonts w:ascii="Arial" w:hAnsi="Arial" w:cs="Arial"/>
                <w:b/>
                <w:sz w:val="22"/>
                <w:szCs w:val="22"/>
              </w:rPr>
            </w:pPr>
            <w:r w:rsidRPr="0012626B">
              <w:rPr>
                <w:rFonts w:ascii="Arial" w:hAnsi="Arial" w:cs="Arial"/>
              </w:rPr>
              <w:t>Officer</w:t>
            </w:r>
            <w:r>
              <w:rPr>
                <w:rFonts w:ascii="Arial" w:hAnsi="Arial" w:cs="Arial"/>
              </w:rPr>
              <w:t>’</w:t>
            </w:r>
            <w:r w:rsidRPr="0012626B">
              <w:rPr>
                <w:rFonts w:ascii="Arial" w:hAnsi="Arial" w:cs="Arial"/>
              </w:rPr>
              <w:t>s Given Name, Surname</w:t>
            </w:r>
            <w:r>
              <w:rPr>
                <w:rFonts w:ascii="Arial" w:hAnsi="Arial" w:cs="Arial"/>
              </w:rPr>
              <w:t xml:space="preserve"> </w:t>
            </w:r>
            <w:r w:rsidRPr="0012626B">
              <w:rPr>
                <w:rFonts w:ascii="Arial" w:hAnsi="Arial" w:cs="Arial"/>
              </w:rPr>
              <w:t>&amp; Rank</w:t>
            </w:r>
            <w:r>
              <w:rPr>
                <w:rFonts w:ascii="Arial" w:hAnsi="Arial" w:cs="Arial"/>
              </w:rPr>
              <w:t>:</w:t>
            </w:r>
            <w:r w:rsidRPr="00B84383">
              <w:rPr>
                <w:rFonts w:ascii="Arial" w:hAnsi="Arial" w:cs="Arial"/>
                <w:b/>
                <w:sz w:val="22"/>
                <w:szCs w:val="22"/>
              </w:rPr>
              <w:t xml:space="preserve"> </w:t>
            </w:r>
          </w:p>
          <w:p w:rsidRPr="00B84383" w:rsidR="00971871" w:rsidP="004839C6" w:rsidRDefault="00971871">
            <w:pPr>
              <w:spacing w:before="120" w:after="120"/>
              <w:ind w:left="426" w:hanging="366"/>
              <w:rPr>
                <w:rFonts w:ascii="Arial" w:hAnsi="Arial" w:cs="Arial"/>
                <w:b/>
                <w:sz w:val="22"/>
                <w:szCs w:val="22"/>
              </w:rPr>
            </w:pPr>
            <w:r>
              <w:rPr>
                <w:rFonts w:ascii="Arial" w:hAnsi="Arial" w:cs="Arial"/>
                <w:b/>
                <w:sz w:val="22"/>
                <w:szCs w:val="22"/>
              </w:rPr>
              <w:t>………………………………………………………………………………</w:t>
            </w:r>
          </w:p>
        </w:tc>
        <w:tc>
          <w:tcPr>
            <w:tcW w:w="2977" w:type="dxa"/>
            <w:shd w:val="clear" w:color="auto" w:fill="auto"/>
          </w:tcPr>
          <w:p w:rsidR="00971871" w:rsidP="004839C6" w:rsidRDefault="00971871">
            <w:pPr>
              <w:spacing w:before="120" w:after="120"/>
              <w:ind w:left="426" w:hanging="366"/>
              <w:rPr>
                <w:rFonts w:ascii="Arial" w:hAnsi="Arial" w:cs="Arial"/>
              </w:rPr>
            </w:pPr>
            <w:r w:rsidRPr="003E13E3">
              <w:rPr>
                <w:rFonts w:ascii="Arial" w:hAnsi="Arial" w:cs="Arial"/>
              </w:rPr>
              <w:t>Signature of officer</w:t>
            </w:r>
            <w:r>
              <w:rPr>
                <w:rFonts w:ascii="Arial" w:hAnsi="Arial" w:cs="Arial"/>
              </w:rPr>
              <w:t>:</w:t>
            </w:r>
          </w:p>
          <w:p w:rsidRPr="006B7100" w:rsidR="00971871" w:rsidP="004839C6" w:rsidRDefault="00971871">
            <w:pPr>
              <w:spacing w:before="120" w:after="120"/>
              <w:rPr>
                <w:rFonts w:ascii="Arial" w:hAnsi="Arial" w:cs="Arial"/>
                <w:b/>
                <w:sz w:val="22"/>
                <w:szCs w:val="22"/>
              </w:rPr>
            </w:pPr>
            <w:r>
              <w:rPr>
                <w:rFonts w:ascii="Arial" w:hAnsi="Arial" w:cs="Arial"/>
                <w:b/>
                <w:sz w:val="22"/>
                <w:szCs w:val="22"/>
              </w:rPr>
              <w:t>……………………………….</w:t>
            </w:r>
          </w:p>
        </w:tc>
      </w:tr>
    </w:tbl>
    <w:p w:rsidR="00971871" w:rsidP="00971871" w:rsidRDefault="00971871">
      <w:pPr>
        <w:rPr>
          <w:rFonts w:ascii="Arial" w:hAnsi="Arial" w:cs="Arial"/>
          <w:sz w:val="22"/>
          <w:szCs w:val="22"/>
        </w:rPr>
      </w:pPr>
    </w:p>
    <w:p w:rsidR="00971871" w:rsidP="00971871" w:rsidRDefault="00971871">
      <w:pPr>
        <w:rPr>
          <w:rFonts w:ascii="Arial" w:hAnsi="Arial" w:cs="Arial"/>
          <w:sz w:val="22"/>
          <w:szCs w:val="22"/>
        </w:rPr>
      </w:pPr>
    </w:p>
    <w:p w:rsidRPr="00B37A46" w:rsidR="00971871" w:rsidP="002C2E2E" w:rsidRDefault="00971871">
      <w:pPr>
        <w:jc w:val="center"/>
        <w:rPr>
          <w:szCs w:val="22"/>
        </w:rPr>
      </w:pPr>
      <w:r w:rsidRPr="006B21C9">
        <w:rPr>
          <w:rFonts w:ascii="Arial" w:hAnsi="Arial" w:cs="Arial"/>
          <w:b/>
          <w:sz w:val="22"/>
          <w:szCs w:val="22"/>
        </w:rPr>
        <w:t>TO BE PLACED ON PRISONER’S IMF</w:t>
      </w:r>
    </w:p>
    <w:sectPr w:rsidRPr="00B37A46" w:rsidR="00971871" w:rsidSect="00AA1DD4">
      <w:headerReference r:id="rId8" w:type="default"/>
      <w:footerReference r:id="rId9" w:type="default"/>
      <w:headerReference r:id="rId10" w:type="first"/>
      <w:footerReference r:id="rId11" w:type="first"/>
      <w:pgSz w:w="11906" w:h="16838" w:code="9"/>
      <w:pgMar w:top="1843" w:right="1134" w:bottom="1134" w:left="1134" w:header="720" w:footer="79" w:gutter="0"/>
      <w:cols w:space="720"/>
      <w:titlePg/>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endnote w:type="separator" w:id="-1">
    <w:p w:rsidR="00C23D9E" w:rsidRDefault="00C23D9E">
      <w:r>
        <w:separator/>
      </w:r>
    </w:p>
  </w:endnote>
  <w:endnote w:type="continuationSeparator" w:id="0">
    <w:p w:rsidR="00C23D9E" w:rsidRDefault="00C23D9E">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7D75ED" w:rsidR="008F223B" w:rsidP="008F223B" w:rsidRDefault="008F223B">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Pr>
        <w:rStyle w:val="PageNumber"/>
        <w:rFonts w:ascii="Arial" w:hAnsi="Arial" w:cs="Arial"/>
        <w:sz w:val="22"/>
        <w:szCs w:val="22"/>
      </w:rPr>
      <w:t>1</w:t>
    </w:r>
    <w:r w:rsidRPr="007D75ED">
      <w:rPr>
        <w:rStyle w:val="PageNumber"/>
        <w:rFonts w:ascii="Arial" w:hAnsi="Arial" w:cs="Arial"/>
        <w:sz w:val="22"/>
        <w:szCs w:val="22"/>
      </w:rPr>
      <w:fldChar w:fldCharType="end"/>
    </w:r>
    <w:r w:rsidRPr="007D75ED">
      <w:rPr>
        <w:rStyle w:val="PageNumber"/>
        <w:rFonts w:ascii="Arial" w:hAnsi="Arial" w:cs="Arial"/>
        <w:sz w:val="22"/>
        <w:szCs w:val="22"/>
      </w:rPr>
      <w:t xml:space="preserve"> of </w:t>
    </w:r>
    <w:r w:rsidR="0081167B">
      <w:rPr>
        <w:rFonts w:ascii="Arial" w:hAnsi="Arial" w:cs="Arial"/>
        <w:bCs/>
        <w:iCs/>
        <w:sz w:val="22"/>
        <w:szCs w:val="22"/>
      </w:rPr>
      <w:t>7</w:t>
    </w:r>
  </w:p>
  <w:p w:rsidR="008F223B" w:rsidP="008F223B" w:rsidRDefault="008F223B">
    <w:pPr>
      <w:pStyle w:val="Header"/>
      <w:rPr>
        <w:rFonts w:ascii="Arial" w:hAnsi="Arial"/>
        <w:i/>
        <w:sz w:val="18"/>
      </w:rPr>
    </w:pPr>
    <w:r>
      <w:rPr>
        <w:rFonts w:ascii="Arial" w:hAnsi="Arial"/>
        <w:i/>
        <w:sz w:val="18"/>
      </w:rPr>
      <w:t>Commissioner’s Requirement – Prisoner Video Conferencing / TeleCourt Procedures</w:t>
    </w:r>
  </w:p>
  <w:p w:rsidRPr="00371106" w:rsidR="008F223B" w:rsidP="008F223B" w:rsidRDefault="008F223B">
    <w:pPr>
      <w:pStyle w:val="Header"/>
      <w:rPr>
        <w:rFonts w:ascii="Arial" w:hAnsi="Arial"/>
        <w:i/>
        <w:sz w:val="18"/>
        <w:szCs w:val="18"/>
      </w:rPr>
    </w:pPr>
  </w:p>
  <w:p w:rsidR="008F223B" w:rsidRDefault="008F223B">
    <w:pPr>
      <w:pStyle w:val="Footer"/>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7D75ED" w:rsidR="008F223B" w:rsidP="008F223B" w:rsidRDefault="008F223B">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Pr>
        <w:rStyle w:val="PageNumber"/>
        <w:rFonts w:ascii="Arial" w:hAnsi="Arial" w:cs="Arial"/>
        <w:sz w:val="22"/>
        <w:szCs w:val="22"/>
      </w:rPr>
      <w:t>3</w:t>
    </w:r>
    <w:r w:rsidRPr="007D75ED">
      <w:rPr>
        <w:rStyle w:val="PageNumber"/>
        <w:rFonts w:ascii="Arial" w:hAnsi="Arial" w:cs="Arial"/>
        <w:sz w:val="22"/>
        <w:szCs w:val="22"/>
      </w:rPr>
      <w:fldChar w:fldCharType="end"/>
    </w:r>
    <w:r w:rsidRPr="007D75ED">
      <w:rPr>
        <w:rStyle w:val="PageNumber"/>
        <w:rFonts w:ascii="Arial" w:hAnsi="Arial" w:cs="Arial"/>
        <w:sz w:val="22"/>
        <w:szCs w:val="22"/>
      </w:rPr>
      <w:t xml:space="preserve"> of </w:t>
    </w:r>
    <w:r w:rsidR="0081167B">
      <w:rPr>
        <w:rFonts w:ascii="Arial" w:hAnsi="Arial" w:cs="Arial"/>
        <w:bCs/>
        <w:iCs/>
        <w:sz w:val="22"/>
        <w:szCs w:val="22"/>
      </w:rPr>
      <w:t>7</w:t>
    </w:r>
  </w:p>
  <w:p w:rsidR="008F223B" w:rsidP="008F223B" w:rsidRDefault="008F223B">
    <w:pPr>
      <w:pStyle w:val="Header"/>
      <w:rPr>
        <w:rFonts w:ascii="Arial" w:hAnsi="Arial"/>
        <w:i/>
        <w:sz w:val="18"/>
      </w:rPr>
    </w:pPr>
    <w:r>
      <w:rPr>
        <w:rFonts w:ascii="Arial" w:hAnsi="Arial"/>
        <w:i/>
        <w:sz w:val="18"/>
      </w:rPr>
      <w:t>Commissioner’s Requirement – Prisoner Video Conferencing / TeleCourt Procedures</w:t>
    </w:r>
  </w:p>
  <w:p w:rsidRPr="00371106" w:rsidR="008F223B" w:rsidP="008F223B" w:rsidRDefault="008F223B">
    <w:pPr>
      <w:pStyle w:val="Header"/>
      <w:rPr>
        <w:rFonts w:ascii="Arial" w:hAnsi="Arial"/>
        <w:i/>
        <w:sz w:val="18"/>
        <w:szCs w:val="18"/>
      </w:rPr>
    </w:pPr>
  </w:p>
  <w:p w:rsidR="008F223B" w:rsidRDefault="008F223B">
    <w:pPr>
      <w:pStyle w:val="Footer"/>
    </w:pP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footnote w:type="separator" w:id="-1">
    <w:p w:rsidR="00C23D9E" w:rsidRDefault="00C23D9E">
      <w:r>
        <w:separator/>
      </w:r>
    </w:p>
  </w:footnote>
  <w:footnote w:type="continuationSeparator" w:id="0">
    <w:p w:rsidR="00C23D9E" w:rsidRDefault="00C23D9E">
      <w:r>
        <w:continuationSeparator/>
      </w: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A21016" w:rsidR="005C6813" w:rsidP="005C6813" w:rsidRDefault="005C6813">
    <w:pPr>
      <w:rPr>
        <w:rFonts w:ascii="Arial" w:hAnsi="Arial" w:cs="Arial"/>
        <w:sz w:val="28"/>
        <w:szCs w:val="28"/>
      </w:rPr>
    </w:pPr>
  </w:p>
  <w:p w:rsidR="005C6813" w:rsidP="005C6813" w:rsidRDefault="005C6813">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5C6813" w:rsidP="005C6813" w:rsidRDefault="005C6813">
    <w:pPr>
      <w:pStyle w:val="Header"/>
      <w:jc w:val="center"/>
      <w:rPr>
        <w:rFonts w:ascii="Arial" w:hAnsi="Arial"/>
        <w:smallCaps/>
        <w:color w:val="333399"/>
        <w:sz w:val="20"/>
      </w:rPr>
    </w:pPr>
    <w:r>
      <w:rPr>
        <w:noProof/>
        <w:lang w:eastAsia="en-AU"/>
      </w:rPr>
      <w:pict>
        <v:line xmlns:v="urn:schemas-microsoft-com:vml" xmlns:xvml="urn:schemas-microsoft-com:office:excel" xmlns:o="urn:schemas-microsoft-com:office:office" xmlns:w10="urn:schemas-microsoft-com:office:word" xmlns:pvml="urn:schemas-microsoft-com:office:powerpoint" from="-4.5pt,9.7pt" to="481.5pt,9.7pt" style="position:absolute;left:0;text-align:left;flip:y;z-index:251661312" id="_x0000_s2070" strokecolor="#339" strokeweight="4.5pt">
          <v:stroke linestyle="thinThick"/>
        </v:line>
      </w:pict>
    </w:r>
  </w:p>
  <w:p w:rsidR="005C6813" w:rsidP="005C6813" w:rsidRDefault="005C6813">
    <w:pPr>
      <w:pStyle w:val="Header"/>
      <w:tabs>
        <w:tab w:val="clear" w:pos="8306"/>
      </w:tabs>
    </w:pPr>
    <w:r>
      <w:tab/>
    </w: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845B89" w:rsidR="005C6813" w:rsidP="005C6813" w:rsidRDefault="005C6813">
    <w:pPr>
      <w:rPr>
        <w:rFonts w:ascii="Arial" w:hAnsi="Arial" w:cs="Arial"/>
        <w:sz w:val="24"/>
        <w:szCs w:val="24"/>
      </w:rPr>
    </w:pPr>
    <w:r>
      <w:pict>
        <v:shapetype xmlns:v="urn:schemas-microsoft-com:vml" xmlns:xvml="urn:schemas-microsoft-com:office:excel" xmlns:o="urn:schemas-microsoft-com:office:office" xmlns:w10="urn:schemas-microsoft-com:office:word" xmlns:pvml="urn:schemas-microsoft-com:office:powerpoint"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xmlns:v="urn:schemas-microsoft-com:vml" xmlns:xvml="urn:schemas-microsoft-com:office:excel" xmlns:o="urn:schemas-microsoft-com:office:office" xmlns:w10="urn:schemas-microsoft-com:office:word" xmlns:pvml="urn:schemas-microsoft-com:office:powerpoint" type="#_x0000_t75" style="width:145.15pt;height:93.3pt" id="_x0000_i1025">
          <v:imagedata o:title="" r:id="rId1"/>
        </v:shape>
      </w:pict>
    </w:r>
  </w:p>
  <w:p w:rsidR="005C6813" w:rsidP="005C6813" w:rsidRDefault="005C6813">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5C6813" w:rsidP="005C6813" w:rsidRDefault="005C6813">
    <w:pPr>
      <w:pStyle w:val="Header"/>
      <w:jc w:val="center"/>
      <w:rPr>
        <w:rFonts w:ascii="Arial" w:hAnsi="Arial"/>
        <w:smallCaps/>
        <w:color w:val="333399"/>
        <w:sz w:val="20"/>
      </w:rPr>
    </w:pPr>
    <w:r>
      <w:rPr>
        <w:noProof/>
        <w:lang w:eastAsia="en-AU"/>
      </w:rPr>
      <w:pict>
        <v:line xmlns:v="urn:schemas-microsoft-com:vml" xmlns:xvml="urn:schemas-microsoft-com:office:excel" xmlns:o="urn:schemas-microsoft-com:office:office" xmlns:w10="urn:schemas-microsoft-com:office:word" xmlns:pvml="urn:schemas-microsoft-com:office:powerpoint" from="-4.5pt,9.7pt" to="481.5pt,9.7pt" style="position:absolute;left:0;text-align:left;flip:y;z-index:251659264" id="_x0000_s2069" strokecolor="#339" strokeweight="4.5pt">
          <v:stroke linestyle="thinThick"/>
        </v:line>
      </w:pict>
    </w:r>
  </w:p>
  <w:p w:rsidRPr="005C6813" w:rsidR="00281ACF" w:rsidP="005C6813" w:rsidRDefault="00281ACF">
    <w:pPr>
      <w:pStyle w:val="Header"/>
    </w:pP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abstractNum w:abstractNumId="0">
    <w:nsid w:val="10E25D70"/>
    <w:multiLevelType w:val="hybridMultilevel"/>
    <w:tmpl w:val="315CE664"/>
    <w:lvl w:ilvl="0" w:tplc="04090001">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46C2FF1C">
      <w:numFmt w:val="bullet"/>
      <w:lvlText w:val="-"/>
      <w:lvlJc w:val="left"/>
      <w:pPr>
        <w:tabs>
          <w:tab w:val="num" w:pos="2340"/>
        </w:tabs>
        <w:ind w:left="2340" w:hanging="360"/>
      </w:pPr>
      <w:rPr>
        <w:rFonts w:hint="default" w:ascii="Times New Roman" w:hAnsi="Times New Roman" w:eastAsia="Times New Roman" w:cs="Times New Roman"/>
      </w:r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1">
    <w:nsid w:val="127F587D"/>
    <w:multiLevelType w:val="hybridMultilevel"/>
    <w:tmpl w:val="27F445C6"/>
    <w:lvl w:ilvl="0" w:tplc="0C09000F">
      <w:start w:val="1"/>
      <w:numFmt w:val="decimal"/>
      <w:lvlText w:val="%1."/>
      <w:lvlJc w:val="left"/>
      <w:pPr>
        <w:tabs>
          <w:tab w:val="num" w:pos="720"/>
        </w:tabs>
        <w:ind w:left="720" w:hanging="360"/>
      </w:pPr>
      <w:rPr>
        <w:rFonts w:hint="default"/>
        <w:b w:val="false"/>
      </w:r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2">
    <w:nsid w:val="12B56CD1"/>
    <w:multiLevelType w:val="hybridMultilevel"/>
    <w:tmpl w:val="C47082C2"/>
    <w:lvl w:ilvl="0" w:tplc="0C090001">
      <w:start w:val="1"/>
      <w:numFmt w:val="bullet"/>
      <w:lvlText w:val=""/>
      <w:lvlJc w:val="left"/>
      <w:pPr>
        <w:tabs>
          <w:tab w:val="num" w:pos="720"/>
        </w:tabs>
        <w:ind w:left="720"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3">
    <w:nsid w:val="15324EAF"/>
    <w:multiLevelType w:val="multilevel"/>
    <w:tmpl w:val="FA3803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5494793"/>
    <w:multiLevelType w:val="multilevel"/>
    <w:tmpl w:val="E684E94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ascii="Arial" w:hAnsi="Arial" w:cs="Arial"/>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96D2CE6"/>
    <w:multiLevelType w:val="hybridMultilevel"/>
    <w:tmpl w:val="49E896E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hint="default" w:ascii="Symbol" w:hAnsi="Symbol"/>
      </w:rPr>
    </w:lvl>
    <w:lvl w:ilvl="2" w:tplc="0409001B" w:tentative="true">
      <w:start w:val="1"/>
      <w:numFmt w:val="lowerRoman"/>
      <w:lvlText w:val="%3."/>
      <w:lvlJc w:val="right"/>
      <w:pPr>
        <w:tabs>
          <w:tab w:val="num" w:pos="1800"/>
        </w:tabs>
        <w:ind w:left="1800" w:hanging="180"/>
      </w:pPr>
    </w:lvl>
    <w:lvl w:ilvl="3" w:tplc="0409000F" w:tentative="true">
      <w:start w:val="1"/>
      <w:numFmt w:val="decimal"/>
      <w:lvlText w:val="%4."/>
      <w:lvlJc w:val="left"/>
      <w:pPr>
        <w:tabs>
          <w:tab w:val="num" w:pos="2520"/>
        </w:tabs>
        <w:ind w:left="2520" w:hanging="360"/>
      </w:pPr>
    </w:lvl>
    <w:lvl w:ilvl="4" w:tplc="04090019" w:tentative="true">
      <w:start w:val="1"/>
      <w:numFmt w:val="lowerLetter"/>
      <w:lvlText w:val="%5."/>
      <w:lvlJc w:val="left"/>
      <w:pPr>
        <w:tabs>
          <w:tab w:val="num" w:pos="3240"/>
        </w:tabs>
        <w:ind w:left="3240" w:hanging="360"/>
      </w:pPr>
    </w:lvl>
    <w:lvl w:ilvl="5" w:tplc="0409001B" w:tentative="true">
      <w:start w:val="1"/>
      <w:numFmt w:val="lowerRoman"/>
      <w:lvlText w:val="%6."/>
      <w:lvlJc w:val="right"/>
      <w:pPr>
        <w:tabs>
          <w:tab w:val="num" w:pos="3960"/>
        </w:tabs>
        <w:ind w:left="3960" w:hanging="180"/>
      </w:pPr>
    </w:lvl>
    <w:lvl w:ilvl="6" w:tplc="0409000F" w:tentative="true">
      <w:start w:val="1"/>
      <w:numFmt w:val="decimal"/>
      <w:lvlText w:val="%7."/>
      <w:lvlJc w:val="left"/>
      <w:pPr>
        <w:tabs>
          <w:tab w:val="num" w:pos="4680"/>
        </w:tabs>
        <w:ind w:left="4680" w:hanging="360"/>
      </w:pPr>
    </w:lvl>
    <w:lvl w:ilvl="7" w:tplc="04090019" w:tentative="true">
      <w:start w:val="1"/>
      <w:numFmt w:val="lowerLetter"/>
      <w:lvlText w:val="%8."/>
      <w:lvlJc w:val="left"/>
      <w:pPr>
        <w:tabs>
          <w:tab w:val="num" w:pos="5400"/>
        </w:tabs>
        <w:ind w:left="5400" w:hanging="360"/>
      </w:pPr>
    </w:lvl>
    <w:lvl w:ilvl="8" w:tplc="0409001B" w:tentative="true">
      <w:start w:val="1"/>
      <w:numFmt w:val="lowerRoman"/>
      <w:lvlText w:val="%9."/>
      <w:lvlJc w:val="right"/>
      <w:pPr>
        <w:tabs>
          <w:tab w:val="num" w:pos="6120"/>
        </w:tabs>
        <w:ind w:left="6120" w:hanging="180"/>
      </w:pPr>
    </w:lvl>
  </w:abstractNum>
  <w:abstractNum w:abstractNumId="6">
    <w:nsid w:val="1F117645"/>
    <w:multiLevelType w:val="hybridMultilevel"/>
    <w:tmpl w:val="F9886B48"/>
    <w:lvl w:ilvl="0" w:tplc="0409000F">
      <w:start w:val="1"/>
      <w:numFmt w:val="decimal"/>
      <w:lvlText w:val="%1."/>
      <w:lvlJc w:val="left"/>
      <w:pPr>
        <w:tabs>
          <w:tab w:val="num" w:pos="720"/>
        </w:tabs>
        <w:ind w:left="720" w:hanging="360"/>
      </w:p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7">
    <w:nsid w:val="23970EC3"/>
    <w:multiLevelType w:val="hybridMultilevel"/>
    <w:tmpl w:val="E0CE0490"/>
    <w:lvl w:ilvl="0" w:tplc="0409000F">
      <w:start w:val="1"/>
      <w:numFmt w:val="decimal"/>
      <w:lvlText w:val="%1."/>
      <w:lvlJc w:val="left"/>
      <w:pPr>
        <w:tabs>
          <w:tab w:val="num" w:pos="720"/>
        </w:tabs>
        <w:ind w:left="720" w:hanging="360"/>
      </w:p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8">
    <w:nsid w:val="299B66AA"/>
    <w:multiLevelType w:val="hybridMultilevel"/>
    <w:tmpl w:val="CECA978A"/>
    <w:lvl w:ilvl="0" w:tplc="0C090001">
      <w:start w:val="1"/>
      <w:numFmt w:val="bullet"/>
      <w:lvlText w:val=""/>
      <w:lvlJc w:val="left"/>
      <w:pPr>
        <w:tabs>
          <w:tab w:val="num" w:pos="360"/>
        </w:tabs>
        <w:ind w:left="360" w:hanging="360"/>
      </w:pPr>
      <w:rPr>
        <w:rFonts w:hint="default" w:ascii="Symbol" w:hAnsi="Symbol"/>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9">
    <w:nsid w:val="2FC979C7"/>
    <w:multiLevelType w:val="hybridMultilevel"/>
    <w:tmpl w:val="4104C6A8"/>
    <w:lvl w:ilvl="0" w:tplc="04090003">
      <w:start w:val="1"/>
      <w:numFmt w:val="bullet"/>
      <w:lvlText w:val="o"/>
      <w:lvlJc w:val="left"/>
      <w:pPr>
        <w:tabs>
          <w:tab w:val="num" w:pos="1080"/>
        </w:tabs>
        <w:ind w:left="1080" w:hanging="360"/>
      </w:pPr>
      <w:rPr>
        <w:rFonts w:hint="default" w:ascii="Courier New" w:hAnsi="Courier New"/>
      </w:rPr>
    </w:lvl>
    <w:lvl w:ilvl="1" w:tplc="04090003">
      <w:start w:val="1"/>
      <w:numFmt w:val="bullet"/>
      <w:lvlText w:val="o"/>
      <w:lvlJc w:val="left"/>
      <w:pPr>
        <w:tabs>
          <w:tab w:val="num" w:pos="1800"/>
        </w:tabs>
        <w:ind w:left="1800" w:hanging="360"/>
      </w:pPr>
      <w:rPr>
        <w:rFonts w:hint="default" w:ascii="Courier New" w:hAnsi="Courier New"/>
      </w:rPr>
    </w:lvl>
    <w:lvl w:ilvl="2" w:tplc="04090005">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10">
    <w:nsid w:val="370B6FA4"/>
    <w:multiLevelType w:val="hybridMultilevel"/>
    <w:tmpl w:val="91ECB0A2"/>
    <w:lvl w:ilvl="0" w:tplc="2AD238C6">
      <w:start w:val="1"/>
      <w:numFmt w:val="lowerRoman"/>
      <w:lvlText w:val="%1."/>
      <w:lvlJc w:val="left"/>
      <w:pPr>
        <w:tabs>
          <w:tab w:val="num" w:pos="420"/>
        </w:tabs>
        <w:ind w:left="420" w:hanging="360"/>
      </w:pPr>
      <w:rPr>
        <w:rFonts w:hint="default"/>
        <w:b w:val="false"/>
        <w:i w:val="false"/>
      </w:r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11">
    <w:nsid w:val="38D46029"/>
    <w:multiLevelType w:val="multilevel"/>
    <w:tmpl w:val="9878B6B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hint="default" w:ascii="Symbol" w:hAnsi="Symbol"/>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72351E5"/>
    <w:multiLevelType w:val="multilevel"/>
    <w:tmpl w:val="FDBE27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hint="default" w:ascii="Symbol" w:hAnsi="Symbol"/>
      </w:rPr>
    </w:lvl>
    <w:lvl w:ilvl="4">
      <w:start w:val="1"/>
      <w:numFmt w:val="decimal"/>
      <w:lvlText w:val="%1.%2.%3.%4.%5"/>
      <w:lvlJc w:val="left"/>
      <w:pPr>
        <w:tabs>
          <w:tab w:val="num" w:pos="1440"/>
        </w:tabs>
        <w:ind w:left="1440" w:hanging="1440"/>
      </w:pPr>
      <w:rPr>
        <w:rFonts w:hint="default"/>
      </w:rPr>
    </w:lvl>
    <w:lvl w:ilvl="5">
      <w:start w:val="1"/>
      <w:numFmt w:val="bullet"/>
      <w:lvlText w:val=""/>
      <w:lvlJc w:val="left"/>
      <w:pPr>
        <w:tabs>
          <w:tab w:val="num" w:pos="360"/>
        </w:tabs>
        <w:ind w:left="360" w:hanging="360"/>
      </w:pPr>
      <w:rPr>
        <w:rFonts w:hint="default" w:ascii="Symbol" w:hAnsi="Symbol"/>
      </w:rPr>
    </w:lvl>
    <w:lvl w:ilvl="6">
      <w:start w:val="1"/>
      <w:numFmt w:val="bullet"/>
      <w:lvlText w:val=""/>
      <w:lvlJc w:val="left"/>
      <w:pPr>
        <w:tabs>
          <w:tab w:val="num" w:pos="360"/>
        </w:tabs>
        <w:ind w:left="360" w:hanging="360"/>
      </w:pPr>
      <w:rPr>
        <w:rFonts w:hint="default" w:ascii="Symbol" w:hAnsi="Symbol"/>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7AE1322"/>
    <w:multiLevelType w:val="hybridMultilevel"/>
    <w:tmpl w:val="7AFCB670"/>
    <w:lvl w:ilvl="0" w:tplc="04090003">
      <w:start w:val="1"/>
      <w:numFmt w:val="bullet"/>
      <w:lvlText w:val="o"/>
      <w:lvlJc w:val="left"/>
      <w:pPr>
        <w:tabs>
          <w:tab w:val="num" w:pos="1080"/>
        </w:tabs>
        <w:ind w:left="1080" w:hanging="360"/>
      </w:pPr>
      <w:rPr>
        <w:rFonts w:hint="default" w:ascii="Courier New" w:hAnsi="Courier New"/>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14">
    <w:nsid w:val="496B5479"/>
    <w:multiLevelType w:val="multilevel"/>
    <w:tmpl w:val="CDEA3D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6203665E"/>
    <w:multiLevelType w:val="hybridMultilevel"/>
    <w:tmpl w:val="BCD84856"/>
    <w:lvl w:ilvl="0" w:tplc="04090001">
      <w:start w:val="1"/>
      <w:numFmt w:val="bullet"/>
      <w:lvlText w:val=""/>
      <w:lvlJc w:val="left"/>
      <w:pPr>
        <w:tabs>
          <w:tab w:val="num" w:pos="492"/>
        </w:tabs>
        <w:ind w:left="492" w:hanging="360"/>
      </w:pPr>
      <w:rPr>
        <w:rFonts w:hint="default" w:ascii="Symbol" w:hAnsi="Symbol"/>
      </w:rPr>
    </w:lvl>
    <w:lvl w:ilvl="1" w:tplc="04090003">
      <w:start w:val="1"/>
      <w:numFmt w:val="bullet"/>
      <w:lvlText w:val="o"/>
      <w:lvlJc w:val="left"/>
      <w:pPr>
        <w:tabs>
          <w:tab w:val="num" w:pos="1212"/>
        </w:tabs>
        <w:ind w:left="1212" w:hanging="360"/>
      </w:pPr>
      <w:rPr>
        <w:rFonts w:hint="default" w:ascii="Courier New" w:hAnsi="Courier New"/>
      </w:rPr>
    </w:lvl>
    <w:lvl w:ilvl="2" w:tplc="04090005" w:tentative="true">
      <w:start w:val="1"/>
      <w:numFmt w:val="bullet"/>
      <w:lvlText w:val=""/>
      <w:lvlJc w:val="left"/>
      <w:pPr>
        <w:tabs>
          <w:tab w:val="num" w:pos="1932"/>
        </w:tabs>
        <w:ind w:left="1932" w:hanging="360"/>
      </w:pPr>
      <w:rPr>
        <w:rFonts w:hint="default" w:ascii="Wingdings" w:hAnsi="Wingdings"/>
      </w:rPr>
    </w:lvl>
    <w:lvl w:ilvl="3" w:tplc="04090001" w:tentative="true">
      <w:start w:val="1"/>
      <w:numFmt w:val="bullet"/>
      <w:lvlText w:val=""/>
      <w:lvlJc w:val="left"/>
      <w:pPr>
        <w:tabs>
          <w:tab w:val="num" w:pos="2652"/>
        </w:tabs>
        <w:ind w:left="2652" w:hanging="360"/>
      </w:pPr>
      <w:rPr>
        <w:rFonts w:hint="default" w:ascii="Symbol" w:hAnsi="Symbol"/>
      </w:rPr>
    </w:lvl>
    <w:lvl w:ilvl="4" w:tplc="04090003" w:tentative="true">
      <w:start w:val="1"/>
      <w:numFmt w:val="bullet"/>
      <w:lvlText w:val="o"/>
      <w:lvlJc w:val="left"/>
      <w:pPr>
        <w:tabs>
          <w:tab w:val="num" w:pos="3372"/>
        </w:tabs>
        <w:ind w:left="3372" w:hanging="360"/>
      </w:pPr>
      <w:rPr>
        <w:rFonts w:hint="default" w:ascii="Courier New" w:hAnsi="Courier New"/>
      </w:rPr>
    </w:lvl>
    <w:lvl w:ilvl="5" w:tplc="04090005" w:tentative="true">
      <w:start w:val="1"/>
      <w:numFmt w:val="bullet"/>
      <w:lvlText w:val=""/>
      <w:lvlJc w:val="left"/>
      <w:pPr>
        <w:tabs>
          <w:tab w:val="num" w:pos="4092"/>
        </w:tabs>
        <w:ind w:left="4092" w:hanging="360"/>
      </w:pPr>
      <w:rPr>
        <w:rFonts w:hint="default" w:ascii="Wingdings" w:hAnsi="Wingdings"/>
      </w:rPr>
    </w:lvl>
    <w:lvl w:ilvl="6" w:tplc="04090001" w:tentative="true">
      <w:start w:val="1"/>
      <w:numFmt w:val="bullet"/>
      <w:lvlText w:val=""/>
      <w:lvlJc w:val="left"/>
      <w:pPr>
        <w:tabs>
          <w:tab w:val="num" w:pos="4812"/>
        </w:tabs>
        <w:ind w:left="4812" w:hanging="360"/>
      </w:pPr>
      <w:rPr>
        <w:rFonts w:hint="default" w:ascii="Symbol" w:hAnsi="Symbol"/>
      </w:rPr>
    </w:lvl>
    <w:lvl w:ilvl="7" w:tplc="04090003" w:tentative="true">
      <w:start w:val="1"/>
      <w:numFmt w:val="bullet"/>
      <w:lvlText w:val="o"/>
      <w:lvlJc w:val="left"/>
      <w:pPr>
        <w:tabs>
          <w:tab w:val="num" w:pos="5532"/>
        </w:tabs>
        <w:ind w:left="5532" w:hanging="360"/>
      </w:pPr>
      <w:rPr>
        <w:rFonts w:hint="default" w:ascii="Courier New" w:hAnsi="Courier New"/>
      </w:rPr>
    </w:lvl>
    <w:lvl w:ilvl="8" w:tplc="04090005" w:tentative="true">
      <w:start w:val="1"/>
      <w:numFmt w:val="bullet"/>
      <w:lvlText w:val=""/>
      <w:lvlJc w:val="left"/>
      <w:pPr>
        <w:tabs>
          <w:tab w:val="num" w:pos="6252"/>
        </w:tabs>
        <w:ind w:left="6252" w:hanging="360"/>
      </w:pPr>
      <w:rPr>
        <w:rFonts w:hint="default" w:ascii="Wingdings" w:hAnsi="Wingdings"/>
      </w:rPr>
    </w:lvl>
  </w:abstractNum>
  <w:abstractNum w:abstractNumId="16">
    <w:nsid w:val="6CD2105F"/>
    <w:multiLevelType w:val="hybridMultilevel"/>
    <w:tmpl w:val="787CB4AA"/>
    <w:lvl w:ilvl="0" w:tplc="04090001">
      <w:start w:val="1"/>
      <w:numFmt w:val="bullet"/>
      <w:lvlText w:val=""/>
      <w:lvlJc w:val="left"/>
      <w:pPr>
        <w:tabs>
          <w:tab w:val="num" w:pos="492"/>
        </w:tabs>
        <w:ind w:left="492" w:hanging="360"/>
      </w:pPr>
      <w:rPr>
        <w:rFonts w:hint="default" w:ascii="Symbol" w:hAnsi="Symbol"/>
      </w:rPr>
    </w:lvl>
    <w:lvl w:ilvl="1" w:tplc="04090003">
      <w:start w:val="1"/>
      <w:numFmt w:val="bullet"/>
      <w:lvlText w:val="o"/>
      <w:lvlJc w:val="left"/>
      <w:pPr>
        <w:tabs>
          <w:tab w:val="num" w:pos="1212"/>
        </w:tabs>
        <w:ind w:left="1212" w:hanging="360"/>
      </w:pPr>
      <w:rPr>
        <w:rFonts w:hint="default" w:ascii="Courier New" w:hAnsi="Courier New"/>
      </w:rPr>
    </w:lvl>
    <w:lvl w:ilvl="2" w:tplc="04090005" w:tentative="true">
      <w:start w:val="1"/>
      <w:numFmt w:val="bullet"/>
      <w:lvlText w:val=""/>
      <w:lvlJc w:val="left"/>
      <w:pPr>
        <w:tabs>
          <w:tab w:val="num" w:pos="1932"/>
        </w:tabs>
        <w:ind w:left="1932" w:hanging="360"/>
      </w:pPr>
      <w:rPr>
        <w:rFonts w:hint="default" w:ascii="Wingdings" w:hAnsi="Wingdings"/>
      </w:rPr>
    </w:lvl>
    <w:lvl w:ilvl="3" w:tplc="04090001" w:tentative="true">
      <w:start w:val="1"/>
      <w:numFmt w:val="bullet"/>
      <w:lvlText w:val=""/>
      <w:lvlJc w:val="left"/>
      <w:pPr>
        <w:tabs>
          <w:tab w:val="num" w:pos="2652"/>
        </w:tabs>
        <w:ind w:left="2652" w:hanging="360"/>
      </w:pPr>
      <w:rPr>
        <w:rFonts w:hint="default" w:ascii="Symbol" w:hAnsi="Symbol"/>
      </w:rPr>
    </w:lvl>
    <w:lvl w:ilvl="4" w:tplc="04090003" w:tentative="true">
      <w:start w:val="1"/>
      <w:numFmt w:val="bullet"/>
      <w:lvlText w:val="o"/>
      <w:lvlJc w:val="left"/>
      <w:pPr>
        <w:tabs>
          <w:tab w:val="num" w:pos="3372"/>
        </w:tabs>
        <w:ind w:left="3372" w:hanging="360"/>
      </w:pPr>
      <w:rPr>
        <w:rFonts w:hint="default" w:ascii="Courier New" w:hAnsi="Courier New"/>
      </w:rPr>
    </w:lvl>
    <w:lvl w:ilvl="5" w:tplc="04090005" w:tentative="true">
      <w:start w:val="1"/>
      <w:numFmt w:val="bullet"/>
      <w:lvlText w:val=""/>
      <w:lvlJc w:val="left"/>
      <w:pPr>
        <w:tabs>
          <w:tab w:val="num" w:pos="4092"/>
        </w:tabs>
        <w:ind w:left="4092" w:hanging="360"/>
      </w:pPr>
      <w:rPr>
        <w:rFonts w:hint="default" w:ascii="Wingdings" w:hAnsi="Wingdings"/>
      </w:rPr>
    </w:lvl>
    <w:lvl w:ilvl="6" w:tplc="04090001" w:tentative="true">
      <w:start w:val="1"/>
      <w:numFmt w:val="bullet"/>
      <w:lvlText w:val=""/>
      <w:lvlJc w:val="left"/>
      <w:pPr>
        <w:tabs>
          <w:tab w:val="num" w:pos="4812"/>
        </w:tabs>
        <w:ind w:left="4812" w:hanging="360"/>
      </w:pPr>
      <w:rPr>
        <w:rFonts w:hint="default" w:ascii="Symbol" w:hAnsi="Symbol"/>
      </w:rPr>
    </w:lvl>
    <w:lvl w:ilvl="7" w:tplc="04090003" w:tentative="true">
      <w:start w:val="1"/>
      <w:numFmt w:val="bullet"/>
      <w:lvlText w:val="o"/>
      <w:lvlJc w:val="left"/>
      <w:pPr>
        <w:tabs>
          <w:tab w:val="num" w:pos="5532"/>
        </w:tabs>
        <w:ind w:left="5532" w:hanging="360"/>
      </w:pPr>
      <w:rPr>
        <w:rFonts w:hint="default" w:ascii="Courier New" w:hAnsi="Courier New"/>
      </w:rPr>
    </w:lvl>
    <w:lvl w:ilvl="8" w:tplc="04090005" w:tentative="true">
      <w:start w:val="1"/>
      <w:numFmt w:val="bullet"/>
      <w:lvlText w:val=""/>
      <w:lvlJc w:val="left"/>
      <w:pPr>
        <w:tabs>
          <w:tab w:val="num" w:pos="6252"/>
        </w:tabs>
        <w:ind w:left="6252" w:hanging="360"/>
      </w:pPr>
      <w:rPr>
        <w:rFonts w:hint="default" w:ascii="Wingdings" w:hAnsi="Wingdings"/>
      </w:rPr>
    </w:lvl>
  </w:abstractNum>
  <w:abstractNum w:abstractNumId="17">
    <w:nsid w:val="6D12189E"/>
    <w:multiLevelType w:val="multilevel"/>
    <w:tmpl w:val="127466F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hint="default" w:ascii="Symbol" w:hAnsi="Symbol"/>
      </w:rPr>
    </w:lvl>
    <w:lvl w:ilvl="4">
      <w:start w:val="1"/>
      <w:numFmt w:val="decimal"/>
      <w:lvlText w:val="%1.%2.%3.%4.%5"/>
      <w:lvlJc w:val="left"/>
      <w:pPr>
        <w:tabs>
          <w:tab w:val="num" w:pos="1440"/>
        </w:tabs>
        <w:ind w:left="1440" w:hanging="1440"/>
      </w:pPr>
      <w:rPr>
        <w:rFonts w:hint="default"/>
      </w:rPr>
    </w:lvl>
    <w:lvl w:ilvl="5">
      <w:start w:val="1"/>
      <w:numFmt w:val="bullet"/>
      <w:lvlText w:val=""/>
      <w:lvlJc w:val="left"/>
      <w:pPr>
        <w:tabs>
          <w:tab w:val="num" w:pos="360"/>
        </w:tabs>
        <w:ind w:left="360" w:hanging="360"/>
      </w:pPr>
      <w:rPr>
        <w:rFonts w:hint="default" w:ascii="Symbol" w:hAnsi="Symbol"/>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6F5D0A1C"/>
    <w:multiLevelType w:val="hybridMultilevel"/>
    <w:tmpl w:val="15721844"/>
    <w:lvl w:ilvl="0" w:tplc="0C09000F">
      <w:start w:val="1"/>
      <w:numFmt w:val="decimal"/>
      <w:lvlText w:val="%1."/>
      <w:lvlJc w:val="left"/>
      <w:pPr>
        <w:tabs>
          <w:tab w:val="num" w:pos="720"/>
        </w:tabs>
        <w:ind w:left="720" w:hanging="360"/>
      </w:p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19">
    <w:nsid w:val="7A2D6C01"/>
    <w:multiLevelType w:val="multilevel"/>
    <w:tmpl w:val="CDEA3D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357"/>
        </w:tabs>
        <w:ind w:left="2357"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6"/>
  </w:num>
  <w:num w:numId="3">
    <w:abstractNumId w:val="7"/>
  </w:num>
  <w:num w:numId="4">
    <w:abstractNumId w:val="9"/>
  </w:num>
  <w:num w:numId="5">
    <w:abstractNumId w:val="0"/>
  </w:num>
  <w:num w:numId="6">
    <w:abstractNumId w:val="15"/>
  </w:num>
  <w:num w:numId="7">
    <w:abstractNumId w:val="16"/>
  </w:num>
  <w:num w:numId="8">
    <w:abstractNumId w:val="13"/>
  </w:num>
  <w:num w:numId="9">
    <w:abstractNumId w:val="8"/>
  </w:num>
  <w:num w:numId="10">
    <w:abstractNumId w:val="14"/>
  </w:num>
  <w:num w:numId="11">
    <w:abstractNumId w:val="1"/>
  </w:num>
  <w:num w:numId="12">
    <w:abstractNumId w:val="3"/>
  </w:num>
  <w:num w:numId="13">
    <w:abstractNumId w:val="18"/>
  </w:num>
  <w:num w:numId="14">
    <w:abstractNumId w:val="10"/>
  </w:num>
  <w:num w:numId="15">
    <w:abstractNumId w:val="2"/>
  </w:num>
  <w:num w:numId="16">
    <w:abstractNumId w:val="19"/>
  </w:num>
  <w:num w:numId="17">
    <w:abstractNumId w:val="11"/>
  </w:num>
  <w:num w:numId="18">
    <w:abstractNumId w:val="17"/>
  </w:num>
  <w:num w:numId="19">
    <w:abstractNumId w:val="12"/>
  </w:num>
  <w:num w:numId="20">
    <w:abstractNumId w:val="4"/>
  </w:num>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3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xmlns:o="urn:schemas-microsoft-com:office:office" xmlns:v="urn:schemas-microsoft-com:vml" spidmax="2071" v:ext="edit"/>
    <o:shapelayout xmlns:o="urn:schemas-microsoft-com:office:office" xmlns:v="urn:schemas-microsoft-com:vml" v:ext="edit">
      <o:idmap data="2" v:ext="edit"/>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4D34"/>
    <w:rsid w:val="00017DC9"/>
    <w:rsid w:val="00025176"/>
    <w:rsid w:val="000253D7"/>
    <w:rsid w:val="0003302F"/>
    <w:rsid w:val="00033F75"/>
    <w:rsid w:val="000355E6"/>
    <w:rsid w:val="00037344"/>
    <w:rsid w:val="000416BB"/>
    <w:rsid w:val="000419F5"/>
    <w:rsid w:val="000420AE"/>
    <w:rsid w:val="00043A9A"/>
    <w:rsid w:val="00053735"/>
    <w:rsid w:val="00057AA8"/>
    <w:rsid w:val="0006047C"/>
    <w:rsid w:val="000713E3"/>
    <w:rsid w:val="000752CD"/>
    <w:rsid w:val="0008214C"/>
    <w:rsid w:val="00082BFB"/>
    <w:rsid w:val="00082D76"/>
    <w:rsid w:val="00083BE0"/>
    <w:rsid w:val="00097342"/>
    <w:rsid w:val="000973FA"/>
    <w:rsid w:val="000A5F54"/>
    <w:rsid w:val="000A704E"/>
    <w:rsid w:val="000A799F"/>
    <w:rsid w:val="000B1980"/>
    <w:rsid w:val="000B78D8"/>
    <w:rsid w:val="000C08B0"/>
    <w:rsid w:val="000C6383"/>
    <w:rsid w:val="000D6AA3"/>
    <w:rsid w:val="000E275C"/>
    <w:rsid w:val="000F60A4"/>
    <w:rsid w:val="00113419"/>
    <w:rsid w:val="0011621F"/>
    <w:rsid w:val="00130915"/>
    <w:rsid w:val="00141D56"/>
    <w:rsid w:val="00144014"/>
    <w:rsid w:val="00145B64"/>
    <w:rsid w:val="001505C7"/>
    <w:rsid w:val="00151353"/>
    <w:rsid w:val="00157680"/>
    <w:rsid w:val="0016762B"/>
    <w:rsid w:val="00186D43"/>
    <w:rsid w:val="001878EA"/>
    <w:rsid w:val="00196759"/>
    <w:rsid w:val="00196CA6"/>
    <w:rsid w:val="001A57A0"/>
    <w:rsid w:val="001B34BB"/>
    <w:rsid w:val="001B6B6B"/>
    <w:rsid w:val="001C302F"/>
    <w:rsid w:val="001C7277"/>
    <w:rsid w:val="001C7AB5"/>
    <w:rsid w:val="001D22A4"/>
    <w:rsid w:val="001D2534"/>
    <w:rsid w:val="001D4F7A"/>
    <w:rsid w:val="001D5592"/>
    <w:rsid w:val="001D7082"/>
    <w:rsid w:val="001D7328"/>
    <w:rsid w:val="001E2B39"/>
    <w:rsid w:val="001F031E"/>
    <w:rsid w:val="002029D5"/>
    <w:rsid w:val="00204D34"/>
    <w:rsid w:val="00210D0F"/>
    <w:rsid w:val="00231C07"/>
    <w:rsid w:val="002323B1"/>
    <w:rsid w:val="00234C8A"/>
    <w:rsid w:val="00247C53"/>
    <w:rsid w:val="00251C8A"/>
    <w:rsid w:val="00252FB6"/>
    <w:rsid w:val="00253DB2"/>
    <w:rsid w:val="00257429"/>
    <w:rsid w:val="00261A0A"/>
    <w:rsid w:val="00267EA3"/>
    <w:rsid w:val="0027035E"/>
    <w:rsid w:val="00281ACF"/>
    <w:rsid w:val="002903DA"/>
    <w:rsid w:val="00290C67"/>
    <w:rsid w:val="00292569"/>
    <w:rsid w:val="002A23AF"/>
    <w:rsid w:val="002A4B0D"/>
    <w:rsid w:val="002A668B"/>
    <w:rsid w:val="002B4BA5"/>
    <w:rsid w:val="002B7549"/>
    <w:rsid w:val="002C2E2E"/>
    <w:rsid w:val="002D0447"/>
    <w:rsid w:val="002D5894"/>
    <w:rsid w:val="002E15CF"/>
    <w:rsid w:val="002E5414"/>
    <w:rsid w:val="002F137E"/>
    <w:rsid w:val="002F606A"/>
    <w:rsid w:val="003054F0"/>
    <w:rsid w:val="003143EA"/>
    <w:rsid w:val="003228D9"/>
    <w:rsid w:val="00334A91"/>
    <w:rsid w:val="003350B2"/>
    <w:rsid w:val="00340A20"/>
    <w:rsid w:val="00343A4F"/>
    <w:rsid w:val="003478AF"/>
    <w:rsid w:val="003507F6"/>
    <w:rsid w:val="003666F1"/>
    <w:rsid w:val="00371106"/>
    <w:rsid w:val="0037375C"/>
    <w:rsid w:val="0038259F"/>
    <w:rsid w:val="00383883"/>
    <w:rsid w:val="003900D5"/>
    <w:rsid w:val="00390A75"/>
    <w:rsid w:val="003A3130"/>
    <w:rsid w:val="003B5F21"/>
    <w:rsid w:val="003C0874"/>
    <w:rsid w:val="003C32D6"/>
    <w:rsid w:val="003E0601"/>
    <w:rsid w:val="003E4747"/>
    <w:rsid w:val="003E47FC"/>
    <w:rsid w:val="004004E7"/>
    <w:rsid w:val="00401655"/>
    <w:rsid w:val="00406419"/>
    <w:rsid w:val="00406CD8"/>
    <w:rsid w:val="004145D4"/>
    <w:rsid w:val="00424326"/>
    <w:rsid w:val="004307FE"/>
    <w:rsid w:val="004343A3"/>
    <w:rsid w:val="00434EAF"/>
    <w:rsid w:val="00447712"/>
    <w:rsid w:val="0046140D"/>
    <w:rsid w:val="0047108A"/>
    <w:rsid w:val="004737A4"/>
    <w:rsid w:val="00475651"/>
    <w:rsid w:val="00476239"/>
    <w:rsid w:val="004768E1"/>
    <w:rsid w:val="00477754"/>
    <w:rsid w:val="00483AE4"/>
    <w:rsid w:val="0048483D"/>
    <w:rsid w:val="004908D1"/>
    <w:rsid w:val="004B0A45"/>
    <w:rsid w:val="004B3CE1"/>
    <w:rsid w:val="004B5E6D"/>
    <w:rsid w:val="004B63CB"/>
    <w:rsid w:val="004B6CBA"/>
    <w:rsid w:val="004D63B6"/>
    <w:rsid w:val="004E47EF"/>
    <w:rsid w:val="004F678E"/>
    <w:rsid w:val="004F7E31"/>
    <w:rsid w:val="005112B8"/>
    <w:rsid w:val="00520987"/>
    <w:rsid w:val="00524C49"/>
    <w:rsid w:val="00527F68"/>
    <w:rsid w:val="0053276A"/>
    <w:rsid w:val="005330A4"/>
    <w:rsid w:val="00533C53"/>
    <w:rsid w:val="00551928"/>
    <w:rsid w:val="0055259B"/>
    <w:rsid w:val="0055322C"/>
    <w:rsid w:val="005678F5"/>
    <w:rsid w:val="005716A9"/>
    <w:rsid w:val="00573577"/>
    <w:rsid w:val="00574429"/>
    <w:rsid w:val="00592FDA"/>
    <w:rsid w:val="0059799C"/>
    <w:rsid w:val="005A076D"/>
    <w:rsid w:val="005A29C2"/>
    <w:rsid w:val="005A43F1"/>
    <w:rsid w:val="005B1FF6"/>
    <w:rsid w:val="005B6C2E"/>
    <w:rsid w:val="005C093E"/>
    <w:rsid w:val="005C2E45"/>
    <w:rsid w:val="005C470F"/>
    <w:rsid w:val="005C4A28"/>
    <w:rsid w:val="005C4EE4"/>
    <w:rsid w:val="005C6089"/>
    <w:rsid w:val="005C6813"/>
    <w:rsid w:val="005D3390"/>
    <w:rsid w:val="005D4D87"/>
    <w:rsid w:val="005D6797"/>
    <w:rsid w:val="005E7BF7"/>
    <w:rsid w:val="00607966"/>
    <w:rsid w:val="00617D82"/>
    <w:rsid w:val="006303DC"/>
    <w:rsid w:val="00637590"/>
    <w:rsid w:val="00640AF0"/>
    <w:rsid w:val="006418CA"/>
    <w:rsid w:val="00642991"/>
    <w:rsid w:val="00642D6D"/>
    <w:rsid w:val="00643202"/>
    <w:rsid w:val="00652E9C"/>
    <w:rsid w:val="00653568"/>
    <w:rsid w:val="006553F5"/>
    <w:rsid w:val="0066064E"/>
    <w:rsid w:val="006617D9"/>
    <w:rsid w:val="00665635"/>
    <w:rsid w:val="00665BC3"/>
    <w:rsid w:val="00680683"/>
    <w:rsid w:val="00680891"/>
    <w:rsid w:val="00680AED"/>
    <w:rsid w:val="00682C64"/>
    <w:rsid w:val="006879A4"/>
    <w:rsid w:val="006A70A9"/>
    <w:rsid w:val="006D3064"/>
    <w:rsid w:val="006D4119"/>
    <w:rsid w:val="006E3BC7"/>
    <w:rsid w:val="006F0446"/>
    <w:rsid w:val="006F2813"/>
    <w:rsid w:val="006F2D25"/>
    <w:rsid w:val="006F76D5"/>
    <w:rsid w:val="00711F2C"/>
    <w:rsid w:val="0071773E"/>
    <w:rsid w:val="00721365"/>
    <w:rsid w:val="00723B1F"/>
    <w:rsid w:val="00730968"/>
    <w:rsid w:val="00733039"/>
    <w:rsid w:val="00745DC7"/>
    <w:rsid w:val="00747B1E"/>
    <w:rsid w:val="00765A56"/>
    <w:rsid w:val="00771129"/>
    <w:rsid w:val="00773C77"/>
    <w:rsid w:val="007768B2"/>
    <w:rsid w:val="00777C7A"/>
    <w:rsid w:val="00790EDA"/>
    <w:rsid w:val="007946DC"/>
    <w:rsid w:val="007A5A70"/>
    <w:rsid w:val="007B4821"/>
    <w:rsid w:val="007D287A"/>
    <w:rsid w:val="007D3089"/>
    <w:rsid w:val="007D75ED"/>
    <w:rsid w:val="007D7E2C"/>
    <w:rsid w:val="007E1991"/>
    <w:rsid w:val="007E51C4"/>
    <w:rsid w:val="007F2844"/>
    <w:rsid w:val="00805D7A"/>
    <w:rsid w:val="008112BC"/>
    <w:rsid w:val="0081167B"/>
    <w:rsid w:val="00813022"/>
    <w:rsid w:val="00815B59"/>
    <w:rsid w:val="00826516"/>
    <w:rsid w:val="00830FBF"/>
    <w:rsid w:val="00831FDF"/>
    <w:rsid w:val="00832C37"/>
    <w:rsid w:val="00837E5A"/>
    <w:rsid w:val="008502A6"/>
    <w:rsid w:val="00857D73"/>
    <w:rsid w:val="008617F1"/>
    <w:rsid w:val="0086615C"/>
    <w:rsid w:val="008747B3"/>
    <w:rsid w:val="00883D59"/>
    <w:rsid w:val="0089086C"/>
    <w:rsid w:val="008A4314"/>
    <w:rsid w:val="008A51F5"/>
    <w:rsid w:val="008B5AAE"/>
    <w:rsid w:val="008B5ADE"/>
    <w:rsid w:val="008B7A60"/>
    <w:rsid w:val="008C4BD5"/>
    <w:rsid w:val="008C6080"/>
    <w:rsid w:val="008D20AD"/>
    <w:rsid w:val="008D2D77"/>
    <w:rsid w:val="008F1397"/>
    <w:rsid w:val="008F223B"/>
    <w:rsid w:val="00904E15"/>
    <w:rsid w:val="00906087"/>
    <w:rsid w:val="009074EF"/>
    <w:rsid w:val="0091135D"/>
    <w:rsid w:val="00914EA9"/>
    <w:rsid w:val="009203DB"/>
    <w:rsid w:val="00923B3E"/>
    <w:rsid w:val="00923D40"/>
    <w:rsid w:val="009366C5"/>
    <w:rsid w:val="00942504"/>
    <w:rsid w:val="00962713"/>
    <w:rsid w:val="00963177"/>
    <w:rsid w:val="0096605C"/>
    <w:rsid w:val="00971650"/>
    <w:rsid w:val="00971871"/>
    <w:rsid w:val="009857CC"/>
    <w:rsid w:val="009859DB"/>
    <w:rsid w:val="009C190E"/>
    <w:rsid w:val="009E4A56"/>
    <w:rsid w:val="009E4DA3"/>
    <w:rsid w:val="009E7A72"/>
    <w:rsid w:val="00A13442"/>
    <w:rsid w:val="00A21016"/>
    <w:rsid w:val="00A2169E"/>
    <w:rsid w:val="00A21BC2"/>
    <w:rsid w:val="00A27F1F"/>
    <w:rsid w:val="00A34C74"/>
    <w:rsid w:val="00A36775"/>
    <w:rsid w:val="00A43B78"/>
    <w:rsid w:val="00A52254"/>
    <w:rsid w:val="00A73214"/>
    <w:rsid w:val="00A737E6"/>
    <w:rsid w:val="00A7495B"/>
    <w:rsid w:val="00A77603"/>
    <w:rsid w:val="00A77BF4"/>
    <w:rsid w:val="00A85C27"/>
    <w:rsid w:val="00A938BD"/>
    <w:rsid w:val="00A94449"/>
    <w:rsid w:val="00AA1988"/>
    <w:rsid w:val="00AA1DD4"/>
    <w:rsid w:val="00AA4B7F"/>
    <w:rsid w:val="00AA4F14"/>
    <w:rsid w:val="00AA57CA"/>
    <w:rsid w:val="00AB4E8B"/>
    <w:rsid w:val="00AB5B25"/>
    <w:rsid w:val="00AB6031"/>
    <w:rsid w:val="00AC1F90"/>
    <w:rsid w:val="00AC3F3E"/>
    <w:rsid w:val="00AC5B8D"/>
    <w:rsid w:val="00AD3A91"/>
    <w:rsid w:val="00AD427C"/>
    <w:rsid w:val="00AD6238"/>
    <w:rsid w:val="00AD6D0D"/>
    <w:rsid w:val="00AE13F8"/>
    <w:rsid w:val="00AE789A"/>
    <w:rsid w:val="00AF711B"/>
    <w:rsid w:val="00B00855"/>
    <w:rsid w:val="00B02970"/>
    <w:rsid w:val="00B05B47"/>
    <w:rsid w:val="00B07C86"/>
    <w:rsid w:val="00B101C5"/>
    <w:rsid w:val="00B222A6"/>
    <w:rsid w:val="00B31783"/>
    <w:rsid w:val="00B37A46"/>
    <w:rsid w:val="00B4033C"/>
    <w:rsid w:val="00B41209"/>
    <w:rsid w:val="00B430DE"/>
    <w:rsid w:val="00B4420E"/>
    <w:rsid w:val="00B467AB"/>
    <w:rsid w:val="00B735E6"/>
    <w:rsid w:val="00B7360B"/>
    <w:rsid w:val="00B756A4"/>
    <w:rsid w:val="00B76330"/>
    <w:rsid w:val="00B76807"/>
    <w:rsid w:val="00B82C18"/>
    <w:rsid w:val="00B8651A"/>
    <w:rsid w:val="00B954A5"/>
    <w:rsid w:val="00B96228"/>
    <w:rsid w:val="00BA26D5"/>
    <w:rsid w:val="00BB2077"/>
    <w:rsid w:val="00BC5ACA"/>
    <w:rsid w:val="00BD11C7"/>
    <w:rsid w:val="00BD5BDC"/>
    <w:rsid w:val="00BE06B9"/>
    <w:rsid w:val="00BE6288"/>
    <w:rsid w:val="00BF2EDD"/>
    <w:rsid w:val="00BF557C"/>
    <w:rsid w:val="00C02983"/>
    <w:rsid w:val="00C07275"/>
    <w:rsid w:val="00C1713D"/>
    <w:rsid w:val="00C22802"/>
    <w:rsid w:val="00C23D9E"/>
    <w:rsid w:val="00C255BC"/>
    <w:rsid w:val="00C2698D"/>
    <w:rsid w:val="00C32A94"/>
    <w:rsid w:val="00C35B4D"/>
    <w:rsid w:val="00C35D6E"/>
    <w:rsid w:val="00C40980"/>
    <w:rsid w:val="00C41E76"/>
    <w:rsid w:val="00C43411"/>
    <w:rsid w:val="00C4537C"/>
    <w:rsid w:val="00C509BA"/>
    <w:rsid w:val="00C57262"/>
    <w:rsid w:val="00C63553"/>
    <w:rsid w:val="00C65DD5"/>
    <w:rsid w:val="00C737EB"/>
    <w:rsid w:val="00C73D66"/>
    <w:rsid w:val="00C75FC5"/>
    <w:rsid w:val="00C769AA"/>
    <w:rsid w:val="00C83A9F"/>
    <w:rsid w:val="00C92EC7"/>
    <w:rsid w:val="00CA380C"/>
    <w:rsid w:val="00CA7586"/>
    <w:rsid w:val="00CA7A75"/>
    <w:rsid w:val="00CB24F7"/>
    <w:rsid w:val="00CD09DB"/>
    <w:rsid w:val="00CD605A"/>
    <w:rsid w:val="00CD78BB"/>
    <w:rsid w:val="00CE201B"/>
    <w:rsid w:val="00CE2AC1"/>
    <w:rsid w:val="00CE3D10"/>
    <w:rsid w:val="00CE62A7"/>
    <w:rsid w:val="00CF32F6"/>
    <w:rsid w:val="00CF62A9"/>
    <w:rsid w:val="00D036FE"/>
    <w:rsid w:val="00D04647"/>
    <w:rsid w:val="00D048CC"/>
    <w:rsid w:val="00D21998"/>
    <w:rsid w:val="00D233E3"/>
    <w:rsid w:val="00D273B0"/>
    <w:rsid w:val="00D34A11"/>
    <w:rsid w:val="00D3587A"/>
    <w:rsid w:val="00D3681B"/>
    <w:rsid w:val="00D40594"/>
    <w:rsid w:val="00D54C94"/>
    <w:rsid w:val="00D56660"/>
    <w:rsid w:val="00D64E36"/>
    <w:rsid w:val="00D779EB"/>
    <w:rsid w:val="00D815F6"/>
    <w:rsid w:val="00D87634"/>
    <w:rsid w:val="00D94003"/>
    <w:rsid w:val="00DA68A8"/>
    <w:rsid w:val="00DB0F74"/>
    <w:rsid w:val="00DB3C6C"/>
    <w:rsid w:val="00DC7B6C"/>
    <w:rsid w:val="00DD53DC"/>
    <w:rsid w:val="00DE463D"/>
    <w:rsid w:val="00DF57D7"/>
    <w:rsid w:val="00E0042C"/>
    <w:rsid w:val="00E020AE"/>
    <w:rsid w:val="00E05A16"/>
    <w:rsid w:val="00E0610E"/>
    <w:rsid w:val="00E079BD"/>
    <w:rsid w:val="00E23245"/>
    <w:rsid w:val="00E34104"/>
    <w:rsid w:val="00E359F1"/>
    <w:rsid w:val="00E40920"/>
    <w:rsid w:val="00E41F69"/>
    <w:rsid w:val="00E4220D"/>
    <w:rsid w:val="00E46989"/>
    <w:rsid w:val="00E50F7E"/>
    <w:rsid w:val="00E625D8"/>
    <w:rsid w:val="00E71B46"/>
    <w:rsid w:val="00E80A32"/>
    <w:rsid w:val="00E812C5"/>
    <w:rsid w:val="00E844A9"/>
    <w:rsid w:val="00EA0958"/>
    <w:rsid w:val="00EB4F89"/>
    <w:rsid w:val="00EB5E20"/>
    <w:rsid w:val="00EC09F9"/>
    <w:rsid w:val="00EC7345"/>
    <w:rsid w:val="00EC7441"/>
    <w:rsid w:val="00ED79DE"/>
    <w:rsid w:val="00EE0A8E"/>
    <w:rsid w:val="00EE0E4D"/>
    <w:rsid w:val="00EE21B7"/>
    <w:rsid w:val="00EE2285"/>
    <w:rsid w:val="00EE47C8"/>
    <w:rsid w:val="00EF1E2D"/>
    <w:rsid w:val="00EF777A"/>
    <w:rsid w:val="00EF77B1"/>
    <w:rsid w:val="00F00D41"/>
    <w:rsid w:val="00F0544A"/>
    <w:rsid w:val="00F1202F"/>
    <w:rsid w:val="00F1657E"/>
    <w:rsid w:val="00F30F2C"/>
    <w:rsid w:val="00F31C4F"/>
    <w:rsid w:val="00F3362C"/>
    <w:rsid w:val="00F343B8"/>
    <w:rsid w:val="00F37501"/>
    <w:rsid w:val="00F46C64"/>
    <w:rsid w:val="00F605BA"/>
    <w:rsid w:val="00F605D9"/>
    <w:rsid w:val="00F61479"/>
    <w:rsid w:val="00F617FF"/>
    <w:rsid w:val="00F65569"/>
    <w:rsid w:val="00F6767A"/>
    <w:rsid w:val="00F7397E"/>
    <w:rsid w:val="00F76D70"/>
    <w:rsid w:val="00F943A3"/>
    <w:rsid w:val="00F96D3F"/>
    <w:rsid w:val="00F9743F"/>
    <w:rsid w:val="00FA0129"/>
    <w:rsid w:val="00FA0239"/>
    <w:rsid w:val="00FA3836"/>
    <w:rsid w:val="00FB1247"/>
    <w:rsid w:val="00FB6E37"/>
    <w:rsid w:val="00FC0409"/>
    <w:rsid w:val="00FC310F"/>
    <w:rsid w:val="00FE10F1"/>
    <w:rsid w:val="00FE76E6"/>
    <w:rsid w:val="00FF3FCF"/>
    <w:rsid w:val="00FF40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xmlns:o="urn:schemas-microsoft-com:office:office" xmlns:v="urn:schemas-microsoft-com:vml" spidmax="2071" v:ext="edit"/>
    <o:shapelayout xmlns:o="urn:schemas-microsoft-com:office:office" xmlns:v="urn:schemas-microsoft-com:vml" v:ext="edit">
      <o:idmap data="1" v:ext="edit"/>
    </o:shapelayout>
  </w:shapeDefaults>
  <w:decimalSymbol w:val="."/>
  <w:listSeparator w:val=","/>
  <w15:chartTrackingRefBased/>
  <w14:docId w14:val="415DE2B3"/>
  <w15:docId w15:val="{BC6C167B-83CA-4A60-90D5-8A7A49EC2528}"/>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docDefaults>
    <w:rPrDefault>
      <w:rPr>
        <w:rFonts w:ascii="Times New Roman" w:hAnsi="Times New Roman" w:eastAsia="Times New Roman" w:cs="Times New Roman"/>
        <w:lang w:val="en-AU" w:eastAsia="en-AU"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semiHidden="true" w:unhideWhenUsed="true"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caption" w:semiHidden="true" w:unhideWhenUsed="true" w:qFormat="true"/>
    <w:lsdException w:name="Title" w:qFormat="true"/>
    <w:lsdException w:name="Subtitle" w:qFormat="true"/>
    <w:lsdException w:name="Strong" w:qFormat="true"/>
    <w:lsdException w:name="Emphasis" w:qFormat="true"/>
    <w:lsdException w:name="Normal Table"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al" w:default="true">
    <w:name w:val="Normal"/>
    <w:qFormat/>
    <w:rPr>
      <w:lang w:eastAsia="en-US"/>
    </w:rPr>
  </w:style>
  <w:style w:type="paragraph" w:styleId="Heading3">
    <w:name w:val="heading 3"/>
    <w:basedOn w:val="Normal"/>
    <w:next w:val="Normal"/>
    <w:qFormat/>
    <w:pPr>
      <w:keepNext/>
      <w:outlineLvl w:val="2"/>
    </w:pPr>
    <w:rPr>
      <w:sz w:val="24"/>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character" w:styleId="PageNumber">
    <w:name w:val="page number"/>
    <w:basedOn w:val="DefaultParagraphFont"/>
  </w:style>
  <w:style w:type="table" w:styleId="TableGrid">
    <w:name w:val="Table Grid"/>
    <w:basedOn w:val="TableNormal"/>
    <w:rsid w:val="00D368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rsid w:val="00247C53"/>
    <w:rPr>
      <w:sz w:val="16"/>
      <w:szCs w:val="16"/>
    </w:rPr>
  </w:style>
  <w:style w:type="paragraph" w:styleId="CommentText">
    <w:name w:val="annotation text"/>
    <w:basedOn w:val="Normal"/>
    <w:link w:val="CommentTextChar"/>
    <w:semiHidden/>
    <w:rsid w:val="00247C53"/>
  </w:style>
  <w:style w:type="paragraph" w:styleId="CommentSubject">
    <w:name w:val="annotation subject"/>
    <w:basedOn w:val="CommentText"/>
    <w:next w:val="CommentText"/>
    <w:semiHidden/>
    <w:rsid w:val="00247C53"/>
    <w:rPr>
      <w:b/>
      <w:bCs/>
    </w:rPr>
  </w:style>
  <w:style w:type="paragraph" w:styleId="BalloonText">
    <w:name w:val="Balloon Text"/>
    <w:basedOn w:val="Normal"/>
    <w:semiHidden/>
    <w:rsid w:val="00247C53"/>
    <w:rPr>
      <w:rFonts w:ascii="Tahoma" w:hAnsi="Tahoma" w:cs="Tahoma"/>
      <w:sz w:val="16"/>
      <w:szCs w:val="16"/>
    </w:rPr>
  </w:style>
  <w:style w:type="character" w:styleId="CommentTextChar" w:customStyle="true">
    <w:name w:val="Comment Text Char"/>
    <w:link w:val="CommentText"/>
    <w:semiHidden/>
    <w:locked/>
    <w:rsid w:val="00765A56"/>
    <w:rPr>
      <w:lang w:val="en-AU" w:eastAsia="en-US" w:bidi="ar-SA"/>
    </w:rPr>
  </w:style>
  <w:style w:type="character" w:styleId="HeaderChar" w:customStyle="true">
    <w:name w:val="Header Char"/>
    <w:link w:val="Header"/>
    <w:locked/>
    <w:rsid w:val="00723B1F"/>
    <w:rPr>
      <w:sz w:val="24"/>
      <w:lang w:val="en-AU" w:eastAsia="en-US" w:bidi="ar-SA"/>
    </w:rPr>
  </w:style>
  <w:style w:type="paragraph" w:styleId="Revision">
    <w:name w:val="Revision"/>
    <w:hidden/>
    <w:uiPriority w:val="99"/>
    <w:semiHidden/>
    <w:rsid w:val="00640AF0"/>
    <w:rPr>
      <w:lang w:eastAsia="en-US"/>
    </w:rPr>
  </w:style>
  <w:style w:type="character" w:styleId="Hyperlink">
    <w:name w:val="Hyperlink"/>
    <w:rsid w:val="009E4DA3"/>
    <w:rPr>
      <w:color w:val="0000FF"/>
      <w:u w:val="single"/>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optimizeForBrowser/>
</w:webSettings>
</file>

<file path=word/_rels/document.xml.rels><?xml version="1.0" encoding="UTF-8"?>
<Relationships xmlns="http://schemas.openxmlformats.org/package/2006/relationships">
   <Relationship Target="header1.xml" Type="http://schemas.openxmlformats.org/officeDocument/2006/relationships/header"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2.xml" Type="http://schemas.openxmlformats.org/officeDocument/2006/relationships/footer" Id="rId11"/>
   <Relationship Target="webSettings.xml" Type="http://schemas.openxmlformats.org/officeDocument/2006/relationships/webSettings" Id="rId5"/>
   <Relationship Target="header2.xml" Type="http://schemas.openxmlformats.org/officeDocument/2006/relationships/header" Id="rId10"/>
   <Relationship Target="settings.xml" Type="http://schemas.openxmlformats.org/officeDocument/2006/relationships/settings" Id="rId4"/>
   <Relationship Target="footer1.xml" Type="http://schemas.openxmlformats.org/officeDocument/2006/relationships/footer" Id="rId9"/>
</Relationships>

</file>

<file path=word/_rels/header2.xml.rels><?xml version="1.0" encoding="UTF-8"?>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18548DEC-ACD5-4FD0-AAD5-9657430B8415}">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properties:Template>
  <properties:Company>Department of Justice Victoria</properties:Company>
  <properties:Pages>7</properties:Pages>
  <properties:Words>2256</properties:Words>
  <properties:Characters>12865</properties:Characters>
  <properties:Lines>107</properties:Lines>
  <properties:Paragraphs>30</properties:Paragraphs>
  <properties:TotalTime>48</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CHAPTER</vt:lpstr>
    </vt:vector>
  </properties:TitlesOfParts>
  <properties:LinksUpToDate>false</properties:LinksUpToDate>
  <properties:CharactersWithSpaces>15091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2020-09-23T07:42:00Z</dcterms:created>
  <dc:creator/>
  <dc:description/>
  <cp:keywords/>
  <cp:lastModifiedBy/>
  <cp:lastPrinted>2016-08-30T01:50:00Z</cp:lastPrinted>
  <dcterms:modified xmlns:xsi="http://www.w3.org/2001/XMLSchema-instance" xsi:type="dcterms:W3CDTF">2020-09-25T02:00:00Z</dcterms:modified>
  <cp:revision>9</cp:revision>
  <dc:subject/>
  <dc:title>CHAPTER</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TRIMID">
    <vt:lpwstr>CD/17/90495</vt:lpwstr>
  </prop:property>
  <prop:property fmtid="{D5CDD505-2E9C-101B-9397-08002B2CF9AE}" pid="3" name="TRIM_DateDue">
    <vt:lpwstr> </vt:lpwstr>
  </prop:property>
  <prop:property fmtid="{D5CDD505-2E9C-101B-9397-08002B2CF9AE}" pid="4" name="TRIM_Author">
    <vt:lpwstr>BALDWINSON, Nathan</vt:lpwstr>
  </prop:property>
  <prop:property fmtid="{D5CDD505-2E9C-101B-9397-08002B2CF9AE}" pid="5" name="TRIM_Container">
    <vt:lpwstr>DB/17/1362</vt:lpwstr>
  </prop:property>
  <prop:property fmtid="{D5CDD505-2E9C-101B-9397-08002B2CF9AE}" pid="6" name="TRIM_Creator">
    <vt:lpwstr>BALDWINSON, Nathan</vt:lpwstr>
  </prop:property>
  <prop:property fmtid="{D5CDD505-2E9C-101B-9397-08002B2CF9AE}" pid="7" name="TRIM_DateRegistered">
    <vt:lpwstr>21 February, 2017</vt:lpwstr>
  </prop:property>
  <prop:property fmtid="{D5CDD505-2E9C-101B-9397-08002B2CF9AE}" pid="8" name="TRIM_OwnerLocation">
    <vt:lpwstr>Sentence Management Branch (Offender Management - Corrections Vic)</vt:lpwstr>
  </prop:property>
  <prop:property fmtid="{D5CDD505-2E9C-101B-9397-08002B2CF9AE}" pid="9" name="TRIM_ResponsibleOfficer">
    <vt:lpwstr> </vt:lpwstr>
  </prop:property>
  <prop:property fmtid="{D5CDD505-2E9C-101B-9397-08002B2CF9AE}" pid="10" name="TRIM_Title">
    <vt:lpwstr>Form - Track changes version - CR 2.3.4 - Prisoner Video Conferencing_TeleCourt Procedures</vt:lpwstr>
  </prop:property>
</prop:Properties>
</file>